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FE" w:rsidRDefault="003A4DFE">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A4DFE" w:rsidRDefault="003A4DFE">
      <w:pPr>
        <w:pStyle w:val="ConsPlusNormal"/>
        <w:outlineLvl w:val="0"/>
      </w:pPr>
    </w:p>
    <w:p w:rsidR="003A4DFE" w:rsidRDefault="003A4DFE">
      <w:pPr>
        <w:pStyle w:val="ConsPlusTitle"/>
        <w:jc w:val="center"/>
        <w:outlineLvl w:val="0"/>
      </w:pPr>
      <w:r>
        <w:t>КОМИТЕТ ОБЩЕГО И ПРОФЕССИОНАЛЬНОГО ОБРАЗОВАНИЯ</w:t>
      </w:r>
    </w:p>
    <w:p w:rsidR="003A4DFE" w:rsidRDefault="003A4DFE">
      <w:pPr>
        <w:pStyle w:val="ConsPlusTitle"/>
        <w:jc w:val="center"/>
      </w:pPr>
      <w:r>
        <w:t>ЛЕНИНГРАДСКОЙ ОБЛАСТИ</w:t>
      </w:r>
    </w:p>
    <w:p w:rsidR="003A4DFE" w:rsidRDefault="003A4DFE">
      <w:pPr>
        <w:pStyle w:val="ConsPlusTitle"/>
        <w:jc w:val="center"/>
      </w:pPr>
    </w:p>
    <w:p w:rsidR="003A4DFE" w:rsidRDefault="003A4DFE">
      <w:pPr>
        <w:pStyle w:val="ConsPlusTitle"/>
        <w:jc w:val="center"/>
      </w:pPr>
      <w:r>
        <w:t>ПРИКАЗ</w:t>
      </w:r>
    </w:p>
    <w:p w:rsidR="003A4DFE" w:rsidRDefault="003A4DFE">
      <w:pPr>
        <w:pStyle w:val="ConsPlusTitle"/>
        <w:jc w:val="center"/>
      </w:pPr>
      <w:r>
        <w:t>от 11 октября 2021 г. N 35</w:t>
      </w:r>
    </w:p>
    <w:p w:rsidR="003A4DFE" w:rsidRDefault="003A4DFE">
      <w:pPr>
        <w:pStyle w:val="ConsPlusTitle"/>
        <w:jc w:val="center"/>
      </w:pPr>
    </w:p>
    <w:p w:rsidR="003A4DFE" w:rsidRDefault="003A4DFE">
      <w:pPr>
        <w:pStyle w:val="ConsPlusTitle"/>
        <w:jc w:val="center"/>
      </w:pPr>
      <w:r>
        <w:t>ОБ АДМИНИСТРАТИВНОМ РЕГЛАМЕНТЕ ПРЕДОСТАВЛЕНИЯ</w:t>
      </w:r>
    </w:p>
    <w:p w:rsidR="003A4DFE" w:rsidRDefault="003A4DFE">
      <w:pPr>
        <w:pStyle w:val="ConsPlusTitle"/>
        <w:jc w:val="center"/>
      </w:pPr>
      <w:r>
        <w:t>ГОСУДАРСТВЕННОЙ УСЛУГИ "ЗАПИСЬ НА ОБУЧЕНИЕ ПО ДОПОЛНИТЕЛЬНЫМ</w:t>
      </w:r>
    </w:p>
    <w:p w:rsidR="003A4DFE" w:rsidRDefault="003A4DFE">
      <w:pPr>
        <w:pStyle w:val="ConsPlusTitle"/>
        <w:jc w:val="center"/>
      </w:pPr>
      <w:r>
        <w:t>ОБЩЕОБРАЗОВАТЕЛЬНЫМ ПРОГРАММАМ"</w:t>
      </w:r>
    </w:p>
    <w:p w:rsidR="003A4DFE" w:rsidRDefault="003A4DFE">
      <w:pPr>
        <w:pStyle w:val="ConsPlusNormal"/>
        <w:jc w:val="center"/>
      </w:pPr>
    </w:p>
    <w:p w:rsidR="003A4DFE" w:rsidRDefault="003A4DFE">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приказываю:</w:t>
      </w:r>
    </w:p>
    <w:p w:rsidR="003A4DFE" w:rsidRDefault="003A4DFE">
      <w:pPr>
        <w:pStyle w:val="ConsPlusNormal"/>
        <w:ind w:firstLine="540"/>
        <w:jc w:val="both"/>
      </w:pPr>
    </w:p>
    <w:p w:rsidR="003A4DFE" w:rsidRDefault="003A4DFE">
      <w:pPr>
        <w:pStyle w:val="ConsPlusNormal"/>
        <w:ind w:firstLine="540"/>
        <w:jc w:val="both"/>
      </w:pPr>
      <w:r>
        <w:t xml:space="preserve">1. Утвердить Административный </w:t>
      </w:r>
      <w:hyperlink w:anchor="P29">
        <w:r>
          <w:rPr>
            <w:color w:val="0000FF"/>
          </w:rPr>
          <w:t>регламент</w:t>
        </w:r>
      </w:hyperlink>
      <w:r>
        <w:t xml:space="preserve"> по предоставлению государственной услуги "Запись на обучение по дополнительным общеобразовательным программам" согласно приложению.</w:t>
      </w:r>
    </w:p>
    <w:p w:rsidR="003A4DFE" w:rsidRDefault="003A4DFE">
      <w:pPr>
        <w:pStyle w:val="ConsPlusNormal"/>
        <w:spacing w:before="220"/>
        <w:ind w:firstLine="540"/>
        <w:jc w:val="both"/>
      </w:pPr>
      <w:r>
        <w:t xml:space="preserve">2. Контроль за исполнением настоящего приказа возложить на начальника отдела управления в сфере общего, дополнительного образования и воспитания департамента управления в сфере развития общего образования и защиты прав детей комитета </w:t>
      </w:r>
      <w:proofErr w:type="spellStart"/>
      <w:r>
        <w:t>М.В.Винокурова</w:t>
      </w:r>
      <w:proofErr w:type="spellEnd"/>
      <w:r>
        <w:t>.</w:t>
      </w:r>
    </w:p>
    <w:p w:rsidR="003A4DFE" w:rsidRDefault="003A4DFE">
      <w:pPr>
        <w:pStyle w:val="ConsPlusNormal"/>
        <w:ind w:firstLine="540"/>
        <w:jc w:val="both"/>
      </w:pPr>
    </w:p>
    <w:p w:rsidR="003A4DFE" w:rsidRDefault="003A4DFE">
      <w:pPr>
        <w:pStyle w:val="ConsPlusNormal"/>
        <w:jc w:val="right"/>
      </w:pPr>
      <w:r>
        <w:t>И.о. председателя комитета</w:t>
      </w:r>
    </w:p>
    <w:p w:rsidR="003A4DFE" w:rsidRDefault="003A4DFE">
      <w:pPr>
        <w:pStyle w:val="ConsPlusNormal"/>
        <w:jc w:val="right"/>
      </w:pPr>
      <w:r>
        <w:t>Т.Г.</w:t>
      </w:r>
      <w:r w:rsidR="006D57BA">
        <w:t xml:space="preserve"> </w:t>
      </w:r>
      <w:r>
        <w:t>Рыборецкая</w:t>
      </w: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outlineLvl w:val="0"/>
      </w:pPr>
      <w:r>
        <w:t>УТВЕРЖДЕН</w:t>
      </w:r>
    </w:p>
    <w:p w:rsidR="003A4DFE" w:rsidRDefault="003A4DFE">
      <w:pPr>
        <w:pStyle w:val="ConsPlusNormal"/>
        <w:jc w:val="right"/>
      </w:pPr>
      <w:r>
        <w:t>приказом комитета общего</w:t>
      </w:r>
    </w:p>
    <w:p w:rsidR="003A4DFE" w:rsidRDefault="003A4DFE">
      <w:pPr>
        <w:pStyle w:val="ConsPlusNormal"/>
        <w:jc w:val="right"/>
      </w:pPr>
      <w:r>
        <w:t>и профессионального образования</w:t>
      </w:r>
    </w:p>
    <w:p w:rsidR="003A4DFE" w:rsidRDefault="003A4DFE">
      <w:pPr>
        <w:pStyle w:val="ConsPlusNormal"/>
        <w:jc w:val="right"/>
      </w:pPr>
      <w:r>
        <w:t>Ленинградской области</w:t>
      </w:r>
    </w:p>
    <w:p w:rsidR="003A4DFE" w:rsidRDefault="003A4DFE">
      <w:pPr>
        <w:pStyle w:val="ConsPlusNormal"/>
        <w:jc w:val="right"/>
      </w:pPr>
      <w:r>
        <w:t>от 11.10.2021 N 35</w:t>
      </w:r>
    </w:p>
    <w:p w:rsidR="003A4DFE" w:rsidRDefault="003A4DFE">
      <w:pPr>
        <w:pStyle w:val="ConsPlusNormal"/>
        <w:jc w:val="right"/>
      </w:pPr>
    </w:p>
    <w:p w:rsidR="003A4DFE" w:rsidRDefault="003A4DFE">
      <w:pPr>
        <w:pStyle w:val="ConsPlusTitle"/>
        <w:jc w:val="center"/>
      </w:pPr>
      <w:bookmarkStart w:id="1" w:name="P29"/>
      <w:bookmarkEnd w:id="1"/>
      <w:r>
        <w:t>АДМИНИСТРАТИВНЫЙ РЕГЛАМЕНТ</w:t>
      </w:r>
    </w:p>
    <w:p w:rsidR="003A4DFE" w:rsidRDefault="003A4DFE">
      <w:pPr>
        <w:pStyle w:val="ConsPlusTitle"/>
        <w:jc w:val="center"/>
      </w:pPr>
      <w:r>
        <w:t>ПРЕДОСТАВЛЕНИЯ НА ТЕРРИТОРИИ ЛЕНИНГРАДСКОЙ ОБЛАСТИ</w:t>
      </w:r>
    </w:p>
    <w:p w:rsidR="003A4DFE" w:rsidRDefault="003A4DFE">
      <w:pPr>
        <w:pStyle w:val="ConsPlusTitle"/>
        <w:jc w:val="center"/>
      </w:pPr>
      <w:r>
        <w:t>ГОСУДАРСТВЕННОЙ УСЛУГИ "ЗАПИСЬ НА ОБУЧЕНИЕ</w:t>
      </w:r>
    </w:p>
    <w:p w:rsidR="003A4DFE" w:rsidRDefault="003A4DFE">
      <w:pPr>
        <w:pStyle w:val="ConsPlusTitle"/>
        <w:jc w:val="center"/>
      </w:pPr>
      <w:r>
        <w:t>ПО ДОПОЛНИТЕЛЬНЫМ ОБЩЕОБРАЗОВАТЕЛЬНЫМ ПРОГРАММАМ"</w:t>
      </w:r>
    </w:p>
    <w:p w:rsidR="003A4DFE" w:rsidRDefault="003A4DFE">
      <w:pPr>
        <w:pStyle w:val="ConsPlusTitle"/>
        <w:jc w:val="center"/>
      </w:pPr>
      <w:proofErr w:type="gramStart"/>
      <w:r>
        <w:t>(СОКРАЩЕННОЕ НАИМЕНОВАНИЕ - ЗАПИСЬ НА ОБУЧЕНИЕ</w:t>
      </w:r>
      <w:proofErr w:type="gramEnd"/>
    </w:p>
    <w:p w:rsidR="003A4DFE" w:rsidRDefault="003A4DFE">
      <w:pPr>
        <w:pStyle w:val="ConsPlusTitle"/>
        <w:jc w:val="center"/>
      </w:pPr>
      <w:proofErr w:type="gramStart"/>
      <w:r>
        <w:t>ПО ДОПОЛНИТЕЛЬНЫМ ОБЩЕОБРАЗОВАТЕЛЬНЫМ ПРОГРАММАМ)</w:t>
      </w:r>
      <w:proofErr w:type="gramEnd"/>
    </w:p>
    <w:p w:rsidR="003A4DFE" w:rsidRDefault="003A4DFE">
      <w:pPr>
        <w:pStyle w:val="ConsPlusTitle"/>
        <w:jc w:val="center"/>
      </w:pPr>
      <w:r>
        <w:t>(ДАЛЕЕ - РЕГЛАМЕНТ, ГОСУДАРСТВЕННАЯ УСЛУГА)</w:t>
      </w:r>
    </w:p>
    <w:p w:rsidR="003A4DFE" w:rsidRDefault="003A4DFE">
      <w:pPr>
        <w:pStyle w:val="ConsPlusNormal"/>
        <w:jc w:val="center"/>
      </w:pPr>
    </w:p>
    <w:p w:rsidR="003A4DFE" w:rsidRDefault="003A4DFE">
      <w:pPr>
        <w:pStyle w:val="ConsPlusTitle"/>
        <w:jc w:val="center"/>
        <w:outlineLvl w:val="1"/>
      </w:pPr>
      <w:r>
        <w:t>1. Общие положения</w:t>
      </w:r>
    </w:p>
    <w:p w:rsidR="003A4DFE" w:rsidRDefault="003A4DFE">
      <w:pPr>
        <w:pStyle w:val="ConsPlusNormal"/>
        <w:ind w:firstLine="540"/>
        <w:jc w:val="both"/>
      </w:pPr>
    </w:p>
    <w:p w:rsidR="003A4DFE" w:rsidRDefault="003A4DFE">
      <w:pPr>
        <w:pStyle w:val="ConsPlusNormal"/>
        <w:ind w:firstLine="540"/>
        <w:jc w:val="both"/>
      </w:pPr>
      <w:r>
        <w:t>1.1. Регламент устанавливает порядок и стандарт предоставления государственной услуги по записи в государственные образовательные организации Ленинградской области, осуществляющие деятельность по дополнительным общеобразовательным программам и программам спортивной подготовки (далее - Организации) (далее - Государственная услуга).</w:t>
      </w:r>
    </w:p>
    <w:p w:rsidR="003A4DFE" w:rsidRDefault="003A4DFE">
      <w:pPr>
        <w:pStyle w:val="ConsPlusNormal"/>
        <w:spacing w:before="220"/>
        <w:ind w:firstLine="540"/>
        <w:jc w:val="both"/>
      </w:pPr>
      <w:bookmarkStart w:id="2" w:name="P40"/>
      <w:bookmarkEnd w:id="2"/>
      <w:r>
        <w:t xml:space="preserve">1.2. Заявителями, имеющими право на получение Государственной услуги, являются: </w:t>
      </w:r>
      <w:r>
        <w:lastRenderedPageBreak/>
        <w:t>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Государственной услуги (далее - Заявители).</w:t>
      </w:r>
    </w:p>
    <w:p w:rsidR="003A4DFE" w:rsidRDefault="003A4DFE">
      <w:pPr>
        <w:pStyle w:val="ConsPlusNormal"/>
        <w:spacing w:before="220"/>
        <w:ind w:firstLine="540"/>
        <w:jc w:val="both"/>
      </w:pPr>
      <w:r>
        <w:t>Категории Заявителей:</w:t>
      </w:r>
    </w:p>
    <w:p w:rsidR="003A4DFE" w:rsidRDefault="003A4DFE">
      <w:pPr>
        <w:pStyle w:val="ConsPlusNormal"/>
        <w:spacing w:before="220"/>
        <w:ind w:firstLine="540"/>
        <w:jc w:val="both"/>
      </w:pPr>
      <w:r>
        <w:t>1.2.1. лица, достигшие возраста 14 лет (кандидаты на получение Государственной услуги);</w:t>
      </w:r>
    </w:p>
    <w:p w:rsidR="003A4DFE" w:rsidRDefault="003A4DFE">
      <w:pPr>
        <w:pStyle w:val="ConsPlusNormal"/>
        <w:spacing w:before="220"/>
        <w:ind w:firstLine="540"/>
        <w:jc w:val="both"/>
      </w:pPr>
      <w:r>
        <w:t>1.2.2. родители (законные представители) несовершеннолетних лиц - кандидатов на получение Государственной услуги.</w:t>
      </w:r>
    </w:p>
    <w:p w:rsidR="003A4DFE" w:rsidRDefault="003A4DFE">
      <w:pPr>
        <w:pStyle w:val="ConsPlusNormal"/>
        <w:spacing w:before="220"/>
        <w:ind w:firstLine="540"/>
        <w:jc w:val="both"/>
      </w:pPr>
      <w: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Государственной услуги.</w:t>
      </w:r>
    </w:p>
    <w:p w:rsidR="003A4DFE" w:rsidRDefault="003A4DFE">
      <w:pPr>
        <w:pStyle w:val="ConsPlusNormal"/>
        <w:spacing w:before="220"/>
        <w:ind w:firstLine="540"/>
        <w:jc w:val="both"/>
      </w:pPr>
      <w:r>
        <w:t>1.3. Информация о местах нахождения органа исполнительной власти (далее - ОИВ), структурных подразделений ОИВ, ответственных за предоставление Государственной услуги (далее - структурное подразделение), организаций, участвующих в предоставлении услуги, не являющихся многофункциональными центрами (далее - организации), графиках работы, контактных телефонах:</w:t>
      </w:r>
    </w:p>
    <w:p w:rsidR="003A4DFE" w:rsidRDefault="003A4DFE">
      <w:pPr>
        <w:pStyle w:val="ConsPlusNormal"/>
        <w:spacing w:before="220"/>
        <w:ind w:firstLine="540"/>
        <w:jc w:val="both"/>
      </w:pPr>
      <w:r>
        <w:t>на стендах в местах предоставления государственной услуги;</w:t>
      </w:r>
    </w:p>
    <w:p w:rsidR="003A4DFE" w:rsidRDefault="003A4DFE">
      <w:pPr>
        <w:pStyle w:val="ConsPlusNormal"/>
        <w:spacing w:before="220"/>
        <w:ind w:firstLine="540"/>
        <w:jc w:val="both"/>
      </w:pPr>
      <w:r>
        <w:t>на сайте ОИВ, организации;</w:t>
      </w:r>
    </w:p>
    <w:p w:rsidR="003A4DFE" w:rsidRDefault="003A4DFE">
      <w:pPr>
        <w:pStyle w:val="ConsPlusNormal"/>
        <w:spacing w:before="220"/>
        <w:ind w:firstLine="540"/>
        <w:jc w:val="both"/>
      </w:pPr>
      <w:r>
        <w:t>на портале "Современное образование Ленинградской области" (далее - Портал) www.obr.lenreg.ru.</w:t>
      </w:r>
    </w:p>
    <w:p w:rsidR="003A4DFE" w:rsidRDefault="003A4DFE">
      <w:pPr>
        <w:pStyle w:val="ConsPlusNormal"/>
        <w:ind w:firstLine="540"/>
        <w:jc w:val="both"/>
      </w:pPr>
    </w:p>
    <w:p w:rsidR="003A4DFE" w:rsidRDefault="003A4DFE">
      <w:pPr>
        <w:pStyle w:val="ConsPlusTitle"/>
        <w:jc w:val="center"/>
        <w:outlineLvl w:val="1"/>
      </w:pPr>
      <w:bookmarkStart w:id="3" w:name="P50"/>
      <w:bookmarkEnd w:id="3"/>
      <w:r>
        <w:t>2. Стандарт предоставления Государственной услуги</w:t>
      </w:r>
    </w:p>
    <w:p w:rsidR="003A4DFE" w:rsidRDefault="003A4DFE">
      <w:pPr>
        <w:pStyle w:val="ConsPlusNormal"/>
        <w:ind w:firstLine="540"/>
        <w:jc w:val="both"/>
      </w:pPr>
    </w:p>
    <w:p w:rsidR="003A4DFE" w:rsidRDefault="003A4DFE">
      <w:pPr>
        <w:pStyle w:val="ConsPlusNormal"/>
        <w:ind w:firstLine="540"/>
        <w:jc w:val="both"/>
      </w:pPr>
      <w:bookmarkStart w:id="4" w:name="P52"/>
      <w:bookmarkEnd w:id="4"/>
      <w:r>
        <w:t>2.1. Полное наименование Государственной услуги:</w:t>
      </w:r>
    </w:p>
    <w:p w:rsidR="003A4DFE" w:rsidRDefault="003A4DFE">
      <w:pPr>
        <w:pStyle w:val="ConsPlusNormal"/>
        <w:spacing w:before="220"/>
        <w:ind w:firstLine="540"/>
        <w:jc w:val="both"/>
      </w:pPr>
      <w:r>
        <w:t xml:space="preserve">"Запись на </w:t>
      </w:r>
      <w:proofErr w:type="gramStart"/>
      <w:r>
        <w:t>обучение</w:t>
      </w:r>
      <w:proofErr w:type="gramEnd"/>
      <w:r>
        <w:t xml:space="preserve"> по дополнительным общеобразовательным программам".</w:t>
      </w:r>
    </w:p>
    <w:p w:rsidR="003A4DFE" w:rsidRDefault="003A4DFE">
      <w:pPr>
        <w:pStyle w:val="ConsPlusNormal"/>
        <w:spacing w:before="220"/>
        <w:ind w:firstLine="540"/>
        <w:jc w:val="both"/>
      </w:pPr>
      <w:r>
        <w:t xml:space="preserve">Сокращенное наименование государственной услуги: "Запись на </w:t>
      </w:r>
      <w:proofErr w:type="gramStart"/>
      <w:r>
        <w:t>обучение</w:t>
      </w:r>
      <w:proofErr w:type="gramEnd"/>
      <w:r>
        <w:t xml:space="preserve"> по дополнительным общеобразовательным программам".</w:t>
      </w:r>
    </w:p>
    <w:p w:rsidR="003A4DFE" w:rsidRDefault="003A4DFE">
      <w:pPr>
        <w:pStyle w:val="ConsPlusNormal"/>
        <w:spacing w:before="220"/>
        <w:ind w:firstLine="540"/>
        <w:jc w:val="both"/>
      </w:pPr>
      <w:r>
        <w:t>2.2. Государственную услугу предоставляют образовательные организации, реализующие дополнительные общеобразовательные программы, а также программы спортивной подготовки, находящиеся в ведении ОИВ Ленинградской области (далее - образовательная организация).</w:t>
      </w:r>
    </w:p>
    <w:p w:rsidR="003A4DFE" w:rsidRDefault="003A4DFE">
      <w:pPr>
        <w:pStyle w:val="ConsPlusNormal"/>
        <w:spacing w:before="220"/>
        <w:ind w:firstLine="540"/>
        <w:jc w:val="both"/>
      </w:pPr>
      <w:r>
        <w:t>Организация обеспечивает предоставление Государственной услуги в электронной форме посредством федеральной государственной информационной системы, обеспечивающей предоставление в электронной форме государственных услуг, расположенная в информационно-коммуникационной сети "Интернет" по адресу www.gosuslugi.ru (далее - ЕПГУ), а также путем подачи заявки посредством 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р47.навигатор</w:t>
      </w:r>
      <w:proofErr w:type="gramStart"/>
      <w:r>
        <w:t>.д</w:t>
      </w:r>
      <w:proofErr w:type="gramEnd"/>
      <w:r>
        <w:t>ети (далее - ИС), по выбору Заявителя.</w:t>
      </w:r>
    </w:p>
    <w:p w:rsidR="003A4DFE" w:rsidRDefault="003A4DFE">
      <w:pPr>
        <w:pStyle w:val="ConsPlusNormal"/>
        <w:spacing w:before="220"/>
        <w:ind w:firstLine="540"/>
        <w:jc w:val="both"/>
      </w:pPr>
      <w:r>
        <w:t>Заявление на получение государственной услуги с комплектом документов принимается:</w:t>
      </w:r>
    </w:p>
    <w:p w:rsidR="003A4DFE" w:rsidRDefault="003A4DFE">
      <w:pPr>
        <w:pStyle w:val="ConsPlusNormal"/>
        <w:spacing w:before="220"/>
        <w:ind w:firstLine="540"/>
        <w:jc w:val="both"/>
      </w:pPr>
      <w:r>
        <w:t>1) при личной явке:</w:t>
      </w:r>
    </w:p>
    <w:p w:rsidR="003A4DFE" w:rsidRDefault="003A4DFE">
      <w:pPr>
        <w:pStyle w:val="ConsPlusNormal"/>
        <w:spacing w:before="220"/>
        <w:ind w:firstLine="540"/>
        <w:jc w:val="both"/>
      </w:pPr>
      <w:r>
        <w:t>в образовательную организацию;</w:t>
      </w:r>
    </w:p>
    <w:p w:rsidR="003A4DFE" w:rsidRDefault="003A4DFE">
      <w:pPr>
        <w:pStyle w:val="ConsPlusNormal"/>
        <w:spacing w:before="220"/>
        <w:ind w:firstLine="540"/>
        <w:jc w:val="both"/>
      </w:pPr>
      <w:r>
        <w:lastRenderedPageBreak/>
        <w:t>2) без личной явки:</w:t>
      </w:r>
    </w:p>
    <w:p w:rsidR="003A4DFE" w:rsidRDefault="003A4DFE">
      <w:pPr>
        <w:pStyle w:val="ConsPlusNormal"/>
        <w:spacing w:before="220"/>
        <w:ind w:firstLine="540"/>
        <w:jc w:val="both"/>
      </w:pPr>
      <w:r>
        <w:t>в электронной форме:</w:t>
      </w:r>
    </w:p>
    <w:p w:rsidR="003A4DFE" w:rsidRDefault="003A4DFE">
      <w:pPr>
        <w:pStyle w:val="ConsPlusNormal"/>
        <w:spacing w:before="220"/>
        <w:ind w:firstLine="540"/>
        <w:jc w:val="both"/>
      </w:pPr>
      <w:r>
        <w:t>через личный кабинет заявителя на ЕПГУ;</w:t>
      </w:r>
    </w:p>
    <w:p w:rsidR="003A4DFE" w:rsidRDefault="003A4DFE">
      <w:pPr>
        <w:pStyle w:val="ConsPlusNormal"/>
        <w:spacing w:before="220"/>
        <w:ind w:firstLine="540"/>
        <w:jc w:val="both"/>
      </w:pPr>
      <w:r>
        <w:t>через личный кабинет заявителя ИС.</w:t>
      </w:r>
    </w:p>
    <w:p w:rsidR="003A4DFE" w:rsidRDefault="003A4DFE">
      <w:pPr>
        <w:pStyle w:val="ConsPlusNormal"/>
        <w:spacing w:before="220"/>
        <w:ind w:firstLine="540"/>
        <w:jc w:val="both"/>
      </w:pPr>
      <w:r>
        <w:t xml:space="preserve">2.2.1.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7">
        <w:r>
          <w:rPr>
            <w:color w:val="0000FF"/>
          </w:rPr>
          <w:t>частью 18 статьи 14.1</w:t>
        </w:r>
      </w:hyperlink>
      <w:r>
        <w:t xml:space="preserve"> Федерального закона от 27 июля 2006 года N 149-ФЗ "Об информации, информационных технологиях</w:t>
      </w:r>
      <w:proofErr w:type="gramEnd"/>
      <w:r>
        <w:t xml:space="preserve"> и о защите информации".</w:t>
      </w:r>
    </w:p>
    <w:p w:rsidR="003A4DFE" w:rsidRDefault="003A4DFE">
      <w:pPr>
        <w:pStyle w:val="ConsPlusNormal"/>
        <w:spacing w:before="220"/>
        <w:ind w:firstLine="540"/>
        <w:jc w:val="both"/>
      </w:pPr>
      <w:bookmarkStart w:id="5" w:name="P65"/>
      <w:bookmarkEnd w:id="5"/>
      <w:r>
        <w:t>2.2.2. При предоставлении государственной услуги в электронной форме идентификация и аутентификация могут осуществляться посредством:</w:t>
      </w:r>
    </w:p>
    <w:p w:rsidR="003A4DFE" w:rsidRDefault="003A4DFE">
      <w:pPr>
        <w:pStyle w:val="ConsPlusNormal"/>
        <w:spacing w:before="220"/>
        <w:ind w:firstLine="540"/>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4DFE" w:rsidRDefault="003A4DFE">
      <w:pPr>
        <w:pStyle w:val="ConsPlusNormal"/>
        <w:spacing w:before="22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4DFE" w:rsidRDefault="003A4DFE">
      <w:pPr>
        <w:pStyle w:val="ConsPlusNormal"/>
        <w:spacing w:before="220"/>
        <w:ind w:firstLine="540"/>
        <w:jc w:val="both"/>
      </w:pPr>
      <w:r>
        <w:t>2.3. Результатами предоставления Государственной услуги являются:</w:t>
      </w:r>
    </w:p>
    <w:p w:rsidR="003A4DFE" w:rsidRDefault="003A4DFE">
      <w:pPr>
        <w:pStyle w:val="ConsPlusNormal"/>
        <w:spacing w:before="220"/>
        <w:ind w:firstLine="540"/>
        <w:jc w:val="both"/>
      </w:pPr>
      <w:proofErr w:type="gramStart"/>
      <w:r>
        <w:t>2.3.1. решение о предоставлении Государственной услуги в виде электронной записи в Личном кабинете Заявителя в ИС или на ЕПГУ;</w:t>
      </w:r>
      <w:proofErr w:type="gramEnd"/>
    </w:p>
    <w:p w:rsidR="003A4DFE" w:rsidRDefault="003A4DFE">
      <w:pPr>
        <w:pStyle w:val="ConsPlusNormal"/>
        <w:spacing w:before="220"/>
        <w:ind w:firstLine="540"/>
        <w:jc w:val="both"/>
      </w:pPr>
      <w:r>
        <w:t xml:space="preserve">2.3.2. </w:t>
      </w:r>
      <w:hyperlink w:anchor="P601">
        <w:r>
          <w:rPr>
            <w:color w:val="0000FF"/>
          </w:rPr>
          <w:t>решение</w:t>
        </w:r>
      </w:hyperlink>
      <w:r>
        <w:t xml:space="preserve"> об отказе в предоставлении Государственной услуги при наличии оснований для отказа в предоставлении Государственной услуги, указанных в </w:t>
      </w:r>
      <w:hyperlink w:anchor="P146">
        <w:r>
          <w:rPr>
            <w:color w:val="0000FF"/>
          </w:rPr>
          <w:t>п. 2.9</w:t>
        </w:r>
      </w:hyperlink>
      <w: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3A4DFE" w:rsidRDefault="003A4DFE">
      <w:pPr>
        <w:pStyle w:val="ConsPlusNormal"/>
        <w:spacing w:before="220"/>
        <w:ind w:firstLine="540"/>
        <w:jc w:val="both"/>
      </w:pPr>
      <w:r>
        <w:t>Результат предоставления Государственной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Государственной услуги посредством ЕПГУ.</w:t>
      </w:r>
    </w:p>
    <w:p w:rsidR="003A4DFE" w:rsidRDefault="003A4DFE">
      <w:pPr>
        <w:pStyle w:val="ConsPlusNormal"/>
        <w:spacing w:before="220"/>
        <w:ind w:firstLine="540"/>
        <w:jc w:val="both"/>
      </w:pPr>
      <w:r>
        <w:t xml:space="preserve">Результат предоставления Государственной услуги независимо от принятого решения оформляется </w:t>
      </w:r>
      <w:proofErr w:type="gramStart"/>
      <w:r>
        <w:t>в виде изменения статуса электронной записи в Личном кабинете Заявителя в ИС в день формирования результата при обращении</w:t>
      </w:r>
      <w:proofErr w:type="gramEnd"/>
      <w:r>
        <w:t xml:space="preserve"> за предоставлением Государственной услуги посредством ИС.</w:t>
      </w:r>
    </w:p>
    <w:p w:rsidR="003A4DFE" w:rsidRDefault="003A4DFE">
      <w:pPr>
        <w:pStyle w:val="ConsPlusNormal"/>
        <w:spacing w:before="220"/>
        <w:ind w:firstLine="540"/>
        <w:jc w:val="both"/>
      </w:pPr>
      <w:r>
        <w:t>Результат предоставления Государственной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Государственной услуги в Организацию.</w:t>
      </w:r>
    </w:p>
    <w:p w:rsidR="003A4DFE" w:rsidRDefault="003A4DFE">
      <w:pPr>
        <w:pStyle w:val="ConsPlusNormal"/>
        <w:spacing w:before="220"/>
        <w:ind w:firstLine="540"/>
        <w:jc w:val="both"/>
      </w:pPr>
      <w:r>
        <w:t xml:space="preserve">2.3.3. Решение о предоставлении Государственной услуги направляется Заявителю после </w:t>
      </w:r>
      <w:r>
        <w:lastRenderedPageBreak/>
        <w:t>осуществления сверки оригиналов документов, необходимых для предоставления Государственной услуги, с данными, указанными в Запросе, которая осуществляется:</w:t>
      </w:r>
    </w:p>
    <w:p w:rsidR="003A4DFE" w:rsidRDefault="003A4DFE">
      <w:pPr>
        <w:pStyle w:val="ConsPlusNormal"/>
        <w:spacing w:before="220"/>
        <w:ind w:firstLine="540"/>
        <w:jc w:val="both"/>
      </w:pPr>
      <w:bookmarkStart w:id="6" w:name="P75"/>
      <w:bookmarkEnd w:id="6"/>
      <w:r>
        <w:t>2.3.3.1. 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3A4DFE" w:rsidRDefault="003A4DFE">
      <w:pPr>
        <w:pStyle w:val="ConsPlusNormal"/>
        <w:spacing w:before="220"/>
        <w:ind w:firstLine="540"/>
        <w:jc w:val="both"/>
      </w:pPr>
      <w:bookmarkStart w:id="7" w:name="P76"/>
      <w:bookmarkEnd w:id="7"/>
      <w:proofErr w:type="gramStart"/>
      <w:r>
        <w:t xml:space="preserve">2.3.3.2. при отсутствии необходимости проведения вступительных (приемных) испытаний - в день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в день подписания </w:t>
      </w:r>
      <w:hyperlink w:anchor="P854">
        <w:r>
          <w:rPr>
            <w:color w:val="0000FF"/>
          </w:rPr>
          <w:t>договора</w:t>
        </w:r>
      </w:hyperlink>
      <w:r>
        <w:t xml:space="preserve"> об образовании на обучение по дополнительным общеразвивающим программам в рамках системы персонифицированного финансирования дополнительного образования детей (далее - ПФ ДОД) по форме в соответствии с Приложением 7 к настоящему</w:t>
      </w:r>
      <w:proofErr w:type="gramEnd"/>
      <w:r>
        <w:t xml:space="preserve"> Административному регламенту (далее - договор ПФ).</w:t>
      </w:r>
    </w:p>
    <w:p w:rsidR="003A4DFE" w:rsidRDefault="003A4DFE">
      <w:pPr>
        <w:pStyle w:val="ConsPlusNormal"/>
        <w:spacing w:before="220"/>
        <w:ind w:firstLine="540"/>
        <w:jc w:val="both"/>
      </w:pPr>
      <w:r>
        <w:t>2.3.4. Сведения о предоставлении Государственной услуги в течение 1 (одного) рабочего дня подлежат обязательному размещению в ИС.</w:t>
      </w:r>
    </w:p>
    <w:p w:rsidR="003A4DFE" w:rsidRDefault="003A4DFE">
      <w:pPr>
        <w:pStyle w:val="ConsPlusNormal"/>
        <w:spacing w:before="220"/>
        <w:ind w:firstLine="540"/>
        <w:jc w:val="both"/>
      </w:pPr>
      <w:r>
        <w:t>2.3.5. Запрос о предоставлении Государственной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3A4DFE" w:rsidRDefault="003A4DFE">
      <w:pPr>
        <w:pStyle w:val="ConsPlusNormal"/>
        <w:spacing w:before="220"/>
        <w:ind w:firstLine="540"/>
        <w:jc w:val="both"/>
      </w:pPr>
      <w:r>
        <w:t>2.3.6.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3A4DFE" w:rsidRDefault="003A4DFE">
      <w:pPr>
        <w:pStyle w:val="ConsPlusNormal"/>
        <w:spacing w:before="220"/>
        <w:ind w:firstLine="540"/>
        <w:jc w:val="both"/>
      </w:pPr>
      <w:r>
        <w:t>2.4. Срок предоставления Государственной услуги:</w:t>
      </w:r>
    </w:p>
    <w:p w:rsidR="003A4DFE" w:rsidRDefault="003A4DFE">
      <w:pPr>
        <w:pStyle w:val="ConsPlusNormal"/>
        <w:spacing w:before="220"/>
        <w:ind w:firstLine="540"/>
        <w:jc w:val="both"/>
      </w:pPr>
      <w:r>
        <w:t>2.4.1.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Государственной услуги в Организации;</w:t>
      </w:r>
    </w:p>
    <w:p w:rsidR="003A4DFE" w:rsidRDefault="003A4DFE">
      <w:pPr>
        <w:pStyle w:val="ConsPlusNormal"/>
        <w:spacing w:before="220"/>
        <w:ind w:firstLine="540"/>
        <w:jc w:val="both"/>
      </w:pPr>
      <w:r>
        <w:t>2.4.2.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Государственной услуги в Организации.</w:t>
      </w:r>
    </w:p>
    <w:p w:rsidR="003A4DFE" w:rsidRDefault="003A4DFE">
      <w:pPr>
        <w:pStyle w:val="ConsPlusNormal"/>
        <w:spacing w:before="220"/>
        <w:ind w:firstLine="540"/>
        <w:jc w:val="both"/>
      </w:pPr>
      <w:r>
        <w:t>2.4.3. В случае наличия оснований для отказа в предоставлении Государственной услуги соответствующий результат направляется Заявителю:</w:t>
      </w:r>
    </w:p>
    <w:p w:rsidR="003A4DFE" w:rsidRDefault="003A4DFE">
      <w:pPr>
        <w:pStyle w:val="ConsPlusNormal"/>
        <w:spacing w:before="220"/>
        <w:ind w:firstLine="540"/>
        <w:jc w:val="both"/>
      </w:pPr>
      <w:r>
        <w:t>2.4.4.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Государственной услуги в Организации;</w:t>
      </w:r>
    </w:p>
    <w:p w:rsidR="003A4DFE" w:rsidRDefault="003A4DFE">
      <w:pPr>
        <w:pStyle w:val="ConsPlusNormal"/>
        <w:spacing w:before="220"/>
        <w:ind w:firstLine="540"/>
        <w:jc w:val="both"/>
      </w:pPr>
      <w:r>
        <w:t>2.4.5. 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Государственной услуги в Организации.</w:t>
      </w:r>
    </w:p>
    <w:p w:rsidR="003A4DFE" w:rsidRDefault="003A4DFE">
      <w:pPr>
        <w:pStyle w:val="ConsPlusNormal"/>
        <w:spacing w:before="220"/>
        <w:ind w:firstLine="540"/>
        <w:jc w:val="both"/>
      </w:pPr>
      <w:r>
        <w:t>Периоды обращения за предоставлением Государственной услуги:</w:t>
      </w:r>
    </w:p>
    <w:p w:rsidR="003A4DFE" w:rsidRDefault="003A4DFE">
      <w:pPr>
        <w:pStyle w:val="ConsPlusNormal"/>
        <w:spacing w:before="220"/>
        <w:ind w:firstLine="540"/>
        <w:jc w:val="both"/>
      </w:pPr>
      <w:r>
        <w:t>Государственная услуга предоставляется Организациями в период с 1 января по 31 декабря текущего года.</w:t>
      </w:r>
    </w:p>
    <w:p w:rsidR="003A4DFE" w:rsidRDefault="003A4DFE">
      <w:pPr>
        <w:pStyle w:val="ConsPlusNormal"/>
        <w:spacing w:before="220"/>
        <w:ind w:firstLine="540"/>
        <w:jc w:val="both"/>
      </w:pPr>
      <w:r>
        <w:t>Государственная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3A4DFE" w:rsidRDefault="003A4DFE">
      <w:pPr>
        <w:pStyle w:val="ConsPlusNormal"/>
        <w:spacing w:before="220"/>
        <w:ind w:firstLine="540"/>
        <w:jc w:val="both"/>
      </w:pPr>
      <w:r>
        <w:t>Правовые основания для предоставления государственной услуги.</w:t>
      </w:r>
    </w:p>
    <w:p w:rsidR="003A4DFE" w:rsidRDefault="006D57BA">
      <w:pPr>
        <w:pStyle w:val="ConsPlusNormal"/>
        <w:spacing w:before="220"/>
        <w:ind w:firstLine="540"/>
        <w:jc w:val="both"/>
      </w:pPr>
      <w:hyperlink w:anchor="P495">
        <w:r w:rsidR="003A4DFE">
          <w:rPr>
            <w:color w:val="0000FF"/>
          </w:rPr>
          <w:t>Перечень</w:t>
        </w:r>
      </w:hyperlink>
      <w:r w:rsidR="003A4DFE">
        <w:t xml:space="preserve"> нормативных правовых актов, регулирующих предоставление Государственной услуги (с указанием их реквизитов и источников официального опубликования) представлен в приложении 1 и размещен на официальном сайте Организации.</w:t>
      </w:r>
    </w:p>
    <w:p w:rsidR="003A4DFE" w:rsidRDefault="003A4DFE">
      <w:pPr>
        <w:pStyle w:val="ConsPlusNormal"/>
        <w:spacing w:before="220"/>
        <w:ind w:firstLine="540"/>
        <w:jc w:val="both"/>
      </w:pPr>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A4DFE" w:rsidRDefault="003A4DFE">
      <w:pPr>
        <w:pStyle w:val="ConsPlusNormal"/>
        <w:spacing w:before="220"/>
        <w:ind w:firstLine="540"/>
        <w:jc w:val="both"/>
      </w:pPr>
      <w:r>
        <w:t>2.5.1. Перечень документов, необходимых для предоставления Государственной услуги, при подаче запроса на предоставление услуги посредством ЕПГУ (сведения о документах заполняются в поля электронной формы на ЕПГУ):</w:t>
      </w:r>
    </w:p>
    <w:p w:rsidR="003A4DFE" w:rsidRDefault="003A4DFE">
      <w:pPr>
        <w:pStyle w:val="ConsPlusNormal"/>
        <w:spacing w:before="220"/>
        <w:ind w:firstLine="540"/>
        <w:jc w:val="both"/>
      </w:pPr>
      <w:r>
        <w:t xml:space="preserve">1) </w:t>
      </w:r>
      <w:hyperlink w:anchor="P528">
        <w:r>
          <w:rPr>
            <w:color w:val="0000FF"/>
          </w:rPr>
          <w:t>Запрос</w:t>
        </w:r>
      </w:hyperlink>
      <w:r>
        <w:t xml:space="preserve"> о предоставлении Государственной услуги по форме, приведенной в Приложении 2 к настоящему Административному регламенту (далее - Запрос);</w:t>
      </w:r>
    </w:p>
    <w:p w:rsidR="003A4DFE" w:rsidRDefault="003A4DFE">
      <w:pPr>
        <w:pStyle w:val="ConsPlusNormal"/>
        <w:spacing w:before="220"/>
        <w:ind w:firstLine="540"/>
        <w:jc w:val="both"/>
      </w:pPr>
      <w:r>
        <w:t>2) документ, удостоверяющий личность кандидата на обучение;</w:t>
      </w:r>
    </w:p>
    <w:p w:rsidR="003A4DFE" w:rsidRDefault="003A4DFE">
      <w:pPr>
        <w:pStyle w:val="ConsPlusNormal"/>
        <w:spacing w:before="220"/>
        <w:ind w:firstLine="540"/>
        <w:jc w:val="both"/>
      </w:pPr>
      <w:r>
        <w:t xml:space="preserve">3) документ, удостоверяющий личность Заявителя, в случае обращения за предоставлением Государственной услуги в соответствии с </w:t>
      </w:r>
      <w:hyperlink w:anchor="P65">
        <w:r>
          <w:rPr>
            <w:color w:val="0000FF"/>
          </w:rPr>
          <w:t>пунктом 2.2.2</w:t>
        </w:r>
      </w:hyperlink>
      <w:r>
        <w:t xml:space="preserve"> настоящего Административного регламента законного представителя несовершеннолетнего лица;</w:t>
      </w:r>
    </w:p>
    <w:p w:rsidR="003A4DFE" w:rsidRDefault="003A4DFE">
      <w:pPr>
        <w:pStyle w:val="ConsPlusNormal"/>
        <w:spacing w:before="220"/>
        <w:ind w:firstLine="540"/>
        <w:jc w:val="both"/>
      </w:pPr>
      <w:r>
        <w:t>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3A4DFE" w:rsidRDefault="003A4DFE">
      <w:pPr>
        <w:pStyle w:val="ConsPlusNormal"/>
        <w:spacing w:before="220"/>
        <w:ind w:firstLine="540"/>
        <w:jc w:val="both"/>
      </w:pPr>
      <w:r>
        <w:t>5) документы об отсутствии медицинских противопоказаний для занятий отдельными видами искусства, физической культурой и спортом;</w:t>
      </w:r>
    </w:p>
    <w:p w:rsidR="003A4DFE" w:rsidRDefault="003A4DFE">
      <w:pPr>
        <w:pStyle w:val="ConsPlusNormal"/>
        <w:spacing w:before="220"/>
        <w:ind w:firstLine="540"/>
        <w:jc w:val="both"/>
      </w:pPr>
      <w:r>
        <w:t>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3A4DFE" w:rsidRDefault="003A4DFE">
      <w:pPr>
        <w:pStyle w:val="ConsPlusNormal"/>
        <w:spacing w:before="220"/>
        <w:ind w:firstLine="540"/>
        <w:jc w:val="both"/>
      </w:pPr>
      <w:r>
        <w:t xml:space="preserve">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Государственной услуги в соответствии с </w:t>
      </w:r>
      <w:hyperlink w:anchor="P65">
        <w:r>
          <w:rPr>
            <w:color w:val="0000FF"/>
          </w:rPr>
          <w:t>пунктом 2.2.2</w:t>
        </w:r>
      </w:hyperlink>
      <w:r>
        <w:t xml:space="preserve"> настоящего Административного регламента законного представителя несовершеннолетнего лица.</w:t>
      </w:r>
    </w:p>
    <w:p w:rsidR="003A4DFE" w:rsidRDefault="003A4DFE">
      <w:pPr>
        <w:pStyle w:val="ConsPlusNormal"/>
        <w:spacing w:before="220"/>
        <w:ind w:firstLine="540"/>
        <w:jc w:val="both"/>
      </w:pPr>
      <w:r>
        <w:t xml:space="preserve">2.5.2. </w:t>
      </w:r>
      <w:hyperlink w:anchor="P1053">
        <w:r>
          <w:rPr>
            <w:color w:val="0000FF"/>
          </w:rPr>
          <w:t>Описание</w:t>
        </w:r>
      </w:hyperlink>
      <w:r>
        <w:t xml:space="preserve">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3A4DFE" w:rsidRDefault="003A4DFE">
      <w:pPr>
        <w:pStyle w:val="ConsPlusNormal"/>
        <w:spacing w:before="220"/>
        <w:ind w:firstLine="540"/>
        <w:jc w:val="both"/>
      </w:pPr>
      <w:r>
        <w:t xml:space="preserve">2.5.3. </w:t>
      </w:r>
      <w:proofErr w:type="gramStart"/>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3A4DFE" w:rsidRDefault="003A4DFE">
      <w:pPr>
        <w:pStyle w:val="ConsPlusNormal"/>
        <w:spacing w:before="220"/>
        <w:ind w:firstLine="540"/>
        <w:jc w:val="both"/>
      </w:pPr>
      <w:r>
        <w:t>2.5.4. Организации запрещено требовать у Заявителя:</w:t>
      </w:r>
    </w:p>
    <w:p w:rsidR="003A4DFE" w:rsidRDefault="003A4DF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РФ, настоящим Административным регламентом для предоставления Государственной услуги;</w:t>
      </w:r>
    </w:p>
    <w:p w:rsidR="003A4DFE" w:rsidRDefault="003A4DFE">
      <w:pPr>
        <w:pStyle w:val="ConsPlusNormal"/>
        <w:spacing w:before="220"/>
        <w:ind w:firstLine="540"/>
        <w:jc w:val="both"/>
      </w:pPr>
      <w:proofErr w:type="gramStart"/>
      <w:r>
        <w:lastRenderedPageBreak/>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Организации,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настоящим Административным регламентом, за исключением документов, включенных в определенный</w:t>
      </w:r>
      <w:proofErr w:type="gramEnd"/>
      <w:r>
        <w:t xml:space="preserve"> </w:t>
      </w:r>
      <w:hyperlink r:id="rId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3A4DFE" w:rsidRDefault="003A4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DFE">
        <w:tc>
          <w:tcPr>
            <w:tcW w:w="60" w:type="dxa"/>
            <w:tcBorders>
              <w:top w:val="nil"/>
              <w:left w:val="nil"/>
              <w:bottom w:val="nil"/>
              <w:right w:val="nil"/>
            </w:tcBorders>
            <w:shd w:val="clear" w:color="auto" w:fill="CED3F1"/>
            <w:tcMar>
              <w:top w:w="0" w:type="dxa"/>
              <w:left w:w="0" w:type="dxa"/>
              <w:bottom w:w="0" w:type="dxa"/>
              <w:right w:w="0" w:type="dxa"/>
            </w:tcMar>
          </w:tcPr>
          <w:p w:rsidR="003A4DFE" w:rsidRDefault="003A4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DFE" w:rsidRDefault="003A4DFE">
            <w:pPr>
              <w:pStyle w:val="ConsPlusNormal"/>
              <w:jc w:val="both"/>
            </w:pPr>
            <w:r>
              <w:rPr>
                <w:color w:val="392C69"/>
              </w:rPr>
              <w:t>КонсультантПлюс: примечание.</w:t>
            </w:r>
          </w:p>
          <w:p w:rsidR="003A4DFE" w:rsidRDefault="003A4DFE">
            <w:pPr>
              <w:pStyle w:val="ConsPlusNormal"/>
              <w:jc w:val="both"/>
            </w:pPr>
            <w:r>
              <w:rPr>
                <w:color w:val="392C69"/>
              </w:rPr>
              <w:t xml:space="preserve">В официальном тексте документа, видимо, допущена опечатка: </w:t>
            </w:r>
            <w:proofErr w:type="spellStart"/>
            <w:r>
              <w:rPr>
                <w:color w:val="392C69"/>
              </w:rPr>
              <w:t>подразд</w:t>
            </w:r>
            <w:proofErr w:type="spellEnd"/>
            <w:r>
              <w:rPr>
                <w:color w:val="392C69"/>
              </w:rPr>
              <w:t>. 15 в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r>
    </w:tbl>
    <w:p w:rsidR="003A4DFE" w:rsidRDefault="003A4DFE">
      <w:pPr>
        <w:pStyle w:val="ConsPlusNormal"/>
        <w:spacing w:before="28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указанных в подразделе 15 настоящего Административного регламента;</w:t>
      </w:r>
    </w:p>
    <w:p w:rsidR="003A4DFE" w:rsidRDefault="003A4DFE">
      <w:pPr>
        <w:pStyle w:val="ConsPlusNormal"/>
        <w:spacing w:before="220"/>
        <w:ind w:firstLine="540"/>
        <w:jc w:val="both"/>
      </w:pPr>
      <w:r>
        <w:t xml:space="preserve">4) 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A4DFE" w:rsidRDefault="003A4DFE">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Запроса;</w:t>
      </w:r>
    </w:p>
    <w:p w:rsidR="003A4DFE" w:rsidRDefault="003A4DFE">
      <w:pPr>
        <w:pStyle w:val="ConsPlusNormal"/>
        <w:spacing w:before="220"/>
        <w:ind w:firstLine="540"/>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3A4DFE" w:rsidRDefault="003A4DF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A4DFE" w:rsidRDefault="003A4DFE">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Организации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3A4DFE" w:rsidRDefault="003A4DFE">
      <w:pPr>
        <w:pStyle w:val="ConsPlusNormal"/>
        <w:spacing w:before="220"/>
        <w:ind w:firstLine="540"/>
        <w:jc w:val="both"/>
      </w:pPr>
      <w:r>
        <w:t>2.5.5.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A4DFE" w:rsidRDefault="003A4DFE">
      <w:pPr>
        <w:pStyle w:val="ConsPlusNormal"/>
        <w:spacing w:before="220"/>
        <w:ind w:firstLine="540"/>
        <w:jc w:val="both"/>
      </w:pPr>
      <w:bookmarkStart w:id="8" w:name="P114"/>
      <w:bookmarkEnd w:id="8"/>
      <w:r>
        <w:t>2.6. Исчерпывающий перечень документов, необходимых для предоставления Государственной услуги, которые находятся в распоряжении ОИВ или организаций.</w:t>
      </w:r>
    </w:p>
    <w:p w:rsidR="003A4DFE" w:rsidRDefault="003A4DFE">
      <w:pPr>
        <w:pStyle w:val="ConsPlusNormal"/>
        <w:spacing w:before="220"/>
        <w:ind w:firstLine="540"/>
        <w:jc w:val="both"/>
      </w:pPr>
      <w:r>
        <w:t xml:space="preserve">Организация в порядке межведомственного информационного взаимодействия в целях </w:t>
      </w:r>
      <w:r>
        <w:lastRenderedPageBreak/>
        <w:t>представления и получения документов и информации для предоставления Государственной услуги, которые находятся в распоряжении ОИВ или организаций, запрашивает:</w:t>
      </w:r>
    </w:p>
    <w:p w:rsidR="003A4DFE" w:rsidRDefault="003A4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DFE">
        <w:tc>
          <w:tcPr>
            <w:tcW w:w="60" w:type="dxa"/>
            <w:tcBorders>
              <w:top w:val="nil"/>
              <w:left w:val="nil"/>
              <w:bottom w:val="nil"/>
              <w:right w:val="nil"/>
            </w:tcBorders>
            <w:shd w:val="clear" w:color="auto" w:fill="CED3F1"/>
            <w:tcMar>
              <w:top w:w="0" w:type="dxa"/>
              <w:left w:w="0" w:type="dxa"/>
              <w:bottom w:w="0" w:type="dxa"/>
              <w:right w:w="0" w:type="dxa"/>
            </w:tcMar>
          </w:tcPr>
          <w:p w:rsidR="003A4DFE" w:rsidRDefault="003A4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DFE" w:rsidRDefault="003A4DFE">
            <w:pPr>
              <w:pStyle w:val="ConsPlusNormal"/>
              <w:jc w:val="both"/>
            </w:pPr>
            <w:r>
              <w:rPr>
                <w:color w:val="392C69"/>
              </w:rPr>
              <w:t>КонсультантПлюс: примечание.</w:t>
            </w:r>
          </w:p>
          <w:p w:rsidR="003A4DFE" w:rsidRDefault="003A4DFE">
            <w:pPr>
              <w:pStyle w:val="ConsPlusNormal"/>
              <w:jc w:val="both"/>
            </w:pPr>
            <w:r>
              <w:rPr>
                <w:color w:val="392C69"/>
              </w:rPr>
              <w:t>В официальном тексте документа, видимо, допущена опечатка: пп. 6.1.1 в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r>
    </w:tbl>
    <w:p w:rsidR="003A4DFE" w:rsidRDefault="003A4DFE">
      <w:pPr>
        <w:pStyle w:val="ConsPlusNormal"/>
        <w:spacing w:before="280"/>
        <w:ind w:firstLine="540"/>
        <w:jc w:val="both"/>
      </w:pPr>
      <w: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rsidR="003A4DFE" w:rsidRDefault="003A4DFE">
      <w:pPr>
        <w:pStyle w:val="ConsPlusNormal"/>
        <w:spacing w:before="220"/>
        <w:ind w:firstLine="540"/>
        <w:jc w:val="both"/>
      </w:pPr>
      <w:r>
        <w:t>Непредставление (несвоевременное представление) ОИВ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3A4DFE" w:rsidRDefault="003A4DFE">
      <w:pPr>
        <w:pStyle w:val="ConsPlusNormal"/>
        <w:spacing w:before="220"/>
        <w:ind w:firstLine="540"/>
        <w:jc w:val="both"/>
      </w:pPr>
      <w:r>
        <w:t xml:space="preserve">Должностное лицо </w:t>
      </w:r>
      <w:proofErr w:type="gramStart"/>
      <w:r>
        <w:t>и(</w:t>
      </w:r>
      <w:proofErr w:type="gramEnd"/>
      <w:r>
        <w:t xml:space="preserve">или) работник указанных в </w:t>
      </w:r>
      <w:hyperlink w:anchor="P132">
        <w:r>
          <w:rPr>
            <w:color w:val="0000FF"/>
          </w:rPr>
          <w:t>пункте 2.7</w:t>
        </w:r>
      </w:hyperlink>
      <w: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A4DFE" w:rsidRDefault="003A4DFE">
      <w:pPr>
        <w:pStyle w:val="ConsPlusNormal"/>
        <w:spacing w:before="220"/>
        <w:ind w:firstLine="540"/>
        <w:jc w:val="both"/>
      </w:pPr>
      <w:r>
        <w:t xml:space="preserve">2.6.1. Заявитель вправе представить документы (сведения), указанные в </w:t>
      </w:r>
      <w:hyperlink w:anchor="P132">
        <w:r>
          <w:rPr>
            <w:color w:val="0000FF"/>
          </w:rPr>
          <w:t>пункте 2.7</w:t>
        </w:r>
      </w:hyperlink>
      <w:r>
        <w:t xml:space="preserve"> настоящего регламента, по собственной инициативе.</w:t>
      </w:r>
    </w:p>
    <w:p w:rsidR="003A4DFE" w:rsidRDefault="003A4DFE">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3A4DFE" w:rsidRDefault="003A4DFE">
      <w:pPr>
        <w:pStyle w:val="ConsPlusNormal"/>
        <w:spacing w:before="220"/>
        <w:ind w:firstLine="540"/>
        <w:jc w:val="both"/>
      </w:pPr>
      <w:r>
        <w:t>2.6.2. При предоставлении Государственной услуги запрещается требовать от Заявителя:</w:t>
      </w:r>
    </w:p>
    <w:p w:rsidR="003A4DFE" w:rsidRDefault="003A4DF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4DFE" w:rsidRDefault="003A4DF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w:t>
      </w:r>
      <w:proofErr w:type="gramStart"/>
      <w:r>
        <w:t>и(</w:t>
      </w:r>
      <w:proofErr w:type="gramEnd"/>
      <w:r>
        <w:t xml:space="preserve">или) подведомственных государственным органам организаций, участвующих в предоставлении государственных, за исключением документов, указанных в </w:t>
      </w:r>
      <w:hyperlink r:id="rId9">
        <w:r>
          <w:rPr>
            <w:color w:val="0000FF"/>
          </w:rPr>
          <w:t>части 6 статьи 7</w:t>
        </w:r>
      </w:hyperlink>
      <w:r>
        <w:t xml:space="preserve"> Федерального закона N 210-ФЗ;</w:t>
      </w:r>
    </w:p>
    <w:p w:rsidR="003A4DFE" w:rsidRDefault="003A4DFE">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r>
          <w:rPr>
            <w:color w:val="0000FF"/>
          </w:rPr>
          <w:t>части 1 статьи 9</w:t>
        </w:r>
      </w:hyperlink>
      <w:r>
        <w:t xml:space="preserve"> Федерального закона N 210-ФЗ;</w:t>
      </w:r>
    </w:p>
    <w:p w:rsidR="003A4DFE" w:rsidRDefault="003A4DFE">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r>
          <w:rPr>
            <w:color w:val="0000FF"/>
          </w:rPr>
          <w:t>пунктом 4 части 1 статьи 7</w:t>
        </w:r>
      </w:hyperlink>
      <w:r>
        <w:t xml:space="preserve"> Федерального закона N 210-ФЗ;</w:t>
      </w:r>
    </w:p>
    <w:p w:rsidR="003A4DFE" w:rsidRDefault="003A4DFE">
      <w:pPr>
        <w:pStyle w:val="ConsPlusNormal"/>
        <w:spacing w:before="220"/>
        <w:ind w:firstLine="540"/>
        <w:jc w:val="both"/>
      </w:pPr>
      <w:proofErr w:type="gramStart"/>
      <w:r>
        <w:t xml:space="preserve">представления на бумажном носителе документов и информации, электронные образы которых ранее были заверены в соответствии с </w:t>
      </w:r>
      <w:hyperlink r:id="rId1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государственной услуги, и иных случаев, установленных федеральными законами.</w:t>
      </w:r>
      <w:proofErr w:type="gramEnd"/>
    </w:p>
    <w:p w:rsidR="003A4DFE" w:rsidRDefault="003A4DFE">
      <w:pPr>
        <w:pStyle w:val="ConsPlusNormal"/>
        <w:spacing w:before="220"/>
        <w:ind w:firstLine="540"/>
        <w:jc w:val="both"/>
      </w:pPr>
      <w:r>
        <w:t xml:space="preserve">2.6.3. При наступлении событий, являющихся основанием для предоставления государственной услуги, ОИВ, </w:t>
      </w:r>
      <w:proofErr w:type="gramStart"/>
      <w:r>
        <w:t>предоставляющий</w:t>
      </w:r>
      <w:proofErr w:type="gramEnd"/>
      <w:r>
        <w:t xml:space="preserve"> государственную услугу, вправе:</w:t>
      </w:r>
    </w:p>
    <w:p w:rsidR="003A4DFE" w:rsidRDefault="003A4DFE">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3A4DFE" w:rsidRDefault="003A4DFE">
      <w:pPr>
        <w:pStyle w:val="ConsPlusNormal"/>
        <w:spacing w:before="220"/>
        <w:ind w:firstLine="540"/>
        <w:jc w:val="both"/>
      </w:pPr>
      <w:proofErr w:type="gramStart"/>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3A4DFE" w:rsidRDefault="003A4DFE">
      <w:pPr>
        <w:pStyle w:val="ConsPlusNormal"/>
        <w:spacing w:before="220"/>
        <w:ind w:firstLine="540"/>
        <w:jc w:val="both"/>
      </w:pPr>
      <w:bookmarkStart w:id="9" w:name="P132"/>
      <w:bookmarkEnd w:id="9"/>
      <w:r>
        <w:t>2.7.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 - не предусмотрены.</w:t>
      </w:r>
    </w:p>
    <w:p w:rsidR="003A4DFE" w:rsidRDefault="003A4DFE">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3A4DFE" w:rsidRDefault="003A4DFE">
      <w:pPr>
        <w:pStyle w:val="ConsPlusNormal"/>
        <w:spacing w:before="220"/>
        <w:ind w:firstLine="540"/>
        <w:jc w:val="both"/>
      </w:pPr>
      <w:r>
        <w:t>2.8.1. Основаниями для отказа в приеме документов, необходимых для предоставления Государственной услуги, являются:</w:t>
      </w:r>
    </w:p>
    <w:p w:rsidR="003A4DFE" w:rsidRDefault="003A4DFE">
      <w:pPr>
        <w:pStyle w:val="ConsPlusNormal"/>
        <w:spacing w:before="220"/>
        <w:ind w:firstLine="540"/>
        <w:jc w:val="both"/>
      </w:pPr>
      <w:r>
        <w:t>1) обращение за предоставлением иной Государственной услуги;</w:t>
      </w:r>
    </w:p>
    <w:p w:rsidR="003A4DFE" w:rsidRDefault="003A4DFE">
      <w:pPr>
        <w:pStyle w:val="ConsPlusNormal"/>
        <w:spacing w:before="220"/>
        <w:ind w:firstLine="540"/>
        <w:jc w:val="both"/>
      </w:pPr>
      <w:r>
        <w:t>2) Заявителем представлен неполный комплект документов, необходимых для предоставления Государственной услуги;</w:t>
      </w:r>
    </w:p>
    <w:p w:rsidR="003A4DFE" w:rsidRDefault="003A4DFE">
      <w:pPr>
        <w:pStyle w:val="ConsPlusNormal"/>
        <w:spacing w:before="220"/>
        <w:ind w:firstLine="540"/>
        <w:jc w:val="both"/>
      </w:pPr>
      <w:r>
        <w:t>3) документы, необходимые для предоставления Государственной услуги, утратили силу;</w:t>
      </w:r>
    </w:p>
    <w:p w:rsidR="003A4DFE" w:rsidRDefault="003A4DFE">
      <w:pPr>
        <w:pStyle w:val="ConsPlusNormal"/>
        <w:spacing w:before="220"/>
        <w:ind w:firstLine="540"/>
        <w:jc w:val="both"/>
      </w:pPr>
      <w:r>
        <w:t>4) документы содержат подчистки и исправления текста, не заверенные в порядке, установленном законодательством Российской Федерации;</w:t>
      </w:r>
    </w:p>
    <w:p w:rsidR="003A4DFE" w:rsidRDefault="003A4DFE">
      <w:pPr>
        <w:pStyle w:val="ConsPlusNormal"/>
        <w:spacing w:before="220"/>
        <w:ind w:firstLine="540"/>
        <w:jc w:val="both"/>
      </w:pPr>
      <w: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3A4DFE" w:rsidRDefault="003A4DFE">
      <w:pPr>
        <w:pStyle w:val="ConsPlusNormal"/>
        <w:spacing w:before="220"/>
        <w:ind w:firstLine="540"/>
        <w:jc w:val="both"/>
      </w:pPr>
      <w:r>
        <w:t>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A4DFE" w:rsidRDefault="003A4DFE">
      <w:pPr>
        <w:pStyle w:val="ConsPlusNormal"/>
        <w:spacing w:before="220"/>
        <w:ind w:firstLine="540"/>
        <w:jc w:val="both"/>
      </w:pPr>
      <w:r>
        <w:t>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3A4DFE" w:rsidRDefault="003A4DFE">
      <w:pPr>
        <w:pStyle w:val="ConsPlusNormal"/>
        <w:spacing w:before="220"/>
        <w:ind w:firstLine="540"/>
        <w:jc w:val="both"/>
      </w:pPr>
      <w:r>
        <w:t>8) 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p w:rsidR="003A4DFE" w:rsidRDefault="003A4DFE">
      <w:pPr>
        <w:pStyle w:val="ConsPlusNormal"/>
        <w:spacing w:before="220"/>
        <w:ind w:firstLine="540"/>
        <w:jc w:val="both"/>
      </w:pPr>
      <w:r>
        <w:t xml:space="preserve">2.8.2. При обращении через ЕПГУ </w:t>
      </w:r>
      <w:hyperlink w:anchor="P691">
        <w:r>
          <w:rPr>
            <w:color w:val="0000FF"/>
          </w:rPr>
          <w:t>решение</w:t>
        </w:r>
      </w:hyperlink>
      <w:r>
        <w:t xml:space="preserve"> об отказе в приеме документов, необходимых </w:t>
      </w:r>
      <w:r>
        <w:lastRenderedPageBreak/>
        <w:t>для предоставления Государственной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Запроса.</w:t>
      </w:r>
    </w:p>
    <w:p w:rsidR="003A4DFE" w:rsidRDefault="003A4DFE">
      <w:pPr>
        <w:pStyle w:val="ConsPlusNormal"/>
        <w:spacing w:before="220"/>
        <w:ind w:firstLine="540"/>
        <w:jc w:val="both"/>
      </w:pPr>
      <w:r>
        <w:t>Выдача решения об отказе в приеме документов, необходимых для предоставления Государственной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3A4DFE" w:rsidRDefault="003A4DFE">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Заявителя в Организацию за предоставлением Государственной услуги.</w:t>
      </w:r>
    </w:p>
    <w:p w:rsidR="003A4DFE" w:rsidRDefault="003A4DFE">
      <w:pPr>
        <w:pStyle w:val="ConsPlusNormal"/>
        <w:spacing w:before="220"/>
        <w:ind w:firstLine="540"/>
        <w:jc w:val="both"/>
      </w:pPr>
      <w:bookmarkStart w:id="10" w:name="P146"/>
      <w:bookmarkEnd w:id="10"/>
      <w:r>
        <w:t>2.9. Исчерпывающий перечень оснований для отказа в предоставлении Государственной услуги:</w:t>
      </w:r>
    </w:p>
    <w:p w:rsidR="003A4DFE" w:rsidRDefault="003A4DFE">
      <w:pPr>
        <w:pStyle w:val="ConsPlusNormal"/>
        <w:spacing w:before="220"/>
        <w:ind w:firstLine="540"/>
        <w:jc w:val="both"/>
      </w:pPr>
      <w:r>
        <w:t>1) наличие противоречивых сведений в Запросе и приложенных к нему документах;</w:t>
      </w:r>
    </w:p>
    <w:p w:rsidR="003A4DFE" w:rsidRDefault="003A4DFE">
      <w:pPr>
        <w:pStyle w:val="ConsPlusNormal"/>
        <w:spacing w:before="220"/>
        <w:ind w:firstLine="540"/>
        <w:jc w:val="both"/>
      </w:pPr>
      <w:r>
        <w:t xml:space="preserve">2) несоответствие категории Заявителя кругу лиц, указанных в </w:t>
      </w:r>
      <w:hyperlink w:anchor="P50">
        <w:r>
          <w:rPr>
            <w:color w:val="0000FF"/>
          </w:rPr>
          <w:t>подразделе 2</w:t>
        </w:r>
      </w:hyperlink>
      <w:r>
        <w:t xml:space="preserve"> настоящего Административного регламента;</w:t>
      </w:r>
    </w:p>
    <w:p w:rsidR="003A4DFE" w:rsidRDefault="003A4DFE">
      <w:pPr>
        <w:pStyle w:val="ConsPlusNormal"/>
        <w:spacing w:before="220"/>
        <w:ind w:firstLine="540"/>
        <w:jc w:val="both"/>
      </w:pPr>
      <w:r>
        <w:t xml:space="preserve">3) несоответствие документов, указанных в </w:t>
      </w:r>
      <w:hyperlink w:anchor="P114">
        <w:r>
          <w:rPr>
            <w:color w:val="0000FF"/>
          </w:rPr>
          <w:t>подразделе 2.6</w:t>
        </w:r>
      </w:hyperlink>
      <w:r>
        <w:t xml:space="preserve"> настоящего Административного регламента, по форме или содержанию требованиям законодательства Российской Федерации;</w:t>
      </w:r>
    </w:p>
    <w:p w:rsidR="003A4DFE" w:rsidRDefault="003A4DFE">
      <w:pPr>
        <w:pStyle w:val="ConsPlusNormal"/>
        <w:spacing w:before="220"/>
        <w:ind w:firstLine="540"/>
        <w:jc w:val="both"/>
      </w:pPr>
      <w:r>
        <w:t>4) Запрос подан лицом, не имеющим полномочий представлять интересы Заявителя;</w:t>
      </w:r>
    </w:p>
    <w:p w:rsidR="003A4DFE" w:rsidRDefault="003A4DFE">
      <w:pPr>
        <w:pStyle w:val="ConsPlusNormal"/>
        <w:spacing w:before="220"/>
        <w:ind w:firstLine="540"/>
        <w:jc w:val="both"/>
      </w:pPr>
      <w:r>
        <w:t>5) отзыв Запроса по инициативе Заявителя;</w:t>
      </w:r>
    </w:p>
    <w:p w:rsidR="003A4DFE" w:rsidRDefault="003A4DFE">
      <w:pPr>
        <w:pStyle w:val="ConsPlusNormal"/>
        <w:spacing w:before="220"/>
        <w:ind w:firstLine="540"/>
        <w:jc w:val="both"/>
      </w:pPr>
      <w:r>
        <w:t>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3A4DFE" w:rsidRDefault="003A4DFE">
      <w:pPr>
        <w:pStyle w:val="ConsPlusNormal"/>
        <w:spacing w:before="220"/>
        <w:ind w:firstLine="540"/>
        <w:jc w:val="both"/>
      </w:pPr>
      <w:r>
        <w:t>7) отсутствие свободных мест в Организации;</w:t>
      </w:r>
    </w:p>
    <w:p w:rsidR="003A4DFE" w:rsidRDefault="003A4DFE">
      <w:pPr>
        <w:pStyle w:val="ConsPlusNormal"/>
        <w:spacing w:before="220"/>
        <w:ind w:firstLine="540"/>
        <w:jc w:val="both"/>
      </w:pPr>
      <w:r>
        <w:t>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3A4DFE" w:rsidRDefault="003A4DFE">
      <w:pPr>
        <w:pStyle w:val="ConsPlusNormal"/>
        <w:spacing w:before="220"/>
        <w:ind w:firstLine="540"/>
        <w:jc w:val="both"/>
      </w:pPr>
      <w:r>
        <w:t xml:space="preserve">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t>обучения по</w:t>
      </w:r>
      <w:proofErr w:type="gramEnd"/>
      <w:r>
        <w:t xml:space="preserve"> выбранной программе;</w:t>
      </w:r>
    </w:p>
    <w:p w:rsidR="003A4DFE" w:rsidRDefault="003A4DFE">
      <w:pPr>
        <w:pStyle w:val="ConsPlusNormal"/>
        <w:spacing w:before="220"/>
        <w:ind w:firstLine="540"/>
        <w:jc w:val="both"/>
      </w:pPr>
      <w:r>
        <w:t>10) неявка на прохождение вступительных (приемных) испытаний в Организацию;</w:t>
      </w:r>
    </w:p>
    <w:p w:rsidR="003A4DFE" w:rsidRDefault="003A4DFE">
      <w:pPr>
        <w:pStyle w:val="ConsPlusNormal"/>
        <w:spacing w:before="220"/>
        <w:ind w:firstLine="540"/>
        <w:jc w:val="both"/>
      </w:pPr>
      <w:r>
        <w:t>11) 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3A4DFE" w:rsidRDefault="003A4DFE">
      <w:pPr>
        <w:pStyle w:val="ConsPlusNormal"/>
        <w:spacing w:before="220"/>
        <w:ind w:firstLine="540"/>
        <w:jc w:val="both"/>
      </w:pPr>
      <w:r>
        <w:t>12) несоответствие оригиналов документов сведениям, указанным в электронной форме Запроса на ЕПГУ;</w:t>
      </w:r>
    </w:p>
    <w:p w:rsidR="003A4DFE" w:rsidRDefault="003A4DFE">
      <w:pPr>
        <w:pStyle w:val="ConsPlusNormal"/>
        <w:spacing w:before="220"/>
        <w:ind w:firstLine="540"/>
        <w:jc w:val="both"/>
      </w:pPr>
      <w:r>
        <w:t>13) отрицательные результаты вступительных (приемных) испытаний;</w:t>
      </w:r>
    </w:p>
    <w:p w:rsidR="003A4DFE" w:rsidRDefault="003A4DFE">
      <w:pPr>
        <w:pStyle w:val="ConsPlusNormal"/>
        <w:spacing w:before="220"/>
        <w:ind w:firstLine="540"/>
        <w:jc w:val="both"/>
      </w:pPr>
      <w:r>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3A4DFE" w:rsidRDefault="003A4DFE">
      <w:pPr>
        <w:pStyle w:val="ConsPlusNormal"/>
        <w:spacing w:before="220"/>
        <w:ind w:firstLine="540"/>
        <w:jc w:val="both"/>
      </w:pPr>
      <w:r>
        <w:lastRenderedPageBreak/>
        <w:t>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в Личном кабинете. На основании поступившего заявления об отказе от предоставления Государственной услуги работником Организации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ИС. Отказ от предоставления Государственной услуги не препятствует повторному обращению Заявителя в Организацию за предоставлением Государственной услуги.</w:t>
      </w:r>
    </w:p>
    <w:p w:rsidR="003A4DFE" w:rsidRDefault="003A4DFE">
      <w:pPr>
        <w:pStyle w:val="ConsPlusNormal"/>
        <w:spacing w:before="220"/>
        <w:ind w:firstLine="540"/>
        <w:jc w:val="both"/>
      </w:pPr>
      <w:r>
        <w:t xml:space="preserve">Заявитель вправе повторно обратиться в Организацию с Запросом после устранения оснований, указанных в </w:t>
      </w:r>
      <w:hyperlink w:anchor="P163">
        <w:r>
          <w:rPr>
            <w:color w:val="0000FF"/>
          </w:rPr>
          <w:t>пункте 2.10</w:t>
        </w:r>
      </w:hyperlink>
      <w:r>
        <w:t xml:space="preserve"> настоящего Административного регламента.</w:t>
      </w:r>
    </w:p>
    <w:p w:rsidR="003A4DFE" w:rsidRDefault="003A4DFE">
      <w:pPr>
        <w:pStyle w:val="ConsPlusNormal"/>
        <w:spacing w:before="220"/>
        <w:ind w:firstLine="540"/>
        <w:jc w:val="both"/>
      </w:pPr>
      <w:bookmarkStart w:id="11" w:name="P163"/>
      <w:bookmarkEnd w:id="11"/>
      <w:r>
        <w:t>2.10. Порядок, размер и основания взимания государственной пошлины или иной платы, взимаемой за предоставление Государственной услуги.</w:t>
      </w:r>
    </w:p>
    <w:p w:rsidR="003A4DFE" w:rsidRDefault="003A4DFE">
      <w:pPr>
        <w:pStyle w:val="ConsPlusNormal"/>
        <w:spacing w:before="220"/>
        <w:ind w:firstLine="540"/>
        <w:jc w:val="both"/>
      </w:pPr>
      <w:r>
        <w:t xml:space="preserve">Государственная услуга предоставляется бесплатно за исключением случаев превышения стоимости </w:t>
      </w:r>
      <w:proofErr w:type="gramStart"/>
      <w:r>
        <w:t>обучения</w:t>
      </w:r>
      <w:proofErr w:type="gramEnd"/>
      <w:r>
        <w:t xml:space="preserve">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3A4DFE" w:rsidRDefault="003A4DFE">
      <w:pPr>
        <w:pStyle w:val="ConsPlusNormal"/>
        <w:spacing w:before="220"/>
        <w:ind w:firstLine="540"/>
        <w:jc w:val="both"/>
      </w:pPr>
      <w:r>
        <w:t>2.11. Максимальный срок ожидания в очереди при личной подаче Запроса в Организацию о предоставлении Государственной услуги и при получении результата предоставления Государственной услуги составляет не более 15 минут.</w:t>
      </w:r>
    </w:p>
    <w:p w:rsidR="003A4DFE" w:rsidRDefault="003A4DFE">
      <w:pPr>
        <w:pStyle w:val="ConsPlusNormal"/>
        <w:spacing w:before="220"/>
        <w:ind w:firstLine="540"/>
        <w:jc w:val="both"/>
      </w:pPr>
      <w:r>
        <w:t>2.12. Срок регистрации запроса заявителя о предоставлении государственной услуги в организации.</w:t>
      </w:r>
    </w:p>
    <w:p w:rsidR="003A4DFE" w:rsidRDefault="003A4DFE">
      <w:pPr>
        <w:pStyle w:val="ConsPlusNormal"/>
        <w:spacing w:before="220"/>
        <w:ind w:firstLine="540"/>
        <w:jc w:val="both"/>
      </w:pPr>
      <w:r>
        <w:t>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w:t>
      </w:r>
    </w:p>
    <w:p w:rsidR="003A4DFE" w:rsidRDefault="003A4DFE">
      <w:pPr>
        <w:pStyle w:val="ConsPlusNormal"/>
        <w:spacing w:before="220"/>
        <w:ind w:firstLine="540"/>
        <w:jc w:val="both"/>
      </w:pPr>
      <w:r>
        <w:t>Срок регистрации запроса (заявления) заявителя о предоставлении услуги составляет не более 15 минут.</w:t>
      </w:r>
    </w:p>
    <w:p w:rsidR="003A4DFE" w:rsidRDefault="003A4DFE">
      <w:pPr>
        <w:pStyle w:val="ConsPlusNormal"/>
        <w:spacing w:before="220"/>
        <w:ind w:firstLine="540"/>
        <w:jc w:val="both"/>
      </w:pPr>
      <w:bookmarkStart w:id="12" w:name="P169"/>
      <w:bookmarkEnd w:id="12"/>
      <w: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A4DFE" w:rsidRDefault="003A4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DFE">
        <w:tc>
          <w:tcPr>
            <w:tcW w:w="60" w:type="dxa"/>
            <w:tcBorders>
              <w:top w:val="nil"/>
              <w:left w:val="nil"/>
              <w:bottom w:val="nil"/>
              <w:right w:val="nil"/>
            </w:tcBorders>
            <w:shd w:val="clear" w:color="auto" w:fill="CED3F1"/>
            <w:tcMar>
              <w:top w:w="0" w:type="dxa"/>
              <w:left w:w="0" w:type="dxa"/>
              <w:bottom w:w="0" w:type="dxa"/>
              <w:right w:w="0" w:type="dxa"/>
            </w:tcMar>
          </w:tcPr>
          <w:p w:rsidR="003A4DFE" w:rsidRDefault="003A4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DFE" w:rsidRDefault="003A4DFE">
            <w:pPr>
              <w:pStyle w:val="ConsPlusNormal"/>
              <w:jc w:val="both"/>
            </w:pPr>
            <w:r>
              <w:rPr>
                <w:color w:val="392C69"/>
              </w:rPr>
              <w:t>КонсультантПлюс: примечание.</w:t>
            </w:r>
          </w:p>
          <w:p w:rsidR="003A4DFE" w:rsidRDefault="003A4DF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r>
    </w:tbl>
    <w:p w:rsidR="003A4DFE" w:rsidRDefault="003A4DFE">
      <w:pPr>
        <w:pStyle w:val="ConsPlusNormal"/>
        <w:spacing w:before="280"/>
        <w:ind w:firstLine="540"/>
        <w:jc w:val="both"/>
      </w:pPr>
      <w:r>
        <w:t>2.14.1. Предоставление государственной услуги осуществляется в специально выделенных для этих целей помещениях в Организации.</w:t>
      </w:r>
    </w:p>
    <w:p w:rsidR="003A4DFE" w:rsidRDefault="003A4DF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A4DFE" w:rsidRDefault="003A4DF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4DFE" w:rsidRDefault="003A4DFE">
      <w:pPr>
        <w:pStyle w:val="ConsPlusNormal"/>
        <w:spacing w:before="220"/>
        <w:ind w:firstLine="540"/>
        <w:jc w:val="both"/>
      </w:pPr>
      <w:r>
        <w:t>2.14.4. Вход в здание (помещение) и выход из него оборудуются информационной табличкой (вывеской), содержащей полное наименование Организации, а также информацию о режиме ее работы.</w:t>
      </w:r>
    </w:p>
    <w:p w:rsidR="003A4DFE" w:rsidRDefault="003A4DFE">
      <w:pPr>
        <w:pStyle w:val="ConsPlusNormal"/>
        <w:spacing w:before="220"/>
        <w:ind w:firstLine="540"/>
        <w:jc w:val="both"/>
      </w:pPr>
      <w: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A4DFE" w:rsidRDefault="003A4DF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3A4DFE" w:rsidRDefault="003A4DFE">
      <w:pPr>
        <w:pStyle w:val="ConsPlusNormal"/>
        <w:spacing w:before="220"/>
        <w:ind w:firstLine="540"/>
        <w:jc w:val="both"/>
      </w:pPr>
      <w:r>
        <w:t>2.14.7. При необходимости работником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3A4DFE" w:rsidRDefault="003A4DF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4DFE" w:rsidRDefault="003A4DFE">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A4DFE" w:rsidRDefault="003A4DFE">
      <w:pPr>
        <w:pStyle w:val="ConsPlusNormal"/>
        <w:spacing w:before="220"/>
        <w:ind w:firstLine="540"/>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3A4DFE" w:rsidRDefault="003A4DF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4DFE" w:rsidRDefault="003A4DF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A4DFE" w:rsidRDefault="003A4DF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A4DFE" w:rsidRDefault="003A4DF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4DFE" w:rsidRDefault="003A4DFE">
      <w:pPr>
        <w:pStyle w:val="ConsPlusNormal"/>
        <w:spacing w:before="220"/>
        <w:ind w:firstLine="540"/>
        <w:jc w:val="both"/>
      </w:pPr>
      <w:r>
        <w:t>2.14. Показатели доступности и качества Государственной услуги.</w:t>
      </w:r>
    </w:p>
    <w:p w:rsidR="003A4DFE" w:rsidRDefault="003A4DFE">
      <w:pPr>
        <w:pStyle w:val="ConsPlusNormal"/>
        <w:spacing w:before="220"/>
        <w:ind w:firstLine="540"/>
        <w:jc w:val="both"/>
      </w:pPr>
      <w:r>
        <w:t>2.14.1. Показатели доступности государственной услуги:</w:t>
      </w:r>
    </w:p>
    <w:p w:rsidR="003A4DFE" w:rsidRDefault="003A4DFE">
      <w:pPr>
        <w:pStyle w:val="ConsPlusNormal"/>
        <w:spacing w:before="220"/>
        <w:ind w:firstLine="540"/>
        <w:jc w:val="both"/>
      </w:pPr>
      <w:r>
        <w:t>1) транспортная доступность к месту предоставления государственной услуги;</w:t>
      </w:r>
    </w:p>
    <w:p w:rsidR="003A4DFE" w:rsidRDefault="003A4DF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A4DFE" w:rsidRDefault="003A4DFE">
      <w:pPr>
        <w:pStyle w:val="ConsPlusNormal"/>
        <w:spacing w:before="220"/>
        <w:ind w:firstLine="540"/>
        <w:jc w:val="both"/>
      </w:pPr>
      <w:r>
        <w:t>3) возможность получения полной и достоверной информации о государственной услуге в ОИВ Ленинградской области, по телефону, на официальном сайте Организации, предоставляющей услугу;</w:t>
      </w:r>
    </w:p>
    <w:p w:rsidR="003A4DFE" w:rsidRDefault="003A4DF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A4DFE" w:rsidRDefault="003A4DF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w:t>
      </w:r>
    </w:p>
    <w:p w:rsidR="003A4DFE" w:rsidRDefault="003A4DFE">
      <w:pPr>
        <w:pStyle w:val="ConsPlusNormal"/>
        <w:spacing w:before="220"/>
        <w:ind w:firstLine="540"/>
        <w:jc w:val="both"/>
      </w:pPr>
      <w:r>
        <w:lastRenderedPageBreak/>
        <w:t>6) возможность получения государственной услуги по экстерриториальному принципу;</w:t>
      </w:r>
    </w:p>
    <w:p w:rsidR="003A4DFE" w:rsidRDefault="003A4DFE">
      <w:pPr>
        <w:pStyle w:val="ConsPlusNormal"/>
        <w:spacing w:before="220"/>
        <w:ind w:firstLine="540"/>
        <w:jc w:val="both"/>
      </w:pPr>
      <w:r>
        <w:t>7) возможность получения государственной услуги посредством комплексного запроса.</w:t>
      </w:r>
    </w:p>
    <w:p w:rsidR="003A4DFE" w:rsidRDefault="003A4DFE">
      <w:pPr>
        <w:pStyle w:val="ConsPlusNormal"/>
        <w:spacing w:before="220"/>
        <w:ind w:firstLine="540"/>
        <w:jc w:val="both"/>
      </w:pPr>
      <w:r>
        <w:t>2.14.2. Показатели доступности государственной услуги (специальные, применимые в отношении инвалидов):</w:t>
      </w:r>
    </w:p>
    <w:p w:rsidR="003A4DFE" w:rsidRDefault="003A4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DFE">
        <w:tc>
          <w:tcPr>
            <w:tcW w:w="60" w:type="dxa"/>
            <w:tcBorders>
              <w:top w:val="nil"/>
              <w:left w:val="nil"/>
              <w:bottom w:val="nil"/>
              <w:right w:val="nil"/>
            </w:tcBorders>
            <w:shd w:val="clear" w:color="auto" w:fill="CED3F1"/>
            <w:tcMar>
              <w:top w:w="0" w:type="dxa"/>
              <w:left w:w="0" w:type="dxa"/>
              <w:bottom w:w="0" w:type="dxa"/>
              <w:right w:w="0" w:type="dxa"/>
            </w:tcMar>
          </w:tcPr>
          <w:p w:rsidR="003A4DFE" w:rsidRDefault="003A4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DFE" w:rsidRDefault="003A4DFE">
            <w:pPr>
              <w:pStyle w:val="ConsPlusNormal"/>
              <w:jc w:val="both"/>
            </w:pPr>
            <w:r>
              <w:rPr>
                <w:color w:val="392C69"/>
              </w:rPr>
              <w:t>КонсультантПлюс: примечание.</w:t>
            </w:r>
          </w:p>
          <w:p w:rsidR="003A4DFE" w:rsidRDefault="003A4DFE">
            <w:pPr>
              <w:pStyle w:val="ConsPlusNormal"/>
              <w:jc w:val="both"/>
            </w:pPr>
            <w:r>
              <w:rPr>
                <w:color w:val="392C69"/>
              </w:rPr>
              <w:t>В официальном тексте документа, видимо, допущена опечатка: имеется в виду п. 2.13.</w:t>
            </w: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r>
    </w:tbl>
    <w:p w:rsidR="003A4DFE" w:rsidRDefault="003A4DFE">
      <w:pPr>
        <w:pStyle w:val="ConsPlusNormal"/>
        <w:spacing w:before="280"/>
        <w:ind w:firstLine="540"/>
        <w:jc w:val="both"/>
      </w:pPr>
      <w:r>
        <w:t xml:space="preserve">1) наличие инфраструктуры, указанной в </w:t>
      </w:r>
      <w:hyperlink w:anchor="P169">
        <w:r>
          <w:rPr>
            <w:color w:val="0000FF"/>
          </w:rPr>
          <w:t>пункте 2.14</w:t>
        </w:r>
      </w:hyperlink>
      <w:r>
        <w:t>;</w:t>
      </w:r>
    </w:p>
    <w:p w:rsidR="003A4DFE" w:rsidRDefault="003A4DFE">
      <w:pPr>
        <w:pStyle w:val="ConsPlusNormal"/>
        <w:spacing w:before="220"/>
        <w:ind w:firstLine="540"/>
        <w:jc w:val="both"/>
      </w:pPr>
      <w:r>
        <w:t>2) исполнение требований доступности услуг для инвалидов;</w:t>
      </w:r>
    </w:p>
    <w:p w:rsidR="003A4DFE" w:rsidRDefault="003A4DF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A4DFE" w:rsidRDefault="003A4DFE">
      <w:pPr>
        <w:pStyle w:val="ConsPlusNormal"/>
        <w:spacing w:before="220"/>
        <w:ind w:firstLine="540"/>
        <w:jc w:val="both"/>
      </w:pPr>
      <w:r>
        <w:t>2.14.3. Показатели качества государственной услуги:</w:t>
      </w:r>
    </w:p>
    <w:p w:rsidR="003A4DFE" w:rsidRDefault="003A4DFE">
      <w:pPr>
        <w:pStyle w:val="ConsPlusNormal"/>
        <w:spacing w:before="220"/>
        <w:ind w:firstLine="540"/>
        <w:jc w:val="both"/>
      </w:pPr>
      <w:r>
        <w:t>1) соблюдение срока предоставления государственной услуги;</w:t>
      </w:r>
    </w:p>
    <w:p w:rsidR="003A4DFE" w:rsidRDefault="003A4DFE">
      <w:pPr>
        <w:pStyle w:val="ConsPlusNormal"/>
        <w:spacing w:before="220"/>
        <w:ind w:firstLine="540"/>
        <w:jc w:val="both"/>
      </w:pPr>
      <w:r>
        <w:t>2) соблюдение времени ожидания в очереди при подаче запроса и получении результата;</w:t>
      </w:r>
    </w:p>
    <w:p w:rsidR="003A4DFE" w:rsidRDefault="003A4DFE">
      <w:pPr>
        <w:pStyle w:val="ConsPlusNormal"/>
        <w:spacing w:before="220"/>
        <w:ind w:firstLine="540"/>
        <w:jc w:val="both"/>
      </w:pPr>
      <w:r>
        <w:t>3) осуществление не более одного обращения заявителя к должностным лицам образовательной организации при подаче документов на получение государственной услуги и не более одного обращения при получении результата в Организации;</w:t>
      </w:r>
    </w:p>
    <w:p w:rsidR="003A4DFE" w:rsidRDefault="003A4DFE">
      <w:pPr>
        <w:pStyle w:val="ConsPlusNormal"/>
        <w:spacing w:before="220"/>
        <w:ind w:firstLine="540"/>
        <w:jc w:val="both"/>
      </w:pPr>
      <w:r>
        <w:t>4) отсутствие обоснованных жалоб на действия или бездействие должностных лиц Организации, поданных в установленном порядке;</w:t>
      </w:r>
    </w:p>
    <w:p w:rsidR="003A4DFE" w:rsidRDefault="003A4DFE">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ЕПГУ или РПГУ;</w:t>
      </w:r>
    </w:p>
    <w:p w:rsidR="003A4DFE" w:rsidRDefault="003A4DFE">
      <w:pPr>
        <w:pStyle w:val="ConsPlusNormal"/>
        <w:spacing w:before="220"/>
        <w:ind w:firstLine="540"/>
        <w:jc w:val="both"/>
      </w:pPr>
      <w:r>
        <w:t>6)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3A4DFE" w:rsidRDefault="003A4DFE">
      <w:pPr>
        <w:pStyle w:val="ConsPlusNormal"/>
        <w:spacing w:before="220"/>
        <w:ind w:firstLine="540"/>
        <w:jc w:val="both"/>
      </w:pPr>
      <w:r>
        <w:t>2.14.4. После получения результата услуги, предоставление которой осуществлялось в электронном виде через ЕГПУ либо посредством ИС, заявителю обеспечивается возможность оценки качества оказания услуги.</w:t>
      </w:r>
    </w:p>
    <w:p w:rsidR="003A4DFE" w:rsidRDefault="003A4DFE">
      <w:pPr>
        <w:pStyle w:val="ConsPlusNormal"/>
        <w:spacing w:before="220"/>
        <w:ind w:firstLine="540"/>
        <w:jc w:val="both"/>
      </w:pPr>
      <w:r>
        <w:t>2.15. Перечисление услуг, которые являются необходимыми и обязательными для предоставления Государственной услуги (если требуется):</w:t>
      </w:r>
    </w:p>
    <w:p w:rsidR="003A4DFE" w:rsidRDefault="003A4DFE">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3A4DFE" w:rsidRDefault="003A4DFE">
      <w:pPr>
        <w:pStyle w:val="ConsPlusNormal"/>
        <w:spacing w:before="220"/>
        <w:ind w:firstLine="540"/>
        <w:jc w:val="both"/>
      </w:pPr>
      <w:r>
        <w:t>2.16.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A4DFE" w:rsidRDefault="003A4DFE">
      <w:pPr>
        <w:pStyle w:val="ConsPlusNormal"/>
        <w:spacing w:before="220"/>
        <w:ind w:firstLine="540"/>
        <w:jc w:val="both"/>
      </w:pPr>
      <w:r>
        <w:t>2.16.1. Требования к организации предоставления Государственной услуги в электронной форме.</w:t>
      </w:r>
    </w:p>
    <w:p w:rsidR="003A4DFE" w:rsidRDefault="003A4DFE">
      <w:pPr>
        <w:pStyle w:val="ConsPlusNormal"/>
        <w:spacing w:before="220"/>
        <w:ind w:firstLine="540"/>
        <w:jc w:val="both"/>
      </w:pPr>
      <w:r>
        <w:lastRenderedPageBreak/>
        <w:t xml:space="preserve">2.16.1.1. В целях предоставления Государственной услуги в электронной форме с использованием ЕПГУ Заявителем заполняется электронная форма Запроса в карточке Государственной услуги на ЕПГУ с указанием сведений из документов, необходимых для предоставления Государственной услуги и указанных в </w:t>
      </w:r>
      <w:hyperlink w:anchor="P114">
        <w:r>
          <w:rPr>
            <w:color w:val="0000FF"/>
          </w:rPr>
          <w:t>подразделе 2.6</w:t>
        </w:r>
      </w:hyperlink>
      <w:r>
        <w:t xml:space="preserve"> настоящего Административного регламента.</w:t>
      </w:r>
    </w:p>
    <w:p w:rsidR="003A4DFE" w:rsidRDefault="003A4DFE">
      <w:pPr>
        <w:pStyle w:val="ConsPlusNormal"/>
        <w:spacing w:before="220"/>
        <w:ind w:firstLine="540"/>
        <w:jc w:val="both"/>
      </w:pPr>
      <w:r>
        <w:t>2.16.1.2. При предоставлении Государственной услуги в электронной форме осуществляются:</w:t>
      </w:r>
    </w:p>
    <w:p w:rsidR="003A4DFE" w:rsidRDefault="003A4DFE">
      <w:pPr>
        <w:pStyle w:val="ConsPlusNormal"/>
        <w:spacing w:before="220"/>
        <w:ind w:firstLine="540"/>
        <w:jc w:val="both"/>
      </w:pPr>
      <w:r>
        <w:t>1) предоставление в порядке, установленном настоящим Административным регламентом, информации Заявителю и обеспечение доступа Заявителя к сведениям о Государственной услуге;</w:t>
      </w:r>
    </w:p>
    <w:p w:rsidR="003A4DFE" w:rsidRDefault="003A4DFE">
      <w:pPr>
        <w:pStyle w:val="ConsPlusNormal"/>
        <w:spacing w:before="220"/>
        <w:ind w:firstLine="540"/>
        <w:jc w:val="both"/>
      </w:pPr>
      <w:r>
        <w:t>2) подача Запроса и иных документов, необходимых для предоставления Государственной услуги, в Организацию с использованием ЕПГУ;</w:t>
      </w:r>
    </w:p>
    <w:p w:rsidR="003A4DFE" w:rsidRDefault="003A4DFE">
      <w:pPr>
        <w:pStyle w:val="ConsPlusNormal"/>
        <w:spacing w:before="220"/>
        <w:ind w:firstLine="540"/>
        <w:jc w:val="both"/>
      </w:pPr>
      <w:proofErr w:type="gramStart"/>
      <w:r>
        <w:t>3) поступление Запроса и документов, необходимых для предоставления Государственной услуги, в интегрированную с ЕАИС ДО или ИС;</w:t>
      </w:r>
      <w:proofErr w:type="gramEnd"/>
    </w:p>
    <w:p w:rsidR="003A4DFE" w:rsidRDefault="003A4DFE">
      <w:pPr>
        <w:pStyle w:val="ConsPlusNormal"/>
        <w:spacing w:before="220"/>
        <w:ind w:firstLine="540"/>
        <w:jc w:val="both"/>
      </w:pPr>
      <w:r>
        <w:t>4) обработка и регистрация Запроса и документов, необходимых для предоставления Государственной услуги, в ИС;</w:t>
      </w:r>
    </w:p>
    <w:p w:rsidR="003A4DFE" w:rsidRDefault="003A4DFE">
      <w:pPr>
        <w:pStyle w:val="ConsPlusNormal"/>
        <w:spacing w:before="220"/>
        <w:ind w:firstLine="540"/>
        <w:jc w:val="both"/>
      </w:pPr>
      <w:r>
        <w:t>5) получение Заявителем уведомлений о ходе предоставления Государственной услуги в Личный кабинет на ЕПГУ;</w:t>
      </w:r>
    </w:p>
    <w:p w:rsidR="003A4DFE" w:rsidRDefault="003A4DFE">
      <w:pPr>
        <w:pStyle w:val="ConsPlusNormal"/>
        <w:spacing w:before="220"/>
        <w:ind w:firstLine="540"/>
        <w:jc w:val="both"/>
      </w:pPr>
      <w:r>
        <w:t xml:space="preserve">6) взаимодействие Организации и иных органов, предоставляющих государственные услуги, участвующих в предоставлении Государственной услуги и указанных в </w:t>
      </w:r>
      <w:hyperlink w:anchor="P52">
        <w:r>
          <w:rPr>
            <w:color w:val="0000FF"/>
          </w:rPr>
          <w:t>подразделах 2.1</w:t>
        </w:r>
      </w:hyperlink>
      <w:r>
        <w:t xml:space="preserve"> и </w:t>
      </w:r>
      <w:hyperlink w:anchor="P132">
        <w:r>
          <w:rPr>
            <w:color w:val="0000FF"/>
          </w:rPr>
          <w:t>2.7</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rsidR="003A4DFE" w:rsidRDefault="003A4DFE">
      <w:pPr>
        <w:pStyle w:val="ConsPlusNormal"/>
        <w:spacing w:before="220"/>
        <w:ind w:firstLine="540"/>
        <w:jc w:val="both"/>
      </w:pPr>
      <w:r>
        <w:t>7) возможность оплаты государственной пошлины, иной платы за предоставление Государственной услуги посредством электронных сервисов на ЕПГУ или РПГУ;</w:t>
      </w:r>
    </w:p>
    <w:p w:rsidR="003A4DFE" w:rsidRDefault="003A4DFE">
      <w:pPr>
        <w:pStyle w:val="ConsPlusNormal"/>
        <w:spacing w:before="220"/>
        <w:ind w:firstLine="540"/>
        <w:jc w:val="both"/>
      </w:pPr>
      <w:r>
        <w:t>8) получение Заявителем сведений о ходе предоставления Государственной услуги посредством информационного сервиса "Узнать статус Заявления";</w:t>
      </w:r>
    </w:p>
    <w:p w:rsidR="003A4DFE" w:rsidRDefault="003A4DFE">
      <w:pPr>
        <w:pStyle w:val="ConsPlusNormal"/>
        <w:spacing w:before="220"/>
        <w:ind w:firstLine="540"/>
        <w:jc w:val="both"/>
      </w:pPr>
      <w:r>
        <w:t>9) получение Заявителем результата предоставления Государственной услуги в Личном кабинете на ЕПГУ или РПГУ в виде электронного документа;</w:t>
      </w:r>
    </w:p>
    <w:p w:rsidR="003A4DFE" w:rsidRDefault="003A4DFE">
      <w:pPr>
        <w:pStyle w:val="ConsPlusNormal"/>
        <w:spacing w:before="220"/>
        <w:ind w:firstLine="540"/>
        <w:jc w:val="both"/>
      </w:pPr>
      <w:r>
        <w:t xml:space="preserve">10) направление жалобы на решения, действия (бездействие) Организации, работников Организации в порядке, установленном в </w:t>
      </w:r>
      <w:hyperlink w:anchor="P434">
        <w:r>
          <w:rPr>
            <w:color w:val="0000FF"/>
          </w:rPr>
          <w:t>разделе V</w:t>
        </w:r>
      </w:hyperlink>
      <w:r>
        <w:t xml:space="preserve"> настоящего Административного регламента. В случае подачи Запроса на предоставление Государственной услуги посредством ЕПГУ, Заявитель имеет право на обжалование результата оказания услуги через ИС "Досудебное обжалование".</w:t>
      </w:r>
    </w:p>
    <w:p w:rsidR="003A4DFE" w:rsidRDefault="003A4DFE">
      <w:pPr>
        <w:pStyle w:val="ConsPlusNormal"/>
        <w:spacing w:before="220"/>
        <w:ind w:firstLine="540"/>
        <w:jc w:val="both"/>
      </w:pPr>
      <w:r>
        <w:t>2.16.1.3. Требования к форматам заявлений и иных документов, представляемых в форме электронных документов, необходимых для предоставления государственных услуг на территории ОИВ, утверждены НАИМЕНОВАНИЕ АКТА:</w:t>
      </w:r>
    </w:p>
    <w:p w:rsidR="003A4DFE" w:rsidRDefault="003A4DFE">
      <w:pPr>
        <w:pStyle w:val="ConsPlusNormal"/>
        <w:spacing w:before="220"/>
        <w:ind w:firstLine="540"/>
        <w:jc w:val="both"/>
      </w:pPr>
      <w:r>
        <w:t>1) Электронные документы представляются в следующих форматах:</w:t>
      </w:r>
    </w:p>
    <w:p w:rsidR="003A4DFE" w:rsidRDefault="003A4DFE">
      <w:pPr>
        <w:pStyle w:val="ConsPlusNormal"/>
        <w:spacing w:before="220"/>
        <w:ind w:firstLine="540"/>
        <w:jc w:val="both"/>
      </w:pPr>
      <w:r>
        <w:t xml:space="preserve">а. </w:t>
      </w:r>
      <w:proofErr w:type="spellStart"/>
      <w:r>
        <w:t>xml</w:t>
      </w:r>
      <w:proofErr w:type="spellEnd"/>
      <w:r>
        <w:t xml:space="preserve"> - для формализованных документов;</w:t>
      </w:r>
    </w:p>
    <w:p w:rsidR="003A4DFE" w:rsidRDefault="003A4DFE">
      <w:pPr>
        <w:pStyle w:val="ConsPlusNormal"/>
        <w:spacing w:before="220"/>
        <w:ind w:firstLine="540"/>
        <w:jc w:val="both"/>
      </w:pPr>
      <w:proofErr w:type="gramStart"/>
      <w:r>
        <w:t>б</w:t>
      </w:r>
      <w:proofErr w:type="gram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229">
        <w:r>
          <w:rPr>
            <w:color w:val="0000FF"/>
          </w:rPr>
          <w:t>подпункте "в"</w:t>
        </w:r>
      </w:hyperlink>
      <w:r>
        <w:t xml:space="preserve"> настоящего пункта);</w:t>
      </w:r>
    </w:p>
    <w:p w:rsidR="003A4DFE" w:rsidRDefault="003A4DFE">
      <w:pPr>
        <w:pStyle w:val="ConsPlusNormal"/>
        <w:spacing w:before="220"/>
        <w:ind w:firstLine="540"/>
        <w:jc w:val="both"/>
      </w:pPr>
      <w:bookmarkStart w:id="13" w:name="P229"/>
      <w:bookmarkEnd w:id="1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3A4DFE" w:rsidRDefault="003A4DFE">
      <w:pPr>
        <w:pStyle w:val="ConsPlusNormal"/>
        <w:spacing w:before="220"/>
        <w:ind w:firstLine="540"/>
        <w:jc w:val="both"/>
      </w:pPr>
      <w:r>
        <w:t xml:space="preserve">г. pdf,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w:t>
      </w:r>
      <w:r>
        <w:lastRenderedPageBreak/>
        <w:t xml:space="preserve">формулы </w:t>
      </w:r>
      <w:proofErr w:type="gramStart"/>
      <w:r>
        <w:t>и(</w:t>
      </w:r>
      <w:proofErr w:type="gramEnd"/>
      <w:r>
        <w:t xml:space="preserve">или) графические изображения (за исключением документов, указанных в </w:t>
      </w:r>
      <w:hyperlink w:anchor="P229">
        <w:r>
          <w:rPr>
            <w:color w:val="0000FF"/>
          </w:rPr>
          <w:t>подпункте "в"</w:t>
        </w:r>
      </w:hyperlink>
      <w:r>
        <w:t xml:space="preserve"> настоящего пункта), а также документов с графическим содержанием.</w:t>
      </w:r>
    </w:p>
    <w:p w:rsidR="003A4DFE" w:rsidRDefault="003A4DFE">
      <w:pPr>
        <w:pStyle w:val="ConsPlusNormal"/>
        <w:spacing w:before="220"/>
        <w:ind w:firstLine="540"/>
        <w:jc w:val="both"/>
      </w:pPr>
      <w: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3A4DFE" w:rsidRDefault="003A4DFE">
      <w:pPr>
        <w:pStyle w:val="ConsPlusNormal"/>
        <w:spacing w:before="220"/>
        <w:ind w:firstLine="540"/>
        <w:jc w:val="both"/>
      </w:pPr>
      <w:r>
        <w:t xml:space="preserve">а) "черно-белый" (при отсутствии в документе графических изображений </w:t>
      </w:r>
      <w:proofErr w:type="gramStart"/>
      <w:r>
        <w:t>и(</w:t>
      </w:r>
      <w:proofErr w:type="gramEnd"/>
      <w:r>
        <w:t>или) цветного текста);</w:t>
      </w:r>
    </w:p>
    <w:p w:rsidR="003A4DFE" w:rsidRDefault="003A4DFE">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3A4DFE" w:rsidRDefault="003A4DFE">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3A4DFE" w:rsidRDefault="003A4DFE">
      <w:pPr>
        <w:pStyle w:val="ConsPlusNormal"/>
        <w:spacing w:before="220"/>
        <w:ind w:firstLine="540"/>
        <w:jc w:val="both"/>
      </w:pPr>
      <w:r>
        <w:t>г) сохранением всех аутентичных признаков подлинности, а именно: графической подписи лица, печати, углового штампа бланка;</w:t>
      </w:r>
    </w:p>
    <w:p w:rsidR="003A4DFE" w:rsidRDefault="003A4DFE">
      <w:pPr>
        <w:pStyle w:val="ConsPlusNormal"/>
        <w:spacing w:before="220"/>
        <w:ind w:firstLine="540"/>
        <w:jc w:val="both"/>
      </w:pPr>
      <w:r>
        <w:t xml:space="preserve">д) 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3A4DFE" w:rsidRDefault="003A4DFE">
      <w:pPr>
        <w:pStyle w:val="ConsPlusNormal"/>
        <w:spacing w:before="220"/>
        <w:ind w:firstLine="540"/>
        <w:jc w:val="both"/>
      </w:pPr>
      <w:r>
        <w:t>3) Электронные документы должны обеспечивать:</w:t>
      </w:r>
    </w:p>
    <w:p w:rsidR="003A4DFE" w:rsidRDefault="003A4DFE">
      <w:pPr>
        <w:pStyle w:val="ConsPlusNormal"/>
        <w:spacing w:before="220"/>
        <w:ind w:firstLine="540"/>
        <w:jc w:val="both"/>
      </w:pPr>
      <w:r>
        <w:t>а) возможность идентифицировать документ и количество листов в документе;</w:t>
      </w:r>
    </w:p>
    <w:p w:rsidR="003A4DFE" w:rsidRDefault="003A4DFE">
      <w:pPr>
        <w:pStyle w:val="ConsPlusNormal"/>
        <w:spacing w:before="220"/>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4DFE" w:rsidRDefault="003A4DFE">
      <w:pPr>
        <w:pStyle w:val="ConsPlusNormal"/>
        <w:spacing w:before="220"/>
        <w:ind w:firstLine="540"/>
        <w:jc w:val="both"/>
      </w:pPr>
      <w:r>
        <w:t>в) содержать оглавление, соответствующее смыслу и содержанию документа;</w:t>
      </w:r>
    </w:p>
    <w:p w:rsidR="003A4DFE" w:rsidRDefault="003A4DFE">
      <w:pPr>
        <w:pStyle w:val="ConsPlusNormal"/>
        <w:spacing w:before="220"/>
        <w:ind w:firstLine="540"/>
        <w:jc w:val="both"/>
      </w:pPr>
      <w: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w:t>
      </w:r>
      <w:proofErr w:type="gramStart"/>
      <w:r>
        <w:t>и(</w:t>
      </w:r>
      <w:proofErr w:type="gramEnd"/>
      <w:r>
        <w:t>или) к содержащимся в тексте рисункам и таблицам.</w:t>
      </w:r>
    </w:p>
    <w:p w:rsidR="003A4DFE" w:rsidRDefault="003A4DFE">
      <w:pPr>
        <w:pStyle w:val="ConsPlusNormal"/>
        <w:spacing w:before="220"/>
        <w:ind w:firstLine="540"/>
        <w:jc w:val="both"/>
      </w:pPr>
      <w:r>
        <w:t xml:space="preserve">4)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3A4DFE" w:rsidRDefault="003A4DFE">
      <w:pPr>
        <w:pStyle w:val="ConsPlusNormal"/>
        <w:spacing w:before="220"/>
        <w:ind w:firstLine="540"/>
        <w:jc w:val="both"/>
      </w:pPr>
      <w:r>
        <w:t>5) Максимально допустимый размер прикрепленного пакета документов не должен превышать 10 ГБ.</w:t>
      </w:r>
    </w:p>
    <w:p w:rsidR="003A4DFE" w:rsidRDefault="003A4DFE">
      <w:pPr>
        <w:pStyle w:val="ConsPlusNormal"/>
        <w:ind w:firstLine="540"/>
        <w:jc w:val="both"/>
      </w:pPr>
    </w:p>
    <w:p w:rsidR="003A4DFE" w:rsidRDefault="003A4DFE">
      <w:pPr>
        <w:pStyle w:val="ConsPlusTitle"/>
        <w:jc w:val="center"/>
        <w:outlineLvl w:val="1"/>
      </w:pPr>
      <w:r>
        <w:t>3. Состав, последовательность и сроки выполнения</w:t>
      </w:r>
    </w:p>
    <w:p w:rsidR="003A4DFE" w:rsidRDefault="003A4DFE">
      <w:pPr>
        <w:pStyle w:val="ConsPlusTitle"/>
        <w:jc w:val="center"/>
      </w:pPr>
      <w:r>
        <w:t>административных процедур, требования к порядку</w:t>
      </w:r>
    </w:p>
    <w:p w:rsidR="003A4DFE" w:rsidRDefault="003A4DFE">
      <w:pPr>
        <w:pStyle w:val="ConsPlusTitle"/>
        <w:jc w:val="center"/>
      </w:pPr>
      <w:r>
        <w:t>их выполнения, в том числе особенности выполнения</w:t>
      </w:r>
    </w:p>
    <w:p w:rsidR="003A4DFE" w:rsidRDefault="003A4DFE">
      <w:pPr>
        <w:pStyle w:val="ConsPlusTitle"/>
        <w:jc w:val="center"/>
      </w:pPr>
      <w:r>
        <w:t>административных процедур в электронной форме</w:t>
      </w:r>
    </w:p>
    <w:p w:rsidR="003A4DFE" w:rsidRDefault="003A4DFE">
      <w:pPr>
        <w:pStyle w:val="ConsPlusNormal"/>
        <w:ind w:firstLine="540"/>
        <w:jc w:val="both"/>
      </w:pPr>
    </w:p>
    <w:p w:rsidR="003A4DFE" w:rsidRDefault="003A4DF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3A4DFE" w:rsidRDefault="003A4DFE">
      <w:pPr>
        <w:pStyle w:val="ConsPlusNormal"/>
        <w:ind w:firstLine="540"/>
        <w:jc w:val="both"/>
      </w:pPr>
    </w:p>
    <w:p w:rsidR="003A4DFE" w:rsidRDefault="003A4DFE">
      <w:pPr>
        <w:pStyle w:val="ConsPlusNormal"/>
        <w:ind w:firstLine="540"/>
        <w:jc w:val="both"/>
      </w:pPr>
      <w:r>
        <w:t>3.1.1. Предоставление государственной услуги включает в себя следующие административные процедуры:</w:t>
      </w:r>
    </w:p>
    <w:p w:rsidR="003A4DFE" w:rsidRDefault="003A4DFE">
      <w:pPr>
        <w:pStyle w:val="ConsPlusNormal"/>
        <w:spacing w:before="220"/>
        <w:ind w:firstLine="540"/>
        <w:jc w:val="both"/>
      </w:pPr>
      <w:r>
        <w:t>- прием и регистрация Запроса и документов, необходимых для предоставления Государственной услуги;</w:t>
      </w:r>
    </w:p>
    <w:p w:rsidR="003A4DFE" w:rsidRDefault="003A4DFE">
      <w:pPr>
        <w:pStyle w:val="ConsPlusNormal"/>
        <w:spacing w:before="220"/>
        <w:ind w:firstLine="540"/>
        <w:jc w:val="both"/>
      </w:pPr>
      <w:r>
        <w:lastRenderedPageBreak/>
        <w:t>-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3A4DFE" w:rsidRDefault="003A4DFE">
      <w:pPr>
        <w:pStyle w:val="ConsPlusNormal"/>
        <w:spacing w:before="220"/>
        <w:ind w:firstLine="540"/>
        <w:jc w:val="both"/>
      </w:pPr>
      <w:r>
        <w:t>- рассмотрение документов и принятие предварительного решения;</w:t>
      </w:r>
    </w:p>
    <w:p w:rsidR="003A4DFE" w:rsidRDefault="003A4DFE">
      <w:pPr>
        <w:pStyle w:val="ConsPlusNormal"/>
        <w:spacing w:before="220"/>
        <w:ind w:firstLine="540"/>
        <w:jc w:val="both"/>
      </w:pPr>
      <w:r>
        <w:t>- проведение приемных (вступительных) испытаний (при необходимости);</w:t>
      </w:r>
    </w:p>
    <w:p w:rsidR="003A4DFE" w:rsidRDefault="003A4DFE">
      <w:pPr>
        <w:pStyle w:val="ConsPlusNormal"/>
        <w:spacing w:before="220"/>
        <w:ind w:firstLine="540"/>
        <w:jc w:val="both"/>
      </w:pPr>
      <w:r>
        <w:t>-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3A4DFE" w:rsidRDefault="003A4DFE">
      <w:pPr>
        <w:pStyle w:val="ConsPlusNormal"/>
        <w:spacing w:before="220"/>
        <w:ind w:firstLine="540"/>
        <w:jc w:val="both"/>
      </w:pPr>
      <w:r>
        <w:t>- выдача результата предоставления Государственной услуги Заявителю.</w:t>
      </w:r>
    </w:p>
    <w:p w:rsidR="003A4DFE" w:rsidRDefault="003A4DFE">
      <w:pPr>
        <w:pStyle w:val="ConsPlusNormal"/>
        <w:spacing w:before="220"/>
        <w:ind w:firstLine="540"/>
        <w:jc w:val="both"/>
      </w:pPr>
      <w:r>
        <w:t>3.1.2. Прием и регистрация Запроса и документов, необходимых для предоставления Государственной услуги.</w:t>
      </w:r>
    </w:p>
    <w:p w:rsidR="003A4DFE" w:rsidRDefault="003A4DFE">
      <w:pPr>
        <w:pStyle w:val="ConsPlusNormal"/>
        <w:spacing w:before="220"/>
        <w:ind w:firstLine="540"/>
        <w:jc w:val="both"/>
      </w:pPr>
      <w:r>
        <w:t>3.1.2.1. Основание для начала административной процедуры: подача заявления в Организацию, через ЕПГУ, через ИС.</w:t>
      </w:r>
    </w:p>
    <w:p w:rsidR="003A4DFE" w:rsidRDefault="003A4DFE">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w:t>
      </w:r>
    </w:p>
    <w:p w:rsidR="003A4DFE" w:rsidRDefault="003A4DFE">
      <w:pPr>
        <w:pStyle w:val="ConsPlusNormal"/>
        <w:spacing w:before="220"/>
        <w:ind w:firstLine="540"/>
        <w:jc w:val="both"/>
      </w:pPr>
      <w:r>
        <w:t>3.1.2.2.1. Прием документов, поступивших через ЕПГУ, ИС или Организацию.</w:t>
      </w:r>
    </w:p>
    <w:p w:rsidR="003A4DFE" w:rsidRDefault="003A4DFE">
      <w:pPr>
        <w:pStyle w:val="ConsPlusNormal"/>
        <w:spacing w:before="220"/>
        <w:ind w:firstLine="540"/>
        <w:jc w:val="both"/>
      </w:pPr>
      <w:r>
        <w:t>Запрос и прилагаемые документы поступают в интегрированную с ЕПГУ и ИС.</w:t>
      </w:r>
    </w:p>
    <w:p w:rsidR="003A4DFE" w:rsidRDefault="003A4DFE">
      <w:pPr>
        <w:pStyle w:val="ConsPlusNormal"/>
        <w:spacing w:before="220"/>
        <w:ind w:firstLine="540"/>
        <w:jc w:val="both"/>
      </w:pPr>
      <w:r>
        <w:t>Результатом административного действия является прием Запроса - 15 минут, максимальный срок выполнения - 1 день.</w:t>
      </w:r>
    </w:p>
    <w:p w:rsidR="003A4DFE" w:rsidRDefault="003A4DFE">
      <w:pPr>
        <w:pStyle w:val="ConsPlusNormal"/>
        <w:spacing w:before="220"/>
        <w:ind w:firstLine="540"/>
        <w:jc w:val="both"/>
      </w:pPr>
      <w:r>
        <w:t>Результат фиксируется в электронной форме в ИС.</w:t>
      </w:r>
    </w:p>
    <w:p w:rsidR="003A4DFE" w:rsidRDefault="003A4DFE">
      <w:pPr>
        <w:pStyle w:val="ConsPlusNormal"/>
        <w:spacing w:before="220"/>
        <w:ind w:firstLine="540"/>
        <w:jc w:val="both"/>
      </w:pPr>
      <w:r>
        <w:t>3.1.2.2.2. Проверка комплектности документов по перечню документов, необходимых для конкретного результата предоставления Государственной услуги и регистрация Запроса либо отказ в регистрации Запроса - 10 минут.</w:t>
      </w:r>
    </w:p>
    <w:p w:rsidR="003A4DFE" w:rsidRDefault="003A4DFE">
      <w:pPr>
        <w:pStyle w:val="ConsPlusNormal"/>
        <w:spacing w:before="220"/>
        <w:ind w:firstLine="540"/>
        <w:jc w:val="both"/>
      </w:pPr>
      <w:r>
        <w:t>При поступлении документов с ЕПГУ работник Организации,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3A4DFE" w:rsidRDefault="003A4DFE">
      <w:pPr>
        <w:pStyle w:val="ConsPlusNormal"/>
        <w:spacing w:before="220"/>
        <w:ind w:firstLine="540"/>
        <w:jc w:val="both"/>
      </w:pPr>
      <w:r>
        <w:t>1) устанавливает предмет обращения;</w:t>
      </w:r>
    </w:p>
    <w:p w:rsidR="003A4DFE" w:rsidRDefault="003A4DFE">
      <w:pPr>
        <w:pStyle w:val="ConsPlusNormal"/>
        <w:spacing w:before="220"/>
        <w:ind w:firstLine="540"/>
        <w:jc w:val="both"/>
      </w:pPr>
      <w: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p>
    <w:p w:rsidR="003A4DFE" w:rsidRDefault="003A4DFE">
      <w:pPr>
        <w:pStyle w:val="ConsPlusNormal"/>
        <w:spacing w:before="220"/>
        <w:ind w:firstLine="540"/>
        <w:jc w:val="both"/>
      </w:pPr>
      <w: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3A4DFE" w:rsidRDefault="003A4DFE">
      <w:pPr>
        <w:pStyle w:val="ConsPlusNormal"/>
        <w:spacing w:before="220"/>
        <w:ind w:firstLine="540"/>
        <w:jc w:val="both"/>
      </w:pPr>
      <w:r>
        <w:t xml:space="preserve">В случае наличия оснований для отказа в приеме документов, предусмотренных </w:t>
      </w:r>
      <w:hyperlink w:anchor="P146">
        <w:r>
          <w:rPr>
            <w:color w:val="0000FF"/>
          </w:rPr>
          <w:t>подразделом 2.9</w:t>
        </w:r>
      </w:hyperlink>
      <w: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rsidR="003A4DFE" w:rsidRDefault="003A4DFE">
      <w:pPr>
        <w:pStyle w:val="ConsPlusNormal"/>
        <w:spacing w:before="220"/>
        <w:ind w:firstLine="540"/>
        <w:jc w:val="both"/>
      </w:pPr>
      <w:r>
        <w:t>В случае отсутствия основания для отказа в приеме документов, необходимых для предоставления Государственной услуги, работник Организации регистрирует Запрос в ИС, о чем Заявитель уведомляется в Личном кабинете на ЕПГУ.</w:t>
      </w:r>
    </w:p>
    <w:p w:rsidR="003A4DFE" w:rsidRDefault="003A4DFE">
      <w:pPr>
        <w:pStyle w:val="ConsPlusNormal"/>
        <w:spacing w:before="220"/>
        <w:ind w:firstLine="540"/>
        <w:jc w:val="both"/>
      </w:pPr>
      <w:r>
        <w:lastRenderedPageBreak/>
        <w:t>3.1.2.3. Лицо, ответственное за выполнение административного действия: должностное лицо, ответственное за принятие и подписание соответствующего решения.</w:t>
      </w:r>
    </w:p>
    <w:p w:rsidR="003A4DFE" w:rsidRDefault="003A4DFE">
      <w:pPr>
        <w:pStyle w:val="ConsPlusNormal"/>
        <w:spacing w:before="220"/>
        <w:ind w:firstLine="540"/>
        <w:jc w:val="both"/>
      </w:pPr>
      <w:r>
        <w:t>3.1.2.4. Критерий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p w:rsidR="003A4DFE" w:rsidRDefault="003A4DFE">
      <w:pPr>
        <w:pStyle w:val="ConsPlusNormal"/>
        <w:spacing w:before="220"/>
        <w:ind w:firstLine="540"/>
        <w:jc w:val="both"/>
      </w:pPr>
      <w:r>
        <w:t>3.1.2.5. Результатом выполнения административной процедуры является регистрация Запроса о предоставлении Государственной услуги либо отказ в его регистрации.</w:t>
      </w:r>
    </w:p>
    <w:p w:rsidR="003A4DFE" w:rsidRDefault="003A4DFE">
      <w:pPr>
        <w:pStyle w:val="ConsPlusNormal"/>
        <w:spacing w:before="220"/>
        <w:ind w:firstLine="540"/>
        <w:jc w:val="both"/>
      </w:pPr>
      <w:r>
        <w:t>Результат фиксируется в электронной форме ИС, а также на ЕПГУ.</w:t>
      </w:r>
    </w:p>
    <w:p w:rsidR="003A4DFE" w:rsidRDefault="003A4DFE">
      <w:pPr>
        <w:pStyle w:val="ConsPlusNormal"/>
        <w:spacing w:before="220"/>
        <w:ind w:firstLine="540"/>
        <w:jc w:val="both"/>
      </w:pPr>
      <w:r>
        <w:t>3.1.3.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3A4DFE" w:rsidRDefault="003A4DFE">
      <w:pPr>
        <w:pStyle w:val="ConsPlusNormal"/>
        <w:spacing w:before="220"/>
        <w:ind w:firstLine="540"/>
        <w:jc w:val="both"/>
      </w:pPr>
      <w:r>
        <w:t>3.1.3.1. Основание для начала административной процедуры: регистрация Запроса о предоставлении Государственной услуги в электронной форме ИС, а также на ЕПГУ.</w:t>
      </w:r>
    </w:p>
    <w:p w:rsidR="003A4DFE" w:rsidRDefault="003A4DFE">
      <w:pPr>
        <w:pStyle w:val="ConsPlusNormal"/>
        <w:spacing w:before="220"/>
        <w:ind w:firstLine="540"/>
        <w:jc w:val="both"/>
      </w:pPr>
      <w:r>
        <w:t xml:space="preserve">3.1.3.2. Содержание административного действия, продолжительность </w:t>
      </w:r>
      <w:proofErr w:type="gramStart"/>
      <w:r>
        <w:t>и(</w:t>
      </w:r>
      <w:proofErr w:type="gramEnd"/>
      <w:r>
        <w:t>или) максимальный срок его выполнения:</w:t>
      </w:r>
    </w:p>
    <w:p w:rsidR="003A4DFE" w:rsidRDefault="003A4DFE">
      <w:pPr>
        <w:pStyle w:val="ConsPlusNormal"/>
        <w:spacing w:before="220"/>
        <w:ind w:firstLine="540"/>
        <w:jc w:val="both"/>
      </w:pPr>
      <w:r>
        <w:t>3.1.3.2.1. Запрос о доступном остатке обеспечения сертификата - 15 минут, максимальный срок выполнения - 1 день.</w:t>
      </w:r>
    </w:p>
    <w:p w:rsidR="003A4DFE" w:rsidRDefault="003A4DFE">
      <w:pPr>
        <w:pStyle w:val="ConsPlusNormal"/>
        <w:spacing w:before="220"/>
        <w:ind w:firstLine="540"/>
        <w:jc w:val="both"/>
      </w:pPr>
      <w:r>
        <w:t>Работник Организации формирует и направляет межведомственный информационный запрос о доступном остатке обеспечения сертификата.</w:t>
      </w:r>
    </w:p>
    <w:p w:rsidR="003A4DFE" w:rsidRDefault="003A4DFE">
      <w:pPr>
        <w:pStyle w:val="ConsPlusNormal"/>
        <w:spacing w:before="220"/>
        <w:ind w:firstLine="540"/>
        <w:jc w:val="both"/>
      </w:pPr>
      <w:r>
        <w:t>3.1.3.2.2. Контроль предоставления результата запроса - 15 минут, максимальный срок выполнения - 1 день.</w:t>
      </w:r>
    </w:p>
    <w:p w:rsidR="003A4DFE" w:rsidRDefault="003A4DFE">
      <w:pPr>
        <w:pStyle w:val="ConsPlusNormal"/>
        <w:spacing w:before="220"/>
        <w:ind w:firstLine="540"/>
        <w:jc w:val="both"/>
      </w:pPr>
      <w:r>
        <w:t>Проверка поступления ответа на межведомственные информационные запросы.</w:t>
      </w:r>
    </w:p>
    <w:p w:rsidR="003A4DFE" w:rsidRDefault="003A4DFE">
      <w:pPr>
        <w:pStyle w:val="ConsPlusNormal"/>
        <w:spacing w:before="220"/>
        <w:ind w:firstLine="540"/>
        <w:jc w:val="both"/>
      </w:pPr>
      <w:r>
        <w:t>3.1.3.3. Лицо, ответственное за выполнение административного действия: должностное лицо, ответственное за принятие и подписание соответствующего решения.</w:t>
      </w:r>
    </w:p>
    <w:p w:rsidR="003A4DFE" w:rsidRDefault="003A4DFE">
      <w:pPr>
        <w:pStyle w:val="ConsPlusNormal"/>
        <w:spacing w:before="220"/>
        <w:ind w:firstLine="540"/>
        <w:jc w:val="both"/>
      </w:pPr>
      <w:r>
        <w:t>3.1.3.4. Критерий принятия решения: наличие в перечне документов, необходимых для предоставления Государственной услуги, документов, находящихся в распоряжении у ОИВ.</w:t>
      </w:r>
    </w:p>
    <w:p w:rsidR="003A4DFE" w:rsidRDefault="003A4DFE">
      <w:pPr>
        <w:pStyle w:val="ConsPlusNormal"/>
        <w:spacing w:before="220"/>
        <w:ind w:firstLine="540"/>
        <w:jc w:val="both"/>
      </w:pPr>
      <w:r>
        <w:t>3.1.3.5. 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rsidR="003A4DFE" w:rsidRDefault="003A4DFE">
      <w:pPr>
        <w:pStyle w:val="ConsPlusNormal"/>
        <w:spacing w:before="220"/>
        <w:ind w:firstLine="540"/>
        <w:jc w:val="both"/>
      </w:pPr>
      <w:r>
        <w:t>3.1.4. Рассмотрение документов и принятие предварительного решения - 3 рабочих дня.</w:t>
      </w:r>
    </w:p>
    <w:p w:rsidR="003A4DFE" w:rsidRDefault="003A4DFE">
      <w:pPr>
        <w:pStyle w:val="ConsPlusNormal"/>
        <w:spacing w:before="220"/>
        <w:ind w:firstLine="540"/>
        <w:jc w:val="both"/>
      </w:pPr>
      <w:r>
        <w:t>3.1.4.1. Основание для начала административной процедуры: поступление сведений и документов, направленных Заявителем посредством ЕПГУ в Организацию.</w:t>
      </w:r>
    </w:p>
    <w:p w:rsidR="003A4DFE" w:rsidRDefault="003A4DFE">
      <w:pPr>
        <w:pStyle w:val="ConsPlusNormal"/>
        <w:spacing w:before="220"/>
        <w:ind w:firstLine="540"/>
        <w:jc w:val="both"/>
      </w:pPr>
      <w:r>
        <w:t xml:space="preserve">3.1.4.2. Содержание административного действия, продолжительность </w:t>
      </w:r>
      <w:proofErr w:type="gramStart"/>
      <w:r>
        <w:t>и(</w:t>
      </w:r>
      <w:proofErr w:type="gramEnd"/>
      <w:r>
        <w:t>или) максимальный срок его выполнения:</w:t>
      </w:r>
    </w:p>
    <w:p w:rsidR="003A4DFE" w:rsidRDefault="003A4DFE">
      <w:pPr>
        <w:pStyle w:val="ConsPlusNormal"/>
        <w:spacing w:before="220"/>
        <w:ind w:firstLine="540"/>
        <w:jc w:val="both"/>
      </w:pPr>
      <w:r>
        <w:t>Работник Организации проверяет сведения и документы, направленные Заявителем посредством ЕПГУ в Организацию.</w:t>
      </w:r>
    </w:p>
    <w:p w:rsidR="003A4DFE" w:rsidRDefault="003A4DFE">
      <w:pPr>
        <w:pStyle w:val="ConsPlusNormal"/>
        <w:spacing w:before="220"/>
        <w:ind w:firstLine="540"/>
        <w:jc w:val="both"/>
      </w:pPr>
      <w:r>
        <w:t xml:space="preserve">В случае отсутствия необходимости проведения приемных (вступительных) испытаний Заявителю направляется </w:t>
      </w:r>
      <w:hyperlink w:anchor="P802">
        <w:r>
          <w:rPr>
            <w:color w:val="0000FF"/>
          </w:rPr>
          <w:t>уведомление</w:t>
        </w:r>
      </w:hyperlink>
      <w:r>
        <w:t xml:space="preserve"> по форме Приложения 6 к настоящему Административному регламенту о посещении Организации с оригиналами документов для заключения договора.</w:t>
      </w:r>
    </w:p>
    <w:p w:rsidR="003A4DFE" w:rsidRDefault="003A4DFE">
      <w:pPr>
        <w:pStyle w:val="ConsPlusNormal"/>
        <w:spacing w:before="220"/>
        <w:ind w:firstLine="540"/>
        <w:jc w:val="both"/>
      </w:pPr>
      <w:r>
        <w:lastRenderedPageBreak/>
        <w:t xml:space="preserve">В случае наличия оснований для отказа в предоставлении Государственной услуги, предусмотренных </w:t>
      </w:r>
      <w:hyperlink w:anchor="P163">
        <w:r>
          <w:rPr>
            <w:color w:val="0000FF"/>
          </w:rPr>
          <w:t>подразделом 2.10</w:t>
        </w:r>
      </w:hyperlink>
      <w: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Государственной услуги с указанием причин отказа не позднее 4 (четырех) рабочих дней с момента регистрации Запроса в Организации.</w:t>
      </w:r>
    </w:p>
    <w:p w:rsidR="003A4DFE" w:rsidRDefault="003A4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DFE">
        <w:tc>
          <w:tcPr>
            <w:tcW w:w="60" w:type="dxa"/>
            <w:tcBorders>
              <w:top w:val="nil"/>
              <w:left w:val="nil"/>
              <w:bottom w:val="nil"/>
              <w:right w:val="nil"/>
            </w:tcBorders>
            <w:shd w:val="clear" w:color="auto" w:fill="CED3F1"/>
            <w:tcMar>
              <w:top w:w="0" w:type="dxa"/>
              <w:left w:w="0" w:type="dxa"/>
              <w:bottom w:w="0" w:type="dxa"/>
              <w:right w:w="0" w:type="dxa"/>
            </w:tcMar>
          </w:tcPr>
          <w:p w:rsidR="003A4DFE" w:rsidRDefault="003A4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DFE" w:rsidRDefault="003A4DFE">
            <w:pPr>
              <w:pStyle w:val="ConsPlusNormal"/>
              <w:jc w:val="both"/>
            </w:pPr>
            <w:r>
              <w:rPr>
                <w:color w:val="392C69"/>
              </w:rPr>
              <w:t>КонсультантПлюс: примечание.</w:t>
            </w:r>
          </w:p>
          <w:p w:rsidR="003A4DFE" w:rsidRDefault="003A4DFE">
            <w:pPr>
              <w:pStyle w:val="ConsPlusNormal"/>
              <w:jc w:val="both"/>
            </w:pPr>
            <w:r>
              <w:rPr>
                <w:color w:val="392C69"/>
              </w:rPr>
              <w:t>В официальном тексте документа, видимо, допущена опечатка: имеется в виду приложение 5 к Административному регламенту, а не приложение 8.</w:t>
            </w: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r>
    </w:tbl>
    <w:p w:rsidR="003A4DFE" w:rsidRDefault="003A4DFE">
      <w:pPr>
        <w:pStyle w:val="ConsPlusNormal"/>
        <w:spacing w:before="280"/>
        <w:ind w:firstLine="540"/>
        <w:jc w:val="both"/>
      </w:pPr>
      <w:r>
        <w:t xml:space="preserve">В случае необходимости проведения приемных (вступительных) испытаний Заявителю направляется </w:t>
      </w:r>
      <w:hyperlink w:anchor="P764">
        <w:r>
          <w:rPr>
            <w:color w:val="0000FF"/>
          </w:rPr>
          <w:t>уведомление</w:t>
        </w:r>
      </w:hyperlink>
      <w:r>
        <w:t xml:space="preserve"> по форме Приложения 8 к настоящему Административному регламенту о явке на приемные (вступительные) испытания с оригиналами документов.</w:t>
      </w:r>
    </w:p>
    <w:p w:rsidR="003A4DFE" w:rsidRDefault="003A4DFE">
      <w:pPr>
        <w:pStyle w:val="ConsPlusNormal"/>
        <w:spacing w:before="220"/>
        <w:ind w:firstLine="540"/>
        <w:jc w:val="both"/>
      </w:pPr>
      <w:r>
        <w:t>3.1.4.3. Лицо, ответственное за выполнение административного действия: должностное лицо, ответственное за принятие и подписание соответствующего решения.</w:t>
      </w:r>
    </w:p>
    <w:p w:rsidR="003A4DFE" w:rsidRDefault="003A4DFE">
      <w:pPr>
        <w:pStyle w:val="ConsPlusNormal"/>
        <w:spacing w:before="220"/>
        <w:ind w:firstLine="540"/>
        <w:jc w:val="both"/>
      </w:pPr>
      <w:r>
        <w:t>3.1.4.4. Критерий принятия решения: наличие в сведениях и документах, направленных Заявителем в Организацию посредством ЕПГУ, оснований для отказа в предоставлении Государственной услуги.</w:t>
      </w:r>
    </w:p>
    <w:p w:rsidR="003A4DFE" w:rsidRDefault="003A4DFE">
      <w:pPr>
        <w:pStyle w:val="ConsPlusNormal"/>
        <w:spacing w:before="220"/>
        <w:ind w:firstLine="540"/>
        <w:jc w:val="both"/>
      </w:pPr>
      <w:r>
        <w:t>3.1.4.5. Результат выполнения административной процедуры: решение об отказе в предоставлении Государственной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3A4DFE" w:rsidRDefault="003A4DFE">
      <w:pPr>
        <w:pStyle w:val="ConsPlusNormal"/>
        <w:spacing w:before="220"/>
        <w:ind w:firstLine="540"/>
        <w:jc w:val="both"/>
      </w:pPr>
      <w:r>
        <w:t>Результат фиксируется в электронной форме в ИС, Личном кабинете Заявителя на ЕПГУ.</w:t>
      </w:r>
    </w:p>
    <w:p w:rsidR="003A4DFE" w:rsidRDefault="003A4DFE">
      <w:pPr>
        <w:pStyle w:val="ConsPlusNormal"/>
        <w:spacing w:before="220"/>
        <w:ind w:firstLine="540"/>
        <w:jc w:val="both"/>
      </w:pPr>
      <w:r>
        <w:t>3.1.5. Проведение приемных (вступительных) испытаний (при необходимости).</w:t>
      </w:r>
    </w:p>
    <w:p w:rsidR="003A4DFE" w:rsidRDefault="003A4DFE">
      <w:pPr>
        <w:pStyle w:val="ConsPlusNormal"/>
        <w:spacing w:before="220"/>
        <w:ind w:firstLine="540"/>
        <w:jc w:val="both"/>
      </w:pPr>
      <w:r>
        <w:t>3.1.5.1. Основание для начала административной процедуры: обязательность прохождения приемных (вступительных) испытаний.</w:t>
      </w:r>
    </w:p>
    <w:p w:rsidR="003A4DFE" w:rsidRDefault="003A4DFE">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3A4DFE" w:rsidRDefault="003A4DFE">
      <w:pPr>
        <w:pStyle w:val="ConsPlusNormal"/>
        <w:spacing w:before="220"/>
        <w:ind w:firstLine="540"/>
        <w:jc w:val="both"/>
      </w:pPr>
      <w:r>
        <w:t xml:space="preserve">3.1.5.2.1. Определение даты приемных (вступительных) испытаний (не более 2 рабочих дней </w:t>
      </w:r>
      <w:proofErr w:type="gramStart"/>
      <w:r>
        <w:t>с даты регистрации</w:t>
      </w:r>
      <w:proofErr w:type="gramEnd"/>
      <w:r>
        <w:t xml:space="preserve"> Запроса):</w:t>
      </w:r>
    </w:p>
    <w:p w:rsidR="003A4DFE" w:rsidRDefault="003A4DFE">
      <w:pPr>
        <w:pStyle w:val="ConsPlusNormal"/>
        <w:spacing w:before="220"/>
        <w:ind w:firstLine="540"/>
        <w:jc w:val="both"/>
      </w:pPr>
      <w: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rsidR="003A4DFE" w:rsidRDefault="003A4DFE">
      <w:pPr>
        <w:pStyle w:val="ConsPlusNormal"/>
        <w:spacing w:before="220"/>
        <w:ind w:firstLine="540"/>
        <w:jc w:val="both"/>
      </w:pPr>
      <w:r>
        <w:t>3.1.5.2.2. 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w:t>
      </w:r>
    </w:p>
    <w:p w:rsidR="003A4DFE" w:rsidRDefault="003A4DFE">
      <w:pPr>
        <w:pStyle w:val="ConsPlusNormal"/>
        <w:spacing w:before="220"/>
        <w:ind w:firstLine="540"/>
        <w:jc w:val="both"/>
      </w:pPr>
      <w:r>
        <w:t>Размещение информации о дате, времени и месте проведения вступительных (приемных) испытаний.</w:t>
      </w:r>
    </w:p>
    <w:p w:rsidR="003A4DFE" w:rsidRDefault="003A4DFE">
      <w:pPr>
        <w:pStyle w:val="ConsPlusNormal"/>
        <w:spacing w:before="220"/>
        <w:ind w:firstLine="540"/>
        <w:jc w:val="both"/>
      </w:pPr>
      <w:r>
        <w:t>3.1.5.2.3. Направление уведомления в личный кабинет Заявителя на ЕПГУ о дате, времени и месте проведения вступительных (приемных) испытаний (1 рабочий день).</w:t>
      </w:r>
    </w:p>
    <w:p w:rsidR="003A4DFE" w:rsidRDefault="003A4DFE">
      <w:pPr>
        <w:pStyle w:val="ConsPlusNormal"/>
        <w:spacing w:before="220"/>
        <w:ind w:firstLine="540"/>
        <w:jc w:val="both"/>
      </w:pPr>
      <w:r>
        <w:t xml:space="preserve">Направление </w:t>
      </w:r>
      <w:hyperlink w:anchor="P764">
        <w:r>
          <w:rPr>
            <w:color w:val="0000FF"/>
          </w:rPr>
          <w:t>уведомления</w:t>
        </w:r>
      </w:hyperlink>
      <w:r>
        <w:t xml:space="preserve"> в Личный кабинет Заявителя на ЕПГУ о дате, времени и месте проведения вступительных (приемных) испытаний по форме, приведенной в Приложении 8 к </w:t>
      </w:r>
      <w:r>
        <w:lastRenderedPageBreak/>
        <w:t>Административному регламенту.</w:t>
      </w:r>
    </w:p>
    <w:p w:rsidR="003A4DFE" w:rsidRDefault="003A4DFE">
      <w:pPr>
        <w:pStyle w:val="ConsPlusNormal"/>
        <w:spacing w:before="220"/>
        <w:ind w:firstLine="540"/>
        <w:jc w:val="both"/>
      </w:pPr>
      <w:r>
        <w:t>3.1.5.2.4. Сверка документов (не более 27 рабочих дней с момента принятия решения о проведении вступительных (приемных) испытаний).</w:t>
      </w:r>
    </w:p>
    <w:p w:rsidR="003A4DFE" w:rsidRDefault="003A4DFE">
      <w:pPr>
        <w:pStyle w:val="ConsPlusNormal"/>
        <w:spacing w:before="220"/>
        <w:ind w:firstLine="540"/>
        <w:jc w:val="both"/>
      </w:pPr>
      <w:r>
        <w:t xml:space="preserve">Перед началом вступительных (приемных) испытаний Заявитель представляет оригиналы документов, указанные в </w:t>
      </w:r>
      <w:hyperlink w:anchor="P114">
        <w:r>
          <w:rPr>
            <w:color w:val="0000FF"/>
          </w:rPr>
          <w:t>подразделе 2.6</w:t>
        </w:r>
      </w:hyperlink>
      <w:r>
        <w:t xml:space="preserve"> Административного регламента, для сверки работником Организации.</w:t>
      </w:r>
    </w:p>
    <w:p w:rsidR="003A4DFE" w:rsidRDefault="003A4DFE">
      <w:pPr>
        <w:pStyle w:val="ConsPlusNormal"/>
        <w:spacing w:before="220"/>
        <w:ind w:firstLine="540"/>
        <w:jc w:val="both"/>
      </w:pPr>
      <w:r>
        <w:t>В случае соответствия документов кандидат допускается до вступительных (приемных) испытаний.</w:t>
      </w:r>
    </w:p>
    <w:p w:rsidR="003A4DFE" w:rsidRDefault="003A4DFE">
      <w:pPr>
        <w:pStyle w:val="ConsPlusNormal"/>
        <w:spacing w:before="220"/>
        <w:ind w:firstLine="540"/>
        <w:jc w:val="both"/>
      </w:pPr>
      <w:r>
        <w:t>В случае несоответствия документов работник Организации подготавливает решение об отказе в предоставлении Государственной услуги.</w:t>
      </w:r>
    </w:p>
    <w:p w:rsidR="003A4DFE" w:rsidRDefault="003A4DFE">
      <w:pPr>
        <w:pStyle w:val="ConsPlusNormal"/>
        <w:spacing w:before="220"/>
        <w:ind w:firstLine="540"/>
        <w:jc w:val="both"/>
      </w:pPr>
      <w:r>
        <w:t>3.1.5.2.5. Проведение вступительных (приемных) испытаний (не более 27 рабочих дней с момента принятия решения о проведении вступительных (приемных) испытаний).</w:t>
      </w:r>
    </w:p>
    <w:p w:rsidR="003A4DFE" w:rsidRDefault="003A4DFE">
      <w:pPr>
        <w:pStyle w:val="ConsPlusNormal"/>
        <w:spacing w:before="220"/>
        <w:ind w:firstLine="540"/>
        <w:jc w:val="both"/>
      </w:pPr>
      <w:r>
        <w:t>Прохождение приемных испытаний.</w:t>
      </w:r>
    </w:p>
    <w:p w:rsidR="003A4DFE" w:rsidRDefault="003A4DFE">
      <w:pPr>
        <w:pStyle w:val="ConsPlusNormal"/>
        <w:spacing w:before="220"/>
        <w:ind w:firstLine="540"/>
        <w:jc w:val="both"/>
      </w:pPr>
      <w:r>
        <w:t>3.1.5.2.6. Подведение результатов вступительных (приемных) испытаний (не более 1 рабочего дня).</w:t>
      </w:r>
    </w:p>
    <w:p w:rsidR="003A4DFE" w:rsidRDefault="003A4DFE">
      <w:pPr>
        <w:pStyle w:val="ConsPlusNormal"/>
        <w:spacing w:before="220"/>
        <w:ind w:firstLine="540"/>
        <w:jc w:val="both"/>
      </w:pPr>
      <w: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3A4DFE" w:rsidRDefault="003A4DFE">
      <w:pPr>
        <w:pStyle w:val="ConsPlusNormal"/>
        <w:spacing w:before="220"/>
        <w:ind w:firstLine="540"/>
        <w:jc w:val="both"/>
      </w:pPr>
      <w:r>
        <w:t>3.1.5.2.7. Публикация результатов вступительных (приемных) испытаний на информационном стенде и официальном сайте Организации (1 рабочий день).</w:t>
      </w:r>
    </w:p>
    <w:p w:rsidR="003A4DFE" w:rsidRDefault="003A4DFE">
      <w:pPr>
        <w:pStyle w:val="ConsPlusNormal"/>
        <w:spacing w:before="220"/>
        <w:ind w:firstLine="540"/>
        <w:jc w:val="both"/>
      </w:pPr>
      <w:r>
        <w:t>Размещение результатов вступительных (приемных) испытаний на информационном стенде и официальном сайте Организации.</w:t>
      </w:r>
    </w:p>
    <w:p w:rsidR="003A4DFE" w:rsidRDefault="003A4DFE">
      <w:pPr>
        <w:pStyle w:val="ConsPlusNormal"/>
        <w:spacing w:before="220"/>
        <w:ind w:firstLine="540"/>
        <w:jc w:val="both"/>
      </w:pPr>
      <w:r>
        <w:t>3.1.5.2.8. Направление уведомления Заявителю в случае прохождения вступительных (приемных) испытаний (1 рабочий день).</w:t>
      </w:r>
    </w:p>
    <w:p w:rsidR="003A4DFE" w:rsidRDefault="003A4DFE">
      <w:pPr>
        <w:pStyle w:val="ConsPlusNormal"/>
        <w:spacing w:before="220"/>
        <w:ind w:firstLine="540"/>
        <w:jc w:val="both"/>
      </w:pPr>
      <w:r>
        <w:t xml:space="preserve">Направление работником Организации Заявителю в Личный кабинет на ЕПГУ </w:t>
      </w:r>
      <w:hyperlink w:anchor="P802">
        <w:r>
          <w:rPr>
            <w:color w:val="0000FF"/>
          </w:rPr>
          <w:t>уведомления</w:t>
        </w:r>
      </w:hyperlink>
      <w:r>
        <w:t xml:space="preserve"> по форме Приложения 6 к настоящему Административному регламенту о необходимости посетить Организацию для подписания договора.</w:t>
      </w:r>
    </w:p>
    <w:p w:rsidR="003A4DFE" w:rsidRDefault="003A4DFE">
      <w:pPr>
        <w:pStyle w:val="ConsPlusNormal"/>
        <w:spacing w:before="220"/>
        <w:ind w:firstLine="540"/>
        <w:jc w:val="both"/>
      </w:pPr>
      <w:r>
        <w:t>3.1.5.3. Лицо, ответственное за выполнение административного действия: должностное лицо, ответственное за принятие и подписание соответствующего решения.</w:t>
      </w:r>
    </w:p>
    <w:p w:rsidR="003A4DFE" w:rsidRDefault="003A4DFE">
      <w:pPr>
        <w:pStyle w:val="ConsPlusNormal"/>
        <w:spacing w:before="220"/>
        <w:ind w:firstLine="540"/>
        <w:jc w:val="both"/>
      </w:pPr>
      <w:r>
        <w:t>3.1.5.4. Критерий принятия решения:</w:t>
      </w:r>
    </w:p>
    <w:p w:rsidR="003A4DFE" w:rsidRDefault="003A4DFE">
      <w:pPr>
        <w:pStyle w:val="ConsPlusNormal"/>
        <w:spacing w:before="220"/>
        <w:ind w:firstLine="540"/>
        <w:jc w:val="both"/>
      </w:pPr>
      <w:r>
        <w:t xml:space="preserve">Обязательность прохождения приемных (вступительных) испытаний для приема на </w:t>
      </w:r>
      <w:proofErr w:type="gramStart"/>
      <w:r>
        <w:t>обучение по</w:t>
      </w:r>
      <w:proofErr w:type="gramEnd"/>
      <w:r>
        <w:t xml:space="preserve"> образовательной программе, программе спортивной подготовки.</w:t>
      </w:r>
    </w:p>
    <w:p w:rsidR="003A4DFE" w:rsidRDefault="003A4DFE">
      <w:pPr>
        <w:pStyle w:val="ConsPlusNormal"/>
        <w:spacing w:before="220"/>
        <w:ind w:firstLine="540"/>
        <w:jc w:val="both"/>
      </w:pPr>
      <w:r>
        <w:t>Соответствие оригиналов документов ранее предоставленным сведениям Заявителем посредством ЕПГУ.</w:t>
      </w:r>
    </w:p>
    <w:p w:rsidR="003A4DFE" w:rsidRDefault="003A4DFE">
      <w:pPr>
        <w:pStyle w:val="ConsPlusNormal"/>
        <w:spacing w:before="220"/>
        <w:ind w:firstLine="540"/>
        <w:jc w:val="both"/>
      </w:pPr>
      <w:r>
        <w:t xml:space="preserve">Организация проведения вступительных (приемных) испытаний для приема на </w:t>
      </w:r>
      <w:proofErr w:type="gramStart"/>
      <w:r>
        <w:t>обучение по</w:t>
      </w:r>
      <w:proofErr w:type="gramEnd"/>
      <w:r>
        <w:t xml:space="preserve"> образовательной программе, программе спортивной подготовки.</w:t>
      </w:r>
    </w:p>
    <w:p w:rsidR="003A4DFE" w:rsidRDefault="003A4DFE">
      <w:pPr>
        <w:pStyle w:val="ConsPlusNormal"/>
        <w:spacing w:before="220"/>
        <w:ind w:firstLine="540"/>
        <w:jc w:val="both"/>
      </w:pPr>
      <w:r>
        <w:t>3.1.5.5. Результат выполнения административной процедуры:</w:t>
      </w:r>
    </w:p>
    <w:p w:rsidR="003A4DFE" w:rsidRDefault="003A4DFE">
      <w:pPr>
        <w:pStyle w:val="ConsPlusNormal"/>
        <w:spacing w:before="220"/>
        <w:ind w:firstLine="540"/>
        <w:jc w:val="both"/>
      </w:pPr>
      <w:r>
        <w:t xml:space="preserve">Прохождение </w:t>
      </w:r>
      <w:proofErr w:type="gramStart"/>
      <w:r>
        <w:t>обучающимся</w:t>
      </w:r>
      <w:proofErr w:type="gramEnd"/>
      <w:r>
        <w:t xml:space="preserve"> вступительных (приемных) испытаний для приема на обучение по образовательной программе, программе спортивной подготовки.</w:t>
      </w:r>
    </w:p>
    <w:p w:rsidR="003A4DFE" w:rsidRDefault="003A4DFE">
      <w:pPr>
        <w:pStyle w:val="ConsPlusNormal"/>
        <w:spacing w:before="220"/>
        <w:ind w:firstLine="540"/>
        <w:jc w:val="both"/>
      </w:pPr>
      <w:r>
        <w:lastRenderedPageBreak/>
        <w:t>Размещение результатов вступительных (приемных) испытаний на информационном стенде и официальном сайте Организации.</w:t>
      </w:r>
    </w:p>
    <w:p w:rsidR="003A4DFE" w:rsidRDefault="003A4DFE">
      <w:pPr>
        <w:pStyle w:val="ConsPlusNormal"/>
        <w:spacing w:before="220"/>
        <w:ind w:firstLine="540"/>
        <w:jc w:val="both"/>
      </w:pPr>
      <w:r>
        <w:t xml:space="preserve">Направление Заявителю в Личный кабинет на ЕПГУ </w:t>
      </w:r>
      <w:hyperlink w:anchor="P802">
        <w:r>
          <w:rPr>
            <w:color w:val="0000FF"/>
          </w:rPr>
          <w:t>уведомления</w:t>
        </w:r>
      </w:hyperlink>
      <w:r>
        <w:t xml:space="preserve"> по форме Приложения 6 к настоящему Административному регламенту о необходимости посетить Организацию для подписания договора.</w:t>
      </w:r>
    </w:p>
    <w:p w:rsidR="003A4DFE" w:rsidRDefault="003A4DFE">
      <w:pPr>
        <w:pStyle w:val="ConsPlusNormal"/>
        <w:spacing w:before="220"/>
        <w:ind w:firstLine="540"/>
        <w:jc w:val="both"/>
      </w:pPr>
      <w:r>
        <w:t>3.1.6.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3A4DFE" w:rsidRDefault="003A4DFE">
      <w:pPr>
        <w:pStyle w:val="ConsPlusNormal"/>
        <w:spacing w:before="220"/>
        <w:ind w:firstLine="540"/>
        <w:jc w:val="both"/>
      </w:pPr>
      <w:r>
        <w:t xml:space="preserve">3.1.6.1. Основание для начала административной процедуры: поступление в Организацию заявления и документов, предусмотренных </w:t>
      </w:r>
      <w:hyperlink w:anchor="P114">
        <w:r>
          <w:rPr>
            <w:color w:val="0000FF"/>
          </w:rPr>
          <w:t>пунктом 2.6</w:t>
        </w:r>
      </w:hyperlink>
      <w:r>
        <w:t xml:space="preserve"> настоящего административного регламента.</w:t>
      </w:r>
    </w:p>
    <w:p w:rsidR="003A4DFE" w:rsidRDefault="003A4DFE">
      <w:pPr>
        <w:pStyle w:val="ConsPlusNormal"/>
        <w:spacing w:before="220"/>
        <w:ind w:firstLine="540"/>
        <w:jc w:val="both"/>
      </w:pPr>
      <w:r>
        <w:t xml:space="preserve">3.1.6.2. Содержание административного действия, продолжительность </w:t>
      </w:r>
      <w:proofErr w:type="gramStart"/>
      <w:r>
        <w:t>и(</w:t>
      </w:r>
      <w:proofErr w:type="gramEnd"/>
      <w:r>
        <w:t>или) максимальный срок его выполнения (1 рабочий день):</w:t>
      </w:r>
    </w:p>
    <w:p w:rsidR="003A4DFE" w:rsidRDefault="003A4DFE">
      <w:pPr>
        <w:pStyle w:val="ConsPlusNormal"/>
        <w:spacing w:before="220"/>
        <w:ind w:firstLine="540"/>
        <w:jc w:val="both"/>
      </w:pPr>
      <w:r>
        <w:t>Подготовка и подписание решения о предоставлении Государственной услуги либо отказа в ее предоставлении.</w:t>
      </w:r>
    </w:p>
    <w:p w:rsidR="003A4DFE" w:rsidRDefault="003A4DFE">
      <w:pPr>
        <w:pStyle w:val="ConsPlusNormal"/>
        <w:spacing w:before="220"/>
        <w:ind w:firstLine="540"/>
        <w:jc w:val="both"/>
      </w:pPr>
      <w:r>
        <w:t>Работник Организации, ответственный за предоставление Государственной услуги, при наличии оснований для отказа в предоставлении Государственной услуги подготавливает и подписывает усиленной квалифицированной ЭП решение об отказе в предоставлении Государственной услуги.</w:t>
      </w:r>
    </w:p>
    <w:p w:rsidR="003A4DFE" w:rsidRDefault="003A4DFE">
      <w:pPr>
        <w:pStyle w:val="ConsPlusNormal"/>
        <w:spacing w:before="220"/>
        <w:ind w:firstLine="540"/>
        <w:jc w:val="both"/>
      </w:pPr>
      <w:r>
        <w:t>При отсутствии оснований для отказа в предоставлении Государственной услуги подготавливает и подписывает усиленной квалифицированной ЭП решение о предоставлении Государственной услуги.</w:t>
      </w:r>
    </w:p>
    <w:p w:rsidR="003A4DFE" w:rsidRDefault="003A4DFE">
      <w:pPr>
        <w:pStyle w:val="ConsPlusNormal"/>
        <w:spacing w:before="220"/>
        <w:ind w:firstLine="540"/>
        <w:jc w:val="both"/>
      </w:pPr>
      <w:r>
        <w:t>3.1.6.3. Лицо, ответственное за выполнение административного действия: должностное лицо, ответственное за принятие и подписание соответствующего решения.</w:t>
      </w:r>
    </w:p>
    <w:p w:rsidR="003A4DFE" w:rsidRDefault="003A4DFE">
      <w:pPr>
        <w:pStyle w:val="ConsPlusNormal"/>
        <w:spacing w:before="220"/>
        <w:ind w:firstLine="540"/>
        <w:jc w:val="both"/>
      </w:pPr>
      <w:r>
        <w:t>3.1.6.4. Критерий принятия решения.</w:t>
      </w:r>
    </w:p>
    <w:p w:rsidR="003A4DFE" w:rsidRDefault="003A4DFE">
      <w:pPr>
        <w:pStyle w:val="ConsPlusNormal"/>
        <w:spacing w:before="220"/>
        <w:ind w:firstLine="540"/>
        <w:jc w:val="both"/>
      </w:pPr>
      <w:r>
        <w:t>3.1.6.5. Результат выполнения административной процедуры: утверждение и подписание решения о предоставлении Государственной услуги или отказа в ее предоставлении.</w:t>
      </w:r>
    </w:p>
    <w:p w:rsidR="003A4DFE" w:rsidRDefault="003A4DFE">
      <w:pPr>
        <w:pStyle w:val="ConsPlusNormal"/>
        <w:spacing w:before="220"/>
        <w:ind w:firstLine="540"/>
        <w:jc w:val="both"/>
      </w:pPr>
      <w:r>
        <w:t>Результат фиксируется в виде решения о предоставлении Государственной услуги или об отказе в ее предоставлении в ИС.</w:t>
      </w:r>
    </w:p>
    <w:p w:rsidR="003A4DFE" w:rsidRDefault="003A4DFE">
      <w:pPr>
        <w:pStyle w:val="ConsPlusNormal"/>
        <w:spacing w:before="220"/>
        <w:ind w:firstLine="540"/>
        <w:jc w:val="both"/>
      </w:pPr>
      <w:r>
        <w:t>3.1.7. Выдача результата предоставления Государственной услуги Заявителю.</w:t>
      </w:r>
    </w:p>
    <w:p w:rsidR="003A4DFE" w:rsidRDefault="003A4DFE">
      <w:pPr>
        <w:pStyle w:val="ConsPlusNormal"/>
        <w:spacing w:before="220"/>
        <w:ind w:firstLine="540"/>
        <w:jc w:val="both"/>
      </w:pPr>
      <w:r>
        <w:t xml:space="preserve">3.1.7.1. Основание для начала административной процедуры: поступление в Организацию заявления и документов, предусмотренных </w:t>
      </w:r>
      <w:hyperlink w:anchor="P114">
        <w:r>
          <w:rPr>
            <w:color w:val="0000FF"/>
          </w:rPr>
          <w:t>пунктом 2.6</w:t>
        </w:r>
      </w:hyperlink>
      <w:r>
        <w:t xml:space="preserve"> настоящего административного регламента.</w:t>
      </w:r>
    </w:p>
    <w:p w:rsidR="003A4DFE" w:rsidRDefault="003A4DFE">
      <w:pPr>
        <w:pStyle w:val="ConsPlusNormal"/>
        <w:spacing w:before="220"/>
        <w:ind w:firstLine="540"/>
        <w:jc w:val="both"/>
      </w:pPr>
      <w:r>
        <w:t xml:space="preserve">3.1.7.2. Содержание административного действия, продолжительность </w:t>
      </w:r>
      <w:proofErr w:type="gramStart"/>
      <w:r>
        <w:t>и(</w:t>
      </w:r>
      <w:proofErr w:type="gramEnd"/>
      <w:r>
        <w:t>или) максимальный срок его выполнения (1 рабочий день):</w:t>
      </w:r>
    </w:p>
    <w:p w:rsidR="003A4DFE" w:rsidRDefault="003A4DFE">
      <w:pPr>
        <w:pStyle w:val="ConsPlusNormal"/>
        <w:spacing w:before="220"/>
        <w:ind w:firstLine="540"/>
        <w:jc w:val="both"/>
      </w:pPr>
      <w:r>
        <w:t>Работник Организации направляет результат предоставления Государственной услуги в форме электронного документа, подписанного усиленной квалифицированной ЭП работника Организации, в Личный кабинет на ЕПГУ.</w:t>
      </w:r>
    </w:p>
    <w:p w:rsidR="003A4DFE" w:rsidRDefault="003A4DFE">
      <w:pPr>
        <w:pStyle w:val="ConsPlusNormal"/>
        <w:spacing w:before="220"/>
        <w:ind w:firstLine="540"/>
        <w:jc w:val="both"/>
      </w:pPr>
      <w:r>
        <w:t>Заявитель уведомляется о получении результата предоставления Государственной услуги в Личном кабинете на ЕПГУ.</w:t>
      </w:r>
    </w:p>
    <w:p w:rsidR="003A4DFE" w:rsidRDefault="003A4DFE">
      <w:pPr>
        <w:pStyle w:val="ConsPlusNormal"/>
        <w:spacing w:before="220"/>
        <w:ind w:firstLine="540"/>
        <w:jc w:val="both"/>
      </w:pPr>
      <w:r>
        <w:t xml:space="preserve">3.1.7.3. Лицо, ответственное за выполнение административного действия: должностное </w:t>
      </w:r>
      <w:r>
        <w:lastRenderedPageBreak/>
        <w:t>лицо, ответственное за принятие и подписание соответствующего решения.</w:t>
      </w:r>
    </w:p>
    <w:p w:rsidR="003A4DFE" w:rsidRDefault="003A4DFE">
      <w:pPr>
        <w:pStyle w:val="ConsPlusNormal"/>
        <w:spacing w:before="220"/>
        <w:ind w:firstLine="540"/>
        <w:jc w:val="both"/>
      </w:pPr>
      <w:r>
        <w:t>3.1.7.4. 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rsidR="003A4DFE" w:rsidRDefault="003A4DFE">
      <w:pPr>
        <w:pStyle w:val="ConsPlusNormal"/>
        <w:spacing w:before="220"/>
        <w:ind w:firstLine="540"/>
        <w:jc w:val="both"/>
      </w:pPr>
      <w:r>
        <w:t>3.1.7.5. Результат выполнения административной процедуры: уведомление Заявителя о получении результата предоставления Государственной услуги.</w:t>
      </w:r>
    </w:p>
    <w:p w:rsidR="003A4DFE" w:rsidRDefault="003A4DFE">
      <w:pPr>
        <w:pStyle w:val="ConsPlusNormal"/>
        <w:spacing w:before="220"/>
        <w:ind w:firstLine="540"/>
        <w:jc w:val="both"/>
      </w:pPr>
      <w:r>
        <w:t>Результат фиксируется в ИС, Личном кабинете на ЕПГУ.</w:t>
      </w:r>
    </w:p>
    <w:p w:rsidR="003A4DFE" w:rsidRDefault="003A4DFE">
      <w:pPr>
        <w:pStyle w:val="ConsPlusNormal"/>
        <w:spacing w:before="220"/>
        <w:ind w:firstLine="540"/>
        <w:jc w:val="both"/>
      </w:pPr>
      <w:r>
        <w:t>Обращение Заявителя в Организацию.</w:t>
      </w:r>
    </w:p>
    <w:p w:rsidR="003A4DFE" w:rsidRDefault="003A4DFE">
      <w:pPr>
        <w:pStyle w:val="ConsPlusNormal"/>
        <w:spacing w:before="220"/>
        <w:ind w:firstLine="540"/>
        <w:jc w:val="both"/>
      </w:pPr>
      <w:r>
        <w:t xml:space="preserve">1) Для получения Государственной услуги Заявитель обращается в Организацию, где представляет пакет документов, предусмотренных </w:t>
      </w:r>
      <w:hyperlink w:anchor="P114">
        <w:r>
          <w:rPr>
            <w:color w:val="0000FF"/>
          </w:rPr>
          <w:t>пунктом 2.6</w:t>
        </w:r>
      </w:hyperlink>
      <w:r>
        <w:t xml:space="preserve"> настоящего Административного регламента.</w:t>
      </w:r>
    </w:p>
    <w:p w:rsidR="003A4DFE" w:rsidRDefault="003A4DFE">
      <w:pPr>
        <w:pStyle w:val="ConsPlusNormal"/>
        <w:spacing w:before="220"/>
        <w:ind w:firstLine="540"/>
        <w:jc w:val="both"/>
      </w:pPr>
      <w:r>
        <w:t>2) Заявление о предоставлении Государственной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3A4DFE" w:rsidRDefault="003A4DFE">
      <w:pPr>
        <w:pStyle w:val="ConsPlusNormal"/>
        <w:spacing w:before="220"/>
        <w:ind w:firstLine="540"/>
        <w:jc w:val="both"/>
      </w:pPr>
      <w:r>
        <w:t xml:space="preserve">3) В случае наличия оснований, предусмотренных </w:t>
      </w:r>
      <w:hyperlink w:anchor="P146">
        <w:r>
          <w:rPr>
            <w:color w:val="0000FF"/>
          </w:rPr>
          <w:t>подразделом 2.9</w:t>
        </w:r>
      </w:hyperlink>
      <w: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691">
        <w:r>
          <w:rPr>
            <w:color w:val="0000FF"/>
          </w:rPr>
          <w:t>Решение</w:t>
        </w:r>
      </w:hyperlink>
      <w:r>
        <w:t xml:space="preserve"> об отказе в приеме документов, необходимых для предоставления Государственной услуги, составляется по форме согласно Приложению 4, подписывается работником Организации и выдается Заявителю в бумажной форме.</w:t>
      </w:r>
    </w:p>
    <w:p w:rsidR="003A4DFE" w:rsidRDefault="003A4DFE">
      <w:pPr>
        <w:pStyle w:val="ConsPlusNormal"/>
        <w:spacing w:before="220"/>
        <w:ind w:firstLine="540"/>
        <w:jc w:val="both"/>
      </w:pPr>
      <w:r>
        <w:t>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Государственной услуги.</w:t>
      </w:r>
    </w:p>
    <w:p w:rsidR="003A4DFE" w:rsidRDefault="003A4DFE">
      <w:pPr>
        <w:pStyle w:val="ConsPlusNormal"/>
        <w:spacing w:before="220"/>
        <w:ind w:firstLine="540"/>
        <w:jc w:val="both"/>
      </w:pPr>
      <w:r>
        <w:t>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3A4DFE" w:rsidRDefault="003A4DFE">
      <w:pPr>
        <w:pStyle w:val="ConsPlusNormal"/>
        <w:ind w:firstLine="540"/>
        <w:jc w:val="both"/>
      </w:pPr>
    </w:p>
    <w:p w:rsidR="003A4DFE" w:rsidRDefault="003A4DFE">
      <w:pPr>
        <w:pStyle w:val="ConsPlusTitle"/>
        <w:ind w:firstLine="540"/>
        <w:jc w:val="both"/>
        <w:outlineLvl w:val="2"/>
      </w:pPr>
      <w:r>
        <w:t>3.2. Особенности выполнения административных процедур в электронной форме</w:t>
      </w:r>
    </w:p>
    <w:p w:rsidR="003A4DFE" w:rsidRDefault="003A4DFE">
      <w:pPr>
        <w:pStyle w:val="ConsPlusNormal"/>
        <w:ind w:firstLine="540"/>
        <w:jc w:val="both"/>
      </w:pPr>
    </w:p>
    <w:p w:rsidR="003A4DFE" w:rsidRDefault="003A4DFE">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13">
        <w:r>
          <w:rPr>
            <w:color w:val="0000FF"/>
          </w:rPr>
          <w:t>законом</w:t>
        </w:r>
      </w:hyperlink>
      <w:r>
        <w:t xml:space="preserve"> N 210-ФЗ, Федеральным </w:t>
      </w:r>
      <w:hyperlink r:id="rId14">
        <w:r>
          <w:rPr>
            <w:color w:val="0000FF"/>
          </w:rPr>
          <w:t>законом</w:t>
        </w:r>
      </w:hyperlink>
      <w:r>
        <w:t xml:space="preserve"> от 27.07.2006 N 149-ФЗ "Об информации, информационных технологиях и о защите информации", </w:t>
      </w:r>
      <w:hyperlink r:id="rId1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A4DFE" w:rsidRDefault="003A4DF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3A4DFE" w:rsidRDefault="003A4DFE">
      <w:pPr>
        <w:pStyle w:val="ConsPlusNormal"/>
        <w:spacing w:before="220"/>
        <w:ind w:firstLine="540"/>
        <w:jc w:val="both"/>
      </w:pPr>
      <w:r>
        <w:t>Уровень учетной записи ЕСИА, необходимый для получения государственной услуги через ПГУ ЛО, - подтвержденная учетная запись.</w:t>
      </w:r>
    </w:p>
    <w:p w:rsidR="003A4DFE" w:rsidRDefault="003A4DFE">
      <w:pPr>
        <w:pStyle w:val="ConsPlusNormal"/>
        <w:spacing w:before="220"/>
        <w:ind w:firstLine="540"/>
        <w:jc w:val="both"/>
      </w:pPr>
      <w:r>
        <w:t>3.2.3. Обращение Заявителя посредством ЕПГУ.</w:t>
      </w:r>
    </w:p>
    <w:p w:rsidR="003A4DFE" w:rsidRDefault="003A4DFE">
      <w:pPr>
        <w:pStyle w:val="ConsPlusNormal"/>
        <w:spacing w:before="220"/>
        <w:ind w:firstLine="540"/>
        <w:jc w:val="both"/>
      </w:pPr>
      <w:r>
        <w:lastRenderedPageBreak/>
        <w:t>1) Для получения Государственной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3A4DFE" w:rsidRDefault="003A4DFE">
      <w:pPr>
        <w:pStyle w:val="ConsPlusNormal"/>
        <w:spacing w:before="220"/>
        <w:ind w:firstLine="540"/>
        <w:jc w:val="both"/>
      </w:pPr>
      <w:r>
        <w:t>2) Заполненный Запрос отправляется Заявителем в Организацию.</w:t>
      </w:r>
    </w:p>
    <w:p w:rsidR="003A4DFE" w:rsidRDefault="003A4DFE">
      <w:pPr>
        <w:pStyle w:val="ConsPlusNormal"/>
        <w:spacing w:before="220"/>
        <w:ind w:firstLine="540"/>
        <w:jc w:val="both"/>
      </w:pPr>
      <w:r>
        <w:t xml:space="preserve">3) Отправленные документы поступают в Организацию путем размещения в ИС, интегрированной с ЕАИС </w:t>
      </w:r>
      <w:proofErr w:type="gramStart"/>
      <w:r>
        <w:t>ДО</w:t>
      </w:r>
      <w:proofErr w:type="gramEnd"/>
      <w:r>
        <w:t>.</w:t>
      </w:r>
    </w:p>
    <w:p w:rsidR="003A4DFE" w:rsidRDefault="003A4DFE">
      <w:pPr>
        <w:pStyle w:val="ConsPlusNormal"/>
        <w:spacing w:before="220"/>
        <w:ind w:firstLine="540"/>
        <w:jc w:val="both"/>
      </w:pPr>
      <w:r>
        <w:t>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3A4DFE" w:rsidRDefault="003A4DFE">
      <w:pPr>
        <w:pStyle w:val="ConsPlusNormal"/>
        <w:spacing w:before="220"/>
        <w:ind w:firstLine="540"/>
        <w:jc w:val="both"/>
      </w:pPr>
      <w:r>
        <w:t xml:space="preserve">5) В случае необходимости проведения приемных (вступительных) испытаний в Организации Заявителю в течение 7 (семи) рабочих дней </w:t>
      </w:r>
      <w:proofErr w:type="gramStart"/>
      <w:r>
        <w:t>с даты регистрации</w:t>
      </w:r>
      <w:proofErr w:type="gramEnd"/>
      <w: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rsidR="003A4DFE" w:rsidRDefault="003A4DFE">
      <w:pPr>
        <w:pStyle w:val="ConsPlusNormal"/>
        <w:spacing w:before="220"/>
        <w:ind w:firstLine="540"/>
        <w:jc w:val="both"/>
      </w:pPr>
      <w:r>
        <w:t xml:space="preserve">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proofErr w:type="gramStart"/>
      <w:r>
        <w:t>позднее</w:t>
      </w:r>
      <w:proofErr w:type="gramEnd"/>
      <w:r>
        <w:t xml:space="preserve"> чем за 3 (три) рабочих дня до даты проведения вступительных (приемных) испытаний.</w:t>
      </w:r>
    </w:p>
    <w:p w:rsidR="003A4DFE" w:rsidRDefault="003A4DFE">
      <w:pPr>
        <w:pStyle w:val="ConsPlusNormal"/>
        <w:spacing w:before="220"/>
        <w:ind w:firstLine="540"/>
        <w:jc w:val="both"/>
      </w:pPr>
      <w:r>
        <w:t>7)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3A4DFE" w:rsidRDefault="003A4DFE">
      <w:pPr>
        <w:pStyle w:val="ConsPlusNormal"/>
        <w:spacing w:before="220"/>
        <w:ind w:firstLine="540"/>
        <w:jc w:val="both"/>
      </w:pPr>
      <w:r>
        <w:t xml:space="preserve">8) В случае отсутствия оснований для отказа в предоставлении Государственной услуги, указанных в подразделе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Государственной услуги в соответствии с </w:t>
      </w:r>
      <w:hyperlink w:anchor="P75">
        <w:r>
          <w:rPr>
            <w:color w:val="0000FF"/>
          </w:rPr>
          <w:t>пунктом 2.3.3.1</w:t>
        </w:r>
      </w:hyperlink>
      <w:r>
        <w:t xml:space="preserve"> настоящего Административного регламента.</w:t>
      </w:r>
    </w:p>
    <w:p w:rsidR="003A4DFE" w:rsidRDefault="003A4DFE">
      <w:pPr>
        <w:pStyle w:val="ConsPlusNormal"/>
        <w:spacing w:before="220"/>
        <w:ind w:firstLine="540"/>
        <w:jc w:val="both"/>
      </w:pPr>
      <w:proofErr w:type="gramStart"/>
      <w:r>
        <w:t xml:space="preserve">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w:t>
      </w:r>
      <w:hyperlink w:anchor="P76">
        <w:r>
          <w:rPr>
            <w:color w:val="0000FF"/>
          </w:rPr>
          <w:t>пунктом 2.3.3.2</w:t>
        </w:r>
      </w:hyperlink>
      <w:r>
        <w:t xml:space="preserve"> настоящего Административного регламента.</w:t>
      </w:r>
      <w:proofErr w:type="gramEnd"/>
    </w:p>
    <w:p w:rsidR="003A4DFE" w:rsidRDefault="003A4DFE">
      <w:pPr>
        <w:pStyle w:val="ConsPlusNormal"/>
        <w:spacing w:before="220"/>
        <w:ind w:firstLine="540"/>
        <w:jc w:val="both"/>
      </w:pPr>
      <w:r>
        <w:t>3.2.4. Обращение Заявителя посредством ИС.</w:t>
      </w:r>
    </w:p>
    <w:p w:rsidR="003A4DFE" w:rsidRDefault="003A4DFE">
      <w:pPr>
        <w:pStyle w:val="ConsPlusNormal"/>
        <w:spacing w:before="220"/>
        <w:ind w:firstLine="540"/>
        <w:jc w:val="both"/>
      </w:pPr>
      <w:r>
        <w:t>1) Для получения Государственной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3A4DFE" w:rsidRDefault="003A4DFE">
      <w:pPr>
        <w:pStyle w:val="ConsPlusNormal"/>
        <w:spacing w:before="220"/>
        <w:ind w:firstLine="540"/>
        <w:jc w:val="both"/>
      </w:pPr>
      <w:r>
        <w:t>2) Заполненный Запрос отправляется Заявителем в Организацию.</w:t>
      </w:r>
    </w:p>
    <w:p w:rsidR="003A4DFE" w:rsidRDefault="003A4DFE">
      <w:pPr>
        <w:pStyle w:val="ConsPlusNormal"/>
        <w:spacing w:before="220"/>
        <w:ind w:firstLine="540"/>
        <w:jc w:val="both"/>
      </w:pPr>
      <w:r>
        <w:t>3) Заявитель уведомляется о получении Организацией Запроса и документов в день его подачи посредством изменения статуса Запроса в ИС.</w:t>
      </w:r>
    </w:p>
    <w:p w:rsidR="003A4DFE" w:rsidRDefault="003A4DFE">
      <w:pPr>
        <w:pStyle w:val="ConsPlusNormal"/>
        <w:spacing w:before="220"/>
        <w:ind w:firstLine="540"/>
        <w:jc w:val="both"/>
      </w:pPr>
      <w:proofErr w:type="gramStart"/>
      <w:r>
        <w:t xml:space="preserve">4) 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w:t>
      </w:r>
      <w:hyperlink w:anchor="P764">
        <w:r>
          <w:rPr>
            <w:color w:val="0000FF"/>
          </w:rPr>
          <w:t>уведомление</w:t>
        </w:r>
      </w:hyperlink>
      <w:r>
        <w:t xml:space="preserve"> о дате, месте и времени проведения вступительных (приемных) испытаний по форме, приведенной в Приложении 5 к настоящему Административному регламенту.</w:t>
      </w:r>
      <w:proofErr w:type="gramEnd"/>
    </w:p>
    <w:p w:rsidR="003A4DFE" w:rsidRDefault="003A4DFE">
      <w:pPr>
        <w:pStyle w:val="ConsPlusNormal"/>
        <w:spacing w:before="220"/>
        <w:ind w:firstLine="540"/>
        <w:jc w:val="both"/>
      </w:pPr>
      <w:r>
        <w:lastRenderedPageBreak/>
        <w:t xml:space="preserve">5)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proofErr w:type="gramStart"/>
      <w:r>
        <w:t>позднее</w:t>
      </w:r>
      <w:proofErr w:type="gramEnd"/>
      <w:r>
        <w:t xml:space="preserve"> чем за 3 (три) рабочих дня до даты проведения вступительных (приемных) испытаний.</w:t>
      </w:r>
    </w:p>
    <w:p w:rsidR="003A4DFE" w:rsidRDefault="003A4DFE">
      <w:pPr>
        <w:pStyle w:val="ConsPlusNormal"/>
        <w:spacing w:before="220"/>
        <w:ind w:firstLine="540"/>
        <w:jc w:val="both"/>
      </w:pPr>
      <w:r>
        <w:t>6) Для прохождения приемных (вступительных) испытаний Заявитель представляет в Организацию оригиналы документов, сведения о которых указаны в Запросе, ранее направленном Заявителем посредством ИС.</w:t>
      </w:r>
    </w:p>
    <w:p w:rsidR="003A4DFE" w:rsidRDefault="003A4DFE">
      <w:pPr>
        <w:pStyle w:val="ConsPlusNormal"/>
        <w:spacing w:before="220"/>
        <w:ind w:firstLine="540"/>
        <w:jc w:val="both"/>
      </w:pPr>
      <w:proofErr w:type="gramStart"/>
      <w:r>
        <w:t xml:space="preserve">7) В случае отсутствия оснований для отказа в предоставлении Государственной услуги, указанных в </w:t>
      </w:r>
      <w:hyperlink w:anchor="P163">
        <w:r>
          <w:rPr>
            <w:color w:val="0000FF"/>
          </w:rPr>
          <w:t>подразделе 2.10</w:t>
        </w:r>
      </w:hyperlink>
      <w:r>
        <w:t xml:space="preserve">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w:t>
      </w:r>
      <w:hyperlink w:anchor="P802">
        <w:r>
          <w:rPr>
            <w:color w:val="0000FF"/>
          </w:rPr>
          <w:t>уведомление</w:t>
        </w:r>
      </w:hyperlink>
      <w:r>
        <w:t xml:space="preserve"> по форме, приведенной в Приложении 6 к настоящему Административному регламенту, о необходимости в течение 4 (четырех) рабочих дней посетить</w:t>
      </w:r>
      <w:proofErr w:type="gramEnd"/>
      <w:r>
        <w:t xml:space="preserve"> Организацию для заключения договора, в соответствии с </w:t>
      </w:r>
      <w:hyperlink w:anchor="P75">
        <w:r>
          <w:rPr>
            <w:color w:val="0000FF"/>
          </w:rPr>
          <w:t>пунктом 2.3.3.1</w:t>
        </w:r>
      </w:hyperlink>
      <w:r>
        <w:t xml:space="preserve"> настоящего Административного регламента.</w:t>
      </w:r>
    </w:p>
    <w:p w:rsidR="003A4DFE" w:rsidRDefault="003A4DFE">
      <w:pPr>
        <w:pStyle w:val="ConsPlusNormal"/>
        <w:spacing w:before="220"/>
        <w:ind w:firstLine="540"/>
        <w:jc w:val="both"/>
      </w:pPr>
      <w:proofErr w:type="gramStart"/>
      <w:r>
        <w:t xml:space="preserve">8)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w:t>
      </w:r>
      <w:hyperlink w:anchor="P802">
        <w:r>
          <w:rPr>
            <w:color w:val="0000FF"/>
          </w:rPr>
          <w:t>уведомление</w:t>
        </w:r>
      </w:hyperlink>
      <w:r>
        <w:t xml:space="preserve"> по форме, приведенной в Приложении 6 к настоящему Административному регламенту, о необходимости посетить Организацию для представления оригиналов документов и подписания договора в соответствии с </w:t>
      </w:r>
      <w:hyperlink w:anchor="P76">
        <w:r>
          <w:rPr>
            <w:color w:val="0000FF"/>
          </w:rPr>
          <w:t>пунктом</w:t>
        </w:r>
        <w:proofErr w:type="gramEnd"/>
        <w:r>
          <w:rPr>
            <w:color w:val="0000FF"/>
          </w:rPr>
          <w:t xml:space="preserve"> 2.3.3.2</w:t>
        </w:r>
      </w:hyperlink>
      <w:r>
        <w:t xml:space="preserve"> настоящего Административного регламента.</w:t>
      </w:r>
    </w:p>
    <w:p w:rsidR="003A4DFE" w:rsidRDefault="003A4DFE">
      <w:pPr>
        <w:pStyle w:val="ConsPlusNormal"/>
        <w:spacing w:before="220"/>
        <w:ind w:firstLine="540"/>
        <w:jc w:val="both"/>
      </w:pPr>
      <w:r>
        <w:t>9) Выбор Заявителем способа подачи Запроса и документов, необходимых для получения Государственной услуги, осуществляется в соответствии с законодательством Российской Федерации.</w:t>
      </w:r>
    </w:p>
    <w:p w:rsidR="003A4DFE" w:rsidRDefault="003A4DFE">
      <w:pPr>
        <w:pStyle w:val="ConsPlusNormal"/>
        <w:spacing w:before="220"/>
        <w:ind w:firstLine="540"/>
        <w:jc w:val="both"/>
      </w:pPr>
      <w:r>
        <w:t xml:space="preserve">10) Порядок приема документов, необходимых для предоставления Государственной услуги, в иных формах 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3A4DFE" w:rsidRDefault="003A4DFE">
      <w:pPr>
        <w:pStyle w:val="ConsPlusNormal"/>
        <w:spacing w:before="220"/>
        <w:ind w:firstLine="540"/>
        <w:jc w:val="both"/>
      </w:pPr>
      <w:r>
        <w:t>3.2.5. Способы получения Заявителем результатов предоставления Государственной услуги.</w:t>
      </w:r>
    </w:p>
    <w:p w:rsidR="003A4DFE" w:rsidRDefault="003A4DFE">
      <w:pPr>
        <w:pStyle w:val="ConsPlusNormal"/>
        <w:spacing w:before="220"/>
        <w:ind w:firstLine="540"/>
        <w:jc w:val="both"/>
      </w:pPr>
      <w:r>
        <w:t>1) Заявитель уведомляется о ходе рассмотрения и готовности результата предоставления Государственной услуги следующими способами:</w:t>
      </w:r>
    </w:p>
    <w:p w:rsidR="003A4DFE" w:rsidRDefault="003A4DFE">
      <w:pPr>
        <w:pStyle w:val="ConsPlusNormal"/>
        <w:spacing w:before="220"/>
        <w:ind w:firstLine="540"/>
        <w:jc w:val="both"/>
      </w:pPr>
      <w:r>
        <w:t>- личного кабинета на ЕПГУ и в ИС;</w:t>
      </w:r>
    </w:p>
    <w:p w:rsidR="003A4DFE" w:rsidRDefault="003A4DFE">
      <w:pPr>
        <w:pStyle w:val="ConsPlusNormal"/>
        <w:spacing w:before="220"/>
        <w:ind w:firstLine="540"/>
        <w:jc w:val="both"/>
      </w:pPr>
      <w:r>
        <w:t>- по электронной почте;</w:t>
      </w:r>
    </w:p>
    <w:p w:rsidR="003A4DFE" w:rsidRDefault="003A4DFE">
      <w:pPr>
        <w:pStyle w:val="ConsPlusNormal"/>
        <w:spacing w:before="220"/>
        <w:ind w:firstLine="540"/>
        <w:jc w:val="both"/>
      </w:pPr>
      <w:r>
        <w:t>-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3A4DFE" w:rsidRDefault="003A4DFE">
      <w:pPr>
        <w:pStyle w:val="ConsPlusNormal"/>
        <w:spacing w:before="220"/>
        <w:ind w:firstLine="540"/>
        <w:jc w:val="both"/>
      </w:pPr>
      <w:r>
        <w:t>а) сервиса ЕПГУ "Узнать статус Заявления";</w:t>
      </w:r>
    </w:p>
    <w:p w:rsidR="003A4DFE" w:rsidRDefault="003A4DFE">
      <w:pPr>
        <w:pStyle w:val="ConsPlusNormal"/>
        <w:spacing w:before="220"/>
        <w:ind w:firstLine="540"/>
        <w:jc w:val="both"/>
      </w:pPr>
      <w:r>
        <w:t>б) по бесплатному единому номеру телефона поддержки ЕПГУ 8 800 100-70-10;</w:t>
      </w:r>
    </w:p>
    <w:p w:rsidR="003A4DFE" w:rsidRDefault="003A4DFE">
      <w:pPr>
        <w:pStyle w:val="ConsPlusNormal"/>
        <w:spacing w:before="220"/>
        <w:ind w:firstLine="540"/>
        <w:jc w:val="both"/>
      </w:pPr>
      <w:r>
        <w:t>в) в Службе технической поддержки ИС 8(812)247-27-71.</w:t>
      </w:r>
    </w:p>
    <w:p w:rsidR="003A4DFE" w:rsidRDefault="003A4DFE">
      <w:pPr>
        <w:pStyle w:val="ConsPlusNormal"/>
        <w:spacing w:before="220"/>
        <w:ind w:firstLine="540"/>
        <w:jc w:val="both"/>
      </w:pPr>
      <w:r>
        <w:t>2) Способы получения результата Государственной услуги:</w:t>
      </w:r>
    </w:p>
    <w:p w:rsidR="003A4DFE" w:rsidRDefault="003A4DFE">
      <w:pPr>
        <w:pStyle w:val="ConsPlusNormal"/>
        <w:spacing w:before="220"/>
        <w:ind w:firstLine="540"/>
        <w:jc w:val="both"/>
      </w:pPr>
      <w:r>
        <w:t>В Личном кабинете на ЕПГУ.</w:t>
      </w:r>
    </w:p>
    <w:p w:rsidR="003A4DFE" w:rsidRDefault="003A4DFE">
      <w:pPr>
        <w:pStyle w:val="ConsPlusNormal"/>
        <w:spacing w:before="220"/>
        <w:ind w:firstLine="540"/>
        <w:jc w:val="both"/>
      </w:pPr>
      <w:r>
        <w:t xml:space="preserve">Результат предоставления Государственной услуги независимо от принятого решения </w:t>
      </w:r>
      <w:r>
        <w:lastRenderedPageBreak/>
        <w:t>направляется Заявителю в Личный кабинет на ЕПГУ.</w:t>
      </w:r>
    </w:p>
    <w:p w:rsidR="003A4DFE" w:rsidRDefault="003A4DFE">
      <w:pPr>
        <w:pStyle w:val="ConsPlusNormal"/>
        <w:spacing w:before="220"/>
        <w:ind w:firstLine="540"/>
        <w:jc w:val="both"/>
      </w:pPr>
      <w:r>
        <w:t>В случае принятия предварительного решения о предоставлении Государственной услуги Заявителю направляется уведомление в Личный кабинет на ЕПГУ:</w:t>
      </w:r>
    </w:p>
    <w:p w:rsidR="003A4DFE" w:rsidRDefault="003A4DFE">
      <w:pPr>
        <w:pStyle w:val="ConsPlusNormal"/>
        <w:spacing w:before="220"/>
        <w:ind w:firstLine="540"/>
        <w:jc w:val="both"/>
      </w:pPr>
      <w:r>
        <w:t>-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в Организацию;</w:t>
      </w:r>
    </w:p>
    <w:p w:rsidR="003A4DFE" w:rsidRDefault="003A4DFE">
      <w:pPr>
        <w:pStyle w:val="ConsPlusNormal"/>
        <w:spacing w:before="220"/>
        <w:ind w:firstLine="540"/>
        <w:jc w:val="both"/>
      </w:pPr>
      <w:r>
        <w:t xml:space="preserve">- в случае отсутствия необходимости приемных (вступительных) испытаний явиться для подписания договора в соответствии с </w:t>
      </w:r>
      <w:hyperlink w:anchor="P75">
        <w:r>
          <w:rPr>
            <w:color w:val="0000FF"/>
          </w:rPr>
          <w:t>пунктом 2.3.3.1</w:t>
        </w:r>
      </w:hyperlink>
      <w: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3A4DFE" w:rsidRDefault="003A4DFE">
      <w:pPr>
        <w:pStyle w:val="ConsPlusNormal"/>
        <w:spacing w:before="220"/>
        <w:ind w:firstLine="540"/>
        <w:jc w:val="both"/>
      </w:pPr>
      <w:r>
        <w:t>В Личном кабинете Заявителя в ИС.</w:t>
      </w:r>
    </w:p>
    <w:p w:rsidR="003A4DFE" w:rsidRDefault="003A4DFE">
      <w:pPr>
        <w:pStyle w:val="ConsPlusNormal"/>
        <w:spacing w:before="220"/>
        <w:ind w:firstLine="540"/>
        <w:jc w:val="both"/>
      </w:pPr>
      <w:r>
        <w:t>Результат предоставления Государственной услуги независимо от принятого решения направляется Заявителю в Личный кабинет в ИС.</w:t>
      </w:r>
    </w:p>
    <w:p w:rsidR="003A4DFE" w:rsidRDefault="003A4DFE">
      <w:pPr>
        <w:pStyle w:val="ConsPlusNormal"/>
        <w:spacing w:before="220"/>
        <w:ind w:firstLine="540"/>
        <w:jc w:val="both"/>
      </w:pPr>
      <w:r>
        <w:t>В случае принятия предварительного решения о предоставлении Государственной услуги Заявителю направляется уведомление на электронную почту Заявителя, указанную при регистрации в ИС:</w:t>
      </w:r>
    </w:p>
    <w:p w:rsidR="003A4DFE" w:rsidRDefault="003A4DFE">
      <w:pPr>
        <w:pStyle w:val="ConsPlusNormal"/>
        <w:spacing w:before="220"/>
        <w:ind w:firstLine="540"/>
        <w:jc w:val="both"/>
      </w:pPr>
      <w:r>
        <w:t xml:space="preserve">-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w:t>
      </w:r>
      <w:hyperlink w:anchor="P764">
        <w:r>
          <w:rPr>
            <w:color w:val="0000FF"/>
          </w:rPr>
          <w:t>Приложении 5</w:t>
        </w:r>
      </w:hyperlink>
      <w:r>
        <w:t xml:space="preserve"> к настоящему Административному регламенту;</w:t>
      </w:r>
    </w:p>
    <w:p w:rsidR="003A4DFE" w:rsidRDefault="003A4DFE">
      <w:pPr>
        <w:pStyle w:val="ConsPlusNormal"/>
        <w:spacing w:before="220"/>
        <w:ind w:firstLine="540"/>
        <w:jc w:val="both"/>
      </w:pPr>
      <w:r>
        <w:t xml:space="preserve">- в случае отсутствия необходимости приемных (вступительных) испытаний явиться для подписания договора в соответствии с </w:t>
      </w:r>
      <w:hyperlink w:anchor="P76">
        <w:r>
          <w:rPr>
            <w:color w:val="0000FF"/>
          </w:rPr>
          <w:t>пунктом 2.3.3.2</w:t>
        </w:r>
      </w:hyperlink>
      <w:r>
        <w:t xml:space="preserve">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w:t>
      </w:r>
      <w:hyperlink w:anchor="P802">
        <w:r>
          <w:rPr>
            <w:color w:val="0000FF"/>
          </w:rPr>
          <w:t>Приложении 6</w:t>
        </w:r>
      </w:hyperlink>
      <w:r>
        <w:t xml:space="preserve"> к настоящему Административному регламенту.</w:t>
      </w:r>
    </w:p>
    <w:p w:rsidR="003A4DFE" w:rsidRDefault="003A4DFE">
      <w:pPr>
        <w:pStyle w:val="ConsPlusNormal"/>
        <w:spacing w:before="220"/>
        <w:ind w:firstLine="540"/>
        <w:jc w:val="both"/>
      </w:pPr>
      <w:proofErr w:type="gramStart"/>
      <w:r>
        <w:t>В Организации в виде выписки из приказа о зачислении на обучение</w:t>
      </w:r>
      <w:proofErr w:type="gramEnd"/>
      <w:r>
        <w:t xml:space="preserve">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3A4DFE" w:rsidRDefault="003A4DFE">
      <w:pPr>
        <w:pStyle w:val="ConsPlusNormal"/>
        <w:spacing w:before="220"/>
        <w:ind w:firstLine="540"/>
        <w:jc w:val="both"/>
      </w:pPr>
      <w:r>
        <w:t>3)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3A4DFE" w:rsidRDefault="003A4DFE">
      <w:pPr>
        <w:pStyle w:val="ConsPlusNormal"/>
        <w:ind w:firstLine="540"/>
        <w:jc w:val="both"/>
      </w:pPr>
    </w:p>
    <w:p w:rsidR="003A4DFE" w:rsidRDefault="003A4DF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A4DFE" w:rsidRDefault="003A4DFE">
      <w:pPr>
        <w:pStyle w:val="ConsPlusNormal"/>
        <w:ind w:firstLine="540"/>
        <w:jc w:val="both"/>
      </w:pPr>
    </w:p>
    <w:p w:rsidR="003A4DFE" w:rsidRDefault="003A4DFE">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t>и(</w:t>
      </w:r>
      <w:proofErr w:type="gramEnd"/>
      <w:r>
        <w:t xml:space="preserve">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и(или) ошибки.</w:t>
      </w:r>
    </w:p>
    <w:p w:rsidR="003A4DFE" w:rsidRDefault="003A4DFE">
      <w:pPr>
        <w:pStyle w:val="ConsPlusNormal"/>
        <w:spacing w:before="220"/>
        <w:ind w:firstLine="540"/>
        <w:jc w:val="both"/>
      </w:pPr>
      <w:r>
        <w:lastRenderedPageBreak/>
        <w:t xml:space="preserve">3.3.2. В течение 5 рабочих дней со дня регистрации заявления об исправлении опечаток </w:t>
      </w:r>
      <w:proofErr w:type="gramStart"/>
      <w:r>
        <w:t>и(</w:t>
      </w:r>
      <w:proofErr w:type="gramEnd"/>
      <w:r>
        <w:t xml:space="preserve">или) ошибок в выданных в результате предоставления Государственной услуги документах ответственный специалист 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Организации направляет способом, указанным в заявлении о необходимости исправления допущенных опечаток </w:t>
      </w:r>
      <w:proofErr w:type="gramStart"/>
      <w:r>
        <w:t>и(</w:t>
      </w:r>
      <w:proofErr w:type="gramEnd"/>
      <w:r>
        <w:t>или) ошибок.</w:t>
      </w:r>
    </w:p>
    <w:p w:rsidR="003A4DFE" w:rsidRDefault="003A4DFE">
      <w:pPr>
        <w:pStyle w:val="ConsPlusNormal"/>
        <w:spacing w:before="220"/>
        <w:ind w:firstLine="540"/>
        <w:jc w:val="both"/>
      </w:pPr>
      <w:r>
        <w:t>3.3.3.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3A4DFE" w:rsidRDefault="003A4DFE">
      <w:pPr>
        <w:pStyle w:val="ConsPlusNormal"/>
        <w:spacing w:before="220"/>
        <w:ind w:firstLine="540"/>
        <w:jc w:val="both"/>
      </w:pPr>
      <w: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3A4DFE" w:rsidRDefault="003A4DFE">
      <w:pPr>
        <w:pStyle w:val="ConsPlusNormal"/>
        <w:spacing w:before="220"/>
        <w:ind w:firstLine="540"/>
        <w:jc w:val="both"/>
      </w:pPr>
      <w:r>
        <w:t>исправление технических ошибок осуществляется в течение 5 (пяти) рабочих дней.</w:t>
      </w:r>
    </w:p>
    <w:p w:rsidR="003A4DFE" w:rsidRDefault="003A4DFE">
      <w:pPr>
        <w:pStyle w:val="ConsPlusNormal"/>
        <w:spacing w:before="220"/>
        <w:ind w:firstLine="540"/>
        <w:jc w:val="both"/>
      </w:pPr>
      <w:r>
        <w:t>3.3.4. Исправление технических ошибок в выданных в результате предоставления Государственной услуги документах не влечет за собой приостановления или прекращения оказания Государственной услуги.</w:t>
      </w:r>
    </w:p>
    <w:p w:rsidR="003A4DFE" w:rsidRDefault="003A4DFE">
      <w:pPr>
        <w:pStyle w:val="ConsPlusNormal"/>
        <w:ind w:firstLine="540"/>
        <w:jc w:val="both"/>
      </w:pPr>
    </w:p>
    <w:p w:rsidR="003A4DFE" w:rsidRDefault="003A4DFE">
      <w:pPr>
        <w:pStyle w:val="ConsPlusTitle"/>
        <w:jc w:val="center"/>
        <w:outlineLvl w:val="1"/>
      </w:pPr>
      <w:r>
        <w:t xml:space="preserve">4. Формы </w:t>
      </w:r>
      <w:proofErr w:type="gramStart"/>
      <w:r>
        <w:t>контроля за</w:t>
      </w:r>
      <w:proofErr w:type="gramEnd"/>
      <w:r>
        <w:t xml:space="preserve"> исполнением</w:t>
      </w:r>
    </w:p>
    <w:p w:rsidR="003A4DFE" w:rsidRDefault="003A4DFE">
      <w:pPr>
        <w:pStyle w:val="ConsPlusTitle"/>
        <w:jc w:val="center"/>
      </w:pPr>
      <w:r>
        <w:t>административного регламента</w:t>
      </w:r>
    </w:p>
    <w:p w:rsidR="003A4DFE" w:rsidRDefault="003A4DFE">
      <w:pPr>
        <w:pStyle w:val="ConsPlusNormal"/>
        <w:ind w:firstLine="540"/>
        <w:jc w:val="both"/>
      </w:pPr>
    </w:p>
    <w:p w:rsidR="003A4DFE" w:rsidRDefault="003A4DFE">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A4DFE" w:rsidRDefault="003A4DFE">
      <w:pPr>
        <w:pStyle w:val="ConsPlusNormal"/>
        <w:spacing w:before="220"/>
        <w:ind w:firstLine="540"/>
        <w:jc w:val="both"/>
      </w:pPr>
      <w:proofErr w:type="gramStart"/>
      <w:r>
        <w:t>Текущий контроль осуществляется ответственными специалистами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A4DFE" w:rsidRDefault="003A4DF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A4DFE" w:rsidRDefault="003A4DFE">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3A4DFE" w:rsidRDefault="003A4DF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ОИВ/ОМСУ.</w:t>
      </w:r>
    </w:p>
    <w:p w:rsidR="003A4DFE" w:rsidRDefault="003A4DF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A4DFE" w:rsidRDefault="003A4DFE">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lastRenderedPageBreak/>
        <w:t>делопроизводства ОИВ/ОМСУ/Организации.</w:t>
      </w:r>
    </w:p>
    <w:p w:rsidR="003A4DFE" w:rsidRDefault="003A4DFE">
      <w:pPr>
        <w:pStyle w:val="ConsPlusNormal"/>
        <w:spacing w:before="220"/>
        <w:ind w:firstLine="540"/>
        <w:jc w:val="both"/>
      </w:pPr>
      <w:r>
        <w:t>О проведении проверки издается правовой акт Организации о проведении проверки исполнения административного регламента по предоставлению Государственной услуги.</w:t>
      </w:r>
    </w:p>
    <w:p w:rsidR="003A4DFE" w:rsidRDefault="003A4DF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4DFE" w:rsidRDefault="003A4DFE">
      <w:pPr>
        <w:pStyle w:val="ConsPlusNormal"/>
        <w:spacing w:before="220"/>
        <w:ind w:firstLine="540"/>
        <w:jc w:val="both"/>
      </w:pPr>
      <w:r>
        <w:t>По результатам рассмотрения обращений дается письменный ответ.</w:t>
      </w:r>
    </w:p>
    <w:p w:rsidR="003A4DFE" w:rsidRDefault="003A4DF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A4DFE" w:rsidRDefault="003A4DF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A4DFE" w:rsidRDefault="003A4DFE">
      <w:pPr>
        <w:pStyle w:val="ConsPlusNormal"/>
        <w:spacing w:before="220"/>
        <w:ind w:firstLine="540"/>
        <w:jc w:val="both"/>
      </w:pPr>
      <w:r>
        <w:t>Руководитель ОМСУ несет персональную ответственность за обеспечение предоставления Государственной услуги.</w:t>
      </w:r>
    </w:p>
    <w:p w:rsidR="003A4DFE" w:rsidRDefault="003A4DFE">
      <w:pPr>
        <w:pStyle w:val="ConsPlusNormal"/>
        <w:spacing w:before="220"/>
        <w:ind w:firstLine="540"/>
        <w:jc w:val="both"/>
      </w:pPr>
      <w:r>
        <w:t>Работники Организации при предоставлении государственной услуги несут персональную ответственность:</w:t>
      </w:r>
    </w:p>
    <w:p w:rsidR="003A4DFE" w:rsidRDefault="003A4DF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A4DFE" w:rsidRDefault="003A4DF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A4DFE" w:rsidRDefault="003A4DFE">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A4DFE" w:rsidRDefault="003A4DFE">
      <w:pPr>
        <w:pStyle w:val="ConsPlusNormal"/>
        <w:ind w:firstLine="540"/>
        <w:jc w:val="both"/>
      </w:pPr>
    </w:p>
    <w:p w:rsidR="003A4DFE" w:rsidRDefault="003A4DFE">
      <w:pPr>
        <w:pStyle w:val="ConsPlusTitle"/>
        <w:jc w:val="center"/>
        <w:outlineLvl w:val="1"/>
      </w:pPr>
      <w:bookmarkStart w:id="14" w:name="P434"/>
      <w:bookmarkEnd w:id="14"/>
      <w:r>
        <w:t>5. Досудебный (внесудебный) порядок обжалования решений</w:t>
      </w:r>
    </w:p>
    <w:p w:rsidR="003A4DFE" w:rsidRDefault="003A4DFE">
      <w:pPr>
        <w:pStyle w:val="ConsPlusTitle"/>
        <w:jc w:val="center"/>
      </w:pPr>
      <w:r>
        <w:t>и действий (бездействия) органа, предоставляющего</w:t>
      </w:r>
    </w:p>
    <w:p w:rsidR="003A4DFE" w:rsidRDefault="003A4DFE">
      <w:pPr>
        <w:pStyle w:val="ConsPlusTitle"/>
        <w:jc w:val="center"/>
      </w:pPr>
      <w:r>
        <w:t>Государственную услугу, а также должностных лиц органа,</w:t>
      </w:r>
    </w:p>
    <w:p w:rsidR="003A4DFE" w:rsidRDefault="003A4DFE">
      <w:pPr>
        <w:pStyle w:val="ConsPlusTitle"/>
        <w:jc w:val="center"/>
      </w:pPr>
      <w:proofErr w:type="gramStart"/>
      <w:r>
        <w:t>предоставляющего</w:t>
      </w:r>
      <w:proofErr w:type="gramEnd"/>
      <w:r>
        <w:t xml:space="preserve"> Государственную услугу</w:t>
      </w:r>
    </w:p>
    <w:p w:rsidR="003A4DFE" w:rsidRDefault="003A4DFE">
      <w:pPr>
        <w:pStyle w:val="ConsPlusNormal"/>
        <w:ind w:firstLine="540"/>
        <w:jc w:val="both"/>
      </w:pPr>
    </w:p>
    <w:p w:rsidR="003A4DFE" w:rsidRDefault="003A4DFE">
      <w:pPr>
        <w:pStyle w:val="ConsPlusNormal"/>
        <w:ind w:firstLine="540"/>
        <w:jc w:val="both"/>
      </w:pPr>
      <w:bookmarkStart w:id="15" w:name="P439"/>
      <w:bookmarkEnd w:id="15"/>
      <w:r>
        <w:t xml:space="preserve">5.1. Заявитель имеет право на досудебное (внесудебное) обжалование действий (бездействия) </w:t>
      </w:r>
      <w:proofErr w:type="gramStart"/>
      <w:r>
        <w:t>и(</w:t>
      </w:r>
      <w:proofErr w:type="gramEnd"/>
      <w:r>
        <w:t>или) решений, принятых (осуществляемых) в ходе предоставления Государственной услуги Организацией, работниками Организации (далее - жалоба).</w:t>
      </w:r>
    </w:p>
    <w:p w:rsidR="003A4DFE" w:rsidRDefault="003A4DFE">
      <w:pPr>
        <w:pStyle w:val="ConsPlusNormal"/>
        <w:spacing w:before="220"/>
        <w:ind w:firstLine="540"/>
        <w:jc w:val="both"/>
      </w:pPr>
      <w:r>
        <w:t xml:space="preserve">В </w:t>
      </w:r>
      <w:proofErr w:type="gramStart"/>
      <w:r>
        <w:t>случае</w:t>
      </w:r>
      <w:proofErr w:type="gramEnd"/>
      <w: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3A4DFE" w:rsidRDefault="003A4DFE">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3A4DFE" w:rsidRDefault="003A4DFE">
      <w:pPr>
        <w:pStyle w:val="ConsPlusNormal"/>
        <w:spacing w:before="220"/>
        <w:ind w:firstLine="540"/>
        <w:jc w:val="both"/>
      </w:pPr>
      <w:r>
        <w:lastRenderedPageBreak/>
        <w:t xml:space="preserve">5.2. Заявитель может обратиться с </w:t>
      </w:r>
      <w:proofErr w:type="gramStart"/>
      <w:r>
        <w:t>жалобой</w:t>
      </w:r>
      <w:proofErr w:type="gramEnd"/>
      <w:r>
        <w:t xml:space="preserve"> в том числе в следующих случаях:</w:t>
      </w:r>
    </w:p>
    <w:p w:rsidR="003A4DFE" w:rsidRDefault="003A4DFE">
      <w:pPr>
        <w:pStyle w:val="ConsPlusNormal"/>
        <w:spacing w:before="220"/>
        <w:ind w:firstLine="540"/>
        <w:jc w:val="both"/>
      </w:pPr>
      <w:r>
        <w:t>1) нарушения срока регистрации Запроса о предоставлении Государственной услуги;</w:t>
      </w:r>
    </w:p>
    <w:p w:rsidR="003A4DFE" w:rsidRDefault="003A4DFE">
      <w:pPr>
        <w:pStyle w:val="ConsPlusNormal"/>
        <w:spacing w:before="220"/>
        <w:ind w:firstLine="540"/>
        <w:jc w:val="both"/>
      </w:pPr>
      <w:r>
        <w:t>2) нарушения срока предоставления Государственной услуги;</w:t>
      </w:r>
    </w:p>
    <w:p w:rsidR="003A4DFE" w:rsidRDefault="003A4DFE">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3A4DFE" w:rsidRDefault="003A4DFE">
      <w:pPr>
        <w:pStyle w:val="ConsPlusNormal"/>
        <w:spacing w:before="220"/>
        <w:ind w:firstLine="540"/>
        <w:jc w:val="both"/>
      </w:pPr>
      <w:r>
        <w:t>4) отказа в приеме документов, представление которых предусмотрено законодательством Российской Федерации для предоставления Государственной услуги, у Заявителя;</w:t>
      </w:r>
    </w:p>
    <w:p w:rsidR="003A4DFE" w:rsidRDefault="003A4DFE">
      <w:pPr>
        <w:pStyle w:val="ConsPlusNormal"/>
        <w:spacing w:before="220"/>
        <w:ind w:firstLine="540"/>
        <w:jc w:val="both"/>
      </w:pPr>
      <w:r>
        <w:t>5) отказа в предоставлении Государственной услуги, если основания отказа не предусмотрены законодательством Российской Федерации;</w:t>
      </w:r>
    </w:p>
    <w:p w:rsidR="003A4DFE" w:rsidRDefault="003A4DFE">
      <w:pPr>
        <w:pStyle w:val="ConsPlusNormal"/>
        <w:spacing w:before="220"/>
        <w:ind w:firstLine="540"/>
        <w:jc w:val="both"/>
      </w:pPr>
      <w:r>
        <w:t>6) требования с Заявителя при предоставлении Государственной услуги платы, не предусмотренной законодательством Российской Федерации;</w:t>
      </w:r>
    </w:p>
    <w:p w:rsidR="003A4DFE" w:rsidRDefault="003A4DFE">
      <w:pPr>
        <w:pStyle w:val="ConsPlusNormal"/>
        <w:spacing w:before="220"/>
        <w:ind w:firstLine="540"/>
        <w:jc w:val="both"/>
      </w:pPr>
      <w:r>
        <w:t>7) отказа Организации, работника Организации в исправлении допущенных опечаток и ошибок в выданных в результате предоставления Государственной услуги документах либо нарушения срока таких исправлений;</w:t>
      </w:r>
    </w:p>
    <w:p w:rsidR="003A4DFE" w:rsidRDefault="003A4DFE">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3A4DFE" w:rsidRDefault="003A4DFE">
      <w:pPr>
        <w:pStyle w:val="ConsPlusNormal"/>
        <w:spacing w:before="220"/>
        <w:ind w:firstLine="540"/>
        <w:jc w:val="both"/>
      </w:pPr>
      <w:r>
        <w:t>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3A4DFE" w:rsidRDefault="003A4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4DFE">
        <w:tc>
          <w:tcPr>
            <w:tcW w:w="60" w:type="dxa"/>
            <w:tcBorders>
              <w:top w:val="nil"/>
              <w:left w:val="nil"/>
              <w:bottom w:val="nil"/>
              <w:right w:val="nil"/>
            </w:tcBorders>
            <w:shd w:val="clear" w:color="auto" w:fill="CED3F1"/>
            <w:tcMar>
              <w:top w:w="0" w:type="dxa"/>
              <w:left w:w="0" w:type="dxa"/>
              <w:bottom w:w="0" w:type="dxa"/>
              <w:right w:w="0" w:type="dxa"/>
            </w:tcMar>
          </w:tcPr>
          <w:p w:rsidR="003A4DFE" w:rsidRDefault="003A4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4DFE" w:rsidRDefault="003A4DFE">
            <w:pPr>
              <w:pStyle w:val="ConsPlusNormal"/>
              <w:jc w:val="both"/>
            </w:pPr>
            <w:r>
              <w:rPr>
                <w:color w:val="392C69"/>
              </w:rPr>
              <w:t>КонсультантПлюс: примечание.</w:t>
            </w:r>
          </w:p>
          <w:p w:rsidR="003A4DFE" w:rsidRDefault="003A4DFE">
            <w:pPr>
              <w:pStyle w:val="ConsPlusNormal"/>
              <w:jc w:val="both"/>
            </w:pPr>
            <w:r>
              <w:rPr>
                <w:color w:val="392C69"/>
              </w:rPr>
              <w:t>В официальном тексте документа, видимо, допущена опечатка: пп. 2.7.2 в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A4DFE" w:rsidRDefault="003A4DFE">
            <w:pPr>
              <w:pStyle w:val="ConsPlusNormal"/>
            </w:pPr>
          </w:p>
        </w:tc>
      </w:tr>
    </w:tbl>
    <w:p w:rsidR="003A4DFE" w:rsidRDefault="003A4DFE">
      <w:pPr>
        <w:pStyle w:val="ConsPlusNormal"/>
        <w:spacing w:before="280"/>
        <w:ind w:firstLine="540"/>
        <w:jc w:val="both"/>
      </w:pPr>
      <w:r>
        <w:t xml:space="preserve">10) требования у Заявителя при предоставлении Государственной услуги документов или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подпункте 2.7.2 настоящего Административного регламента.</w:t>
      </w:r>
    </w:p>
    <w:p w:rsidR="003A4DFE" w:rsidRDefault="003A4DFE">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3A4DFE" w:rsidRDefault="003A4DFE">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а также может быть принята при личном приеме заявителя.</w:t>
      </w:r>
      <w:proofErr w:type="gramEnd"/>
    </w:p>
    <w:p w:rsidR="003A4DFE" w:rsidRDefault="003A4DF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r>
          <w:rPr>
            <w:color w:val="0000FF"/>
          </w:rPr>
          <w:t>части 5 статьи 11.2</w:t>
        </w:r>
      </w:hyperlink>
      <w:r>
        <w:t xml:space="preserve"> Федерального закона N 210-ФЗ.</w:t>
      </w:r>
    </w:p>
    <w:p w:rsidR="003A4DFE" w:rsidRDefault="003A4DFE">
      <w:pPr>
        <w:pStyle w:val="ConsPlusNormal"/>
        <w:spacing w:before="220"/>
        <w:ind w:firstLine="540"/>
        <w:jc w:val="both"/>
      </w:pPr>
      <w:r>
        <w:lastRenderedPageBreak/>
        <w:t>В письменной жалобе в обязательном порядке указываются:</w:t>
      </w:r>
    </w:p>
    <w:p w:rsidR="003A4DFE" w:rsidRDefault="003A4DFE">
      <w:pPr>
        <w:pStyle w:val="ConsPlusNormal"/>
        <w:spacing w:before="220"/>
        <w:ind w:firstLine="540"/>
        <w:jc w:val="both"/>
      </w:pPr>
      <w:proofErr w:type="gramStart"/>
      <w:r>
        <w:t>- наименование Организации, указание на работника Организации, решения и действия (бездействие) которых обжалуются;</w:t>
      </w:r>
      <w:proofErr w:type="gramEnd"/>
    </w:p>
    <w:p w:rsidR="003A4DFE" w:rsidRDefault="003A4DFE">
      <w:pPr>
        <w:pStyle w:val="ConsPlusNormal"/>
        <w:spacing w:before="220"/>
        <w:ind w:firstLine="540"/>
        <w:jc w:val="both"/>
      </w:pPr>
      <w:proofErr w:type="gramStart"/>
      <w:r>
        <w:t>- фамилия,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DFE" w:rsidRDefault="003A4DFE">
      <w:pPr>
        <w:pStyle w:val="ConsPlusNormal"/>
        <w:spacing w:before="220"/>
        <w:ind w:firstLine="540"/>
        <w:jc w:val="both"/>
      </w:pPr>
      <w:r>
        <w:t>- сведения об обжалуемых решениях и действиях (бездействии) Организации, работника Организации;</w:t>
      </w:r>
    </w:p>
    <w:p w:rsidR="003A4DFE" w:rsidRDefault="003A4DFE">
      <w:pPr>
        <w:pStyle w:val="ConsPlusNormal"/>
        <w:spacing w:before="220"/>
        <w:ind w:firstLine="540"/>
        <w:jc w:val="both"/>
      </w:pPr>
      <w:r>
        <w:t>-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3A4DFE" w:rsidRDefault="003A4DFE">
      <w:pPr>
        <w:pStyle w:val="ConsPlusNormal"/>
        <w:spacing w:before="220"/>
        <w:ind w:firstLine="540"/>
        <w:jc w:val="both"/>
      </w:pPr>
      <w:r>
        <w:t>1) Жалоба подается в письменной форме на бумажном носителе, в том числе на личном приеме Заявителя, по почте либо в электронной форме.</w:t>
      </w:r>
    </w:p>
    <w:p w:rsidR="003A4DFE" w:rsidRDefault="003A4DFE">
      <w:pPr>
        <w:pStyle w:val="ConsPlusNormal"/>
        <w:spacing w:before="220"/>
        <w:ind w:firstLine="540"/>
        <w:jc w:val="both"/>
      </w:pPr>
      <w: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4DFE" w:rsidRDefault="003A4DFE">
      <w:pPr>
        <w:pStyle w:val="ConsPlusNormal"/>
        <w:spacing w:before="220"/>
        <w:ind w:firstLine="540"/>
        <w:jc w:val="both"/>
      </w:pPr>
      <w:r>
        <w:t xml:space="preserve">3) При подаче жалобы в электронном виде документы, указанные в </w:t>
      </w:r>
      <w:hyperlink w:anchor="P439">
        <w:r>
          <w:rPr>
            <w:color w:val="0000FF"/>
          </w:rPr>
          <w:t>пункте 5.1</w:t>
        </w:r>
      </w:hyperlink>
      <w: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3A4DFE" w:rsidRDefault="003A4DFE">
      <w:pPr>
        <w:pStyle w:val="ConsPlusNormal"/>
        <w:spacing w:before="220"/>
        <w:ind w:firstLine="540"/>
        <w:jc w:val="both"/>
      </w:pPr>
      <w:r>
        <w:t>4) В электронной форме жалоба может быть подана Заявителем посредством:</w:t>
      </w:r>
    </w:p>
    <w:p w:rsidR="003A4DFE" w:rsidRDefault="003A4DFE">
      <w:pPr>
        <w:pStyle w:val="ConsPlusNormal"/>
        <w:spacing w:before="220"/>
        <w:ind w:firstLine="540"/>
        <w:jc w:val="both"/>
      </w:pPr>
      <w:r>
        <w:t>- официального сайта ОИВ в сети Интернет;</w:t>
      </w:r>
    </w:p>
    <w:p w:rsidR="003A4DFE" w:rsidRDefault="003A4DFE">
      <w:pPr>
        <w:pStyle w:val="ConsPlusNormal"/>
        <w:spacing w:before="220"/>
        <w:ind w:firstLine="540"/>
        <w:jc w:val="both"/>
      </w:pPr>
      <w:r>
        <w:t>- официального сайта Организации в сети Интернет;</w:t>
      </w:r>
    </w:p>
    <w:p w:rsidR="003A4DFE" w:rsidRDefault="003A4DFE">
      <w:pPr>
        <w:pStyle w:val="ConsPlusNormal"/>
        <w:spacing w:before="220"/>
        <w:ind w:firstLine="540"/>
        <w:jc w:val="both"/>
      </w:pPr>
      <w:r>
        <w:t>- ЕПГУ;</w:t>
      </w:r>
    </w:p>
    <w:p w:rsidR="003A4DFE" w:rsidRDefault="003A4DFE">
      <w:pPr>
        <w:pStyle w:val="ConsPlusNormal"/>
        <w:spacing w:before="220"/>
        <w:ind w:firstLine="540"/>
        <w:jc w:val="both"/>
      </w:pPr>
      <w: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4DFE" w:rsidRDefault="003A4DFE">
      <w:pPr>
        <w:pStyle w:val="ConsPlusNormal"/>
        <w:spacing w:before="220"/>
        <w:ind w:firstLine="540"/>
        <w:jc w:val="both"/>
      </w:pPr>
      <w:r>
        <w:t>5) В Организации, Администрации определяются работники, которые обеспечивают:</w:t>
      </w:r>
    </w:p>
    <w:p w:rsidR="003A4DFE" w:rsidRDefault="003A4DFE">
      <w:pPr>
        <w:pStyle w:val="ConsPlusNormal"/>
        <w:spacing w:before="220"/>
        <w:ind w:firstLine="540"/>
        <w:jc w:val="both"/>
      </w:pPr>
      <w:r>
        <w:t>- прием и регистрацию жалоб;</w:t>
      </w:r>
    </w:p>
    <w:p w:rsidR="003A4DFE" w:rsidRDefault="003A4DFE">
      <w:pPr>
        <w:pStyle w:val="ConsPlusNormal"/>
        <w:spacing w:before="220"/>
        <w:ind w:firstLine="540"/>
        <w:jc w:val="both"/>
      </w:pPr>
      <w:r>
        <w:t>- направление жалоб в уполномоченные на их рассмотрение Организацию, Администрацию;</w:t>
      </w:r>
    </w:p>
    <w:p w:rsidR="003A4DFE" w:rsidRDefault="003A4DFE">
      <w:pPr>
        <w:pStyle w:val="ConsPlusNormal"/>
        <w:spacing w:before="220"/>
        <w:ind w:firstLine="540"/>
        <w:jc w:val="both"/>
      </w:pPr>
      <w:r>
        <w:t>- рассмотрение жалоб в соответствии с требованиями законодательства Российской Федерации.</w:t>
      </w:r>
    </w:p>
    <w:p w:rsidR="003A4DFE" w:rsidRDefault="003A4DFE">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A4DFE" w:rsidRDefault="003A4DFE">
      <w:pPr>
        <w:pStyle w:val="ConsPlusNormal"/>
        <w:spacing w:before="220"/>
        <w:ind w:firstLine="540"/>
        <w:jc w:val="both"/>
      </w:pPr>
      <w:r>
        <w:t xml:space="preserve">5.6. </w:t>
      </w:r>
      <w:proofErr w:type="gramStart"/>
      <w:r>
        <w:t xml:space="preserve">Жалоба, поступившая в орган, предоставляющий Государственную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w:t>
      </w:r>
      <w: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3A4DFE" w:rsidRDefault="003A4DFE">
      <w:pPr>
        <w:pStyle w:val="ConsPlusNormal"/>
        <w:spacing w:before="220"/>
        <w:ind w:firstLine="540"/>
        <w:jc w:val="both"/>
      </w:pPr>
      <w:r>
        <w:t>5.7. По результатам рассмотрения жалобы Организация, Администрация принимает одно из следующих решений:</w:t>
      </w:r>
    </w:p>
    <w:p w:rsidR="003A4DFE" w:rsidRDefault="003A4DFE">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3A4DFE" w:rsidRDefault="003A4DFE">
      <w:pPr>
        <w:pStyle w:val="ConsPlusNormal"/>
        <w:spacing w:before="220"/>
        <w:ind w:firstLine="540"/>
        <w:jc w:val="both"/>
      </w:pPr>
      <w:r>
        <w:t>2) в удовлетворении жалобы отказывается.</w:t>
      </w:r>
    </w:p>
    <w:p w:rsidR="003A4DFE" w:rsidRDefault="003A4DF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DFE" w:rsidRDefault="003A4DF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A4DFE" w:rsidRDefault="003A4DF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4DFE" w:rsidRDefault="003A4DFE">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jc w:val="right"/>
        <w:outlineLvl w:val="1"/>
      </w:pPr>
      <w:r>
        <w:t>Приложение N 1</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ind w:firstLine="540"/>
        <w:jc w:val="both"/>
      </w:pPr>
    </w:p>
    <w:p w:rsidR="003A4DFE" w:rsidRDefault="003A4DFE">
      <w:pPr>
        <w:pStyle w:val="ConsPlusTitle"/>
        <w:jc w:val="center"/>
      </w:pPr>
      <w:bookmarkStart w:id="16" w:name="P495"/>
      <w:bookmarkEnd w:id="16"/>
      <w:r>
        <w:t>ПЕРЕЧЕНЬ</w:t>
      </w:r>
    </w:p>
    <w:p w:rsidR="003A4DFE" w:rsidRDefault="003A4DFE">
      <w:pPr>
        <w:pStyle w:val="ConsPlusTitle"/>
        <w:jc w:val="center"/>
      </w:pPr>
      <w:r>
        <w:t>НОРМАТИВНЫХ ПРАВОВЫХ АКТОВ, РЕГУЛИРУЮЩИХ ПРЕДОСТАВЛЕНИЕ</w:t>
      </w:r>
    </w:p>
    <w:p w:rsidR="003A4DFE" w:rsidRDefault="003A4DFE">
      <w:pPr>
        <w:pStyle w:val="ConsPlusTitle"/>
        <w:jc w:val="center"/>
      </w:pPr>
      <w:proofErr w:type="gramStart"/>
      <w:r>
        <w:t>ГОСУДАРСТВЕННОЙ УСЛУГИ (С УКАЗАНИЕМ ИХ РЕКВИЗИТОВ</w:t>
      </w:r>
      <w:proofErr w:type="gramEnd"/>
    </w:p>
    <w:p w:rsidR="003A4DFE" w:rsidRDefault="003A4DFE">
      <w:pPr>
        <w:pStyle w:val="ConsPlusTitle"/>
        <w:jc w:val="center"/>
      </w:pPr>
      <w:proofErr w:type="gramStart"/>
      <w:r>
        <w:t>И ИСТОЧНИКОВ ОФИЦИАЛЬНОГО ОПУБЛИКОВАНИЯ)</w:t>
      </w:r>
      <w:proofErr w:type="gramEnd"/>
    </w:p>
    <w:p w:rsidR="003A4DFE" w:rsidRDefault="003A4DFE">
      <w:pPr>
        <w:pStyle w:val="ConsPlusNormal"/>
        <w:jc w:val="center"/>
      </w:pPr>
    </w:p>
    <w:p w:rsidR="003A4DFE" w:rsidRDefault="003A4DFE">
      <w:pPr>
        <w:pStyle w:val="ConsPlusNormal"/>
        <w:ind w:firstLine="540"/>
        <w:jc w:val="both"/>
      </w:pPr>
      <w:r>
        <w:t xml:space="preserve">1. </w:t>
      </w:r>
      <w:hyperlink r:id="rId19">
        <w:r>
          <w:rPr>
            <w:color w:val="0000FF"/>
          </w:rPr>
          <w:t>Конституция</w:t>
        </w:r>
      </w:hyperlink>
      <w:r>
        <w:t xml:space="preserve"> Российской Федерации, принятая всенародным голосованием 12.12.1993 ("Российская газета", N 237, 25.12.1993);</w:t>
      </w:r>
    </w:p>
    <w:p w:rsidR="003A4DFE" w:rsidRDefault="003A4DFE">
      <w:pPr>
        <w:pStyle w:val="ConsPlusNormal"/>
        <w:spacing w:before="220"/>
        <w:ind w:firstLine="540"/>
        <w:jc w:val="both"/>
      </w:pPr>
      <w:r>
        <w:t xml:space="preserve">2. </w:t>
      </w:r>
      <w:hyperlink r:id="rId20">
        <w:r>
          <w:rPr>
            <w:color w:val="0000FF"/>
          </w:rPr>
          <w:t>Конвенция</w:t>
        </w:r>
      </w:hyperlink>
      <w:r>
        <w:t xml:space="preserve"> о правах ребенка, одобренная Генеральной Ассамблеей ООН 20.11.1989 ("Сборник международных договоров СССР", выпуск XLVI, 1993);</w:t>
      </w:r>
    </w:p>
    <w:p w:rsidR="003A4DFE" w:rsidRDefault="003A4DFE">
      <w:pPr>
        <w:pStyle w:val="ConsPlusNormal"/>
        <w:spacing w:before="220"/>
        <w:ind w:firstLine="540"/>
        <w:jc w:val="both"/>
      </w:pPr>
      <w:r>
        <w:lastRenderedPageBreak/>
        <w:t xml:space="preserve">3. Федеральный </w:t>
      </w:r>
      <w:hyperlink r:id="rId21">
        <w:r>
          <w:rPr>
            <w:color w:val="0000FF"/>
          </w:rPr>
          <w:t>закон</w:t>
        </w:r>
      </w:hyperlink>
      <w:r>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N 303, 31.12.2012);</w:t>
      </w:r>
    </w:p>
    <w:p w:rsidR="003A4DFE" w:rsidRDefault="003A4DFE">
      <w:pPr>
        <w:pStyle w:val="ConsPlusNormal"/>
        <w:spacing w:before="220"/>
        <w:ind w:firstLine="540"/>
        <w:jc w:val="both"/>
      </w:pPr>
      <w:r>
        <w:t xml:space="preserve">4. Федеральный </w:t>
      </w:r>
      <w:hyperlink r:id="rId22">
        <w:r>
          <w:rPr>
            <w:color w:val="0000FF"/>
          </w:rPr>
          <w:t>закон</w:t>
        </w:r>
      </w:hyperlink>
      <w:r>
        <w:t xml:space="preserve"> от 04.12.2007 N 329-ФЗ "О физической культуре и спорте в Российской Федерации" ("Российская газета", N 276, 08.12.2007, "Собрание законодательства Российской Федерации", 10.12.2007, N 50, ст. 6242, "Парламентская газета", N 178-180, 14.12.2007);</w:t>
      </w:r>
    </w:p>
    <w:p w:rsidR="003A4DFE" w:rsidRDefault="003A4DFE">
      <w:pPr>
        <w:pStyle w:val="ConsPlusNormal"/>
        <w:spacing w:before="220"/>
        <w:ind w:firstLine="540"/>
        <w:jc w:val="both"/>
      </w:pPr>
      <w:r>
        <w:t xml:space="preserve">5. Федеральный </w:t>
      </w:r>
      <w:hyperlink r:id="rId23">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p>
    <w:p w:rsidR="003A4DFE" w:rsidRDefault="003A4DFE">
      <w:pPr>
        <w:pStyle w:val="ConsPlusNormal"/>
        <w:spacing w:before="220"/>
        <w:ind w:firstLine="540"/>
        <w:jc w:val="both"/>
      </w:pPr>
      <w:r>
        <w:t xml:space="preserve">6. Федеральный </w:t>
      </w:r>
      <w:hyperlink r:id="rId24">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3A4DFE" w:rsidRDefault="003A4DFE">
      <w:pPr>
        <w:pStyle w:val="ConsPlusNormal"/>
        <w:spacing w:before="220"/>
        <w:ind w:firstLine="540"/>
        <w:jc w:val="both"/>
      </w:pPr>
      <w:r>
        <w:t xml:space="preserve">7. Федеральный </w:t>
      </w:r>
      <w:hyperlink r:id="rId25">
        <w:r>
          <w:rPr>
            <w:color w:val="0000FF"/>
          </w:rPr>
          <w:t>закон</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3A4DFE" w:rsidRDefault="003A4DFE">
      <w:pPr>
        <w:pStyle w:val="ConsPlusNormal"/>
        <w:spacing w:before="220"/>
        <w:ind w:firstLine="540"/>
        <w:jc w:val="both"/>
      </w:pPr>
      <w:r>
        <w:t xml:space="preserve">8. Федеральный </w:t>
      </w:r>
      <w:hyperlink r:id="rId26">
        <w:r>
          <w:rPr>
            <w:color w:val="0000FF"/>
          </w:rPr>
          <w:t>закон</w:t>
        </w:r>
      </w:hyperlink>
      <w:r>
        <w:t xml:space="preserve"> от 25.07.2002 N 115-ФЗ "О правовом положении иностранных граждан в Российской Федерации" ("Собрание законодательства Российской Федерации", 29.07.2002, N 30, ст. 3032, "Российская газета", N 140, 31.07.2002, "Парламентская газета", N 144, 31.07.2002);</w:t>
      </w:r>
    </w:p>
    <w:p w:rsidR="003A4DFE" w:rsidRDefault="003A4DFE">
      <w:pPr>
        <w:pStyle w:val="ConsPlusNormal"/>
        <w:spacing w:before="220"/>
        <w:ind w:firstLine="540"/>
        <w:jc w:val="both"/>
      </w:pPr>
      <w:r>
        <w:t xml:space="preserve">9. "Семейный </w:t>
      </w:r>
      <w:hyperlink r:id="rId27">
        <w:r>
          <w:rPr>
            <w:color w:val="0000FF"/>
          </w:rPr>
          <w:t>кодекс</w:t>
        </w:r>
      </w:hyperlink>
      <w:r>
        <w:t xml:space="preserve"> Российской Федерации" от 29.12.1995 N 223-ФЗ ("Собрание законодательства Российской Федерации", 01.01.1996, N 1, ст. 16, "Российская газета", N 17, 27.01.1996);</w:t>
      </w:r>
    </w:p>
    <w:p w:rsidR="003A4DFE" w:rsidRDefault="003A4DFE">
      <w:pPr>
        <w:pStyle w:val="ConsPlusNormal"/>
        <w:spacing w:before="220"/>
        <w:ind w:firstLine="540"/>
        <w:jc w:val="both"/>
      </w:pPr>
      <w:r>
        <w:t xml:space="preserve">10. </w:t>
      </w:r>
      <w:hyperlink r:id="rId28">
        <w:proofErr w:type="gramStart"/>
        <w:r>
          <w:rPr>
            <w:color w:val="0000FF"/>
          </w:rPr>
          <w:t>Постановление</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N 30 (часть II), ст. 4108);</w:t>
      </w:r>
      <w:proofErr w:type="gramEnd"/>
    </w:p>
    <w:p w:rsidR="003A4DFE" w:rsidRDefault="003A4DFE">
      <w:pPr>
        <w:pStyle w:val="ConsPlusNormal"/>
        <w:spacing w:before="220"/>
        <w:ind w:firstLine="540"/>
        <w:jc w:val="both"/>
      </w:pPr>
      <w:r>
        <w:t xml:space="preserve">11. </w:t>
      </w:r>
      <w:hyperlink r:id="rId29">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N 49 (ч. 5), ст. 7284");</w:t>
      </w:r>
    </w:p>
    <w:p w:rsidR="003A4DFE" w:rsidRDefault="003A4DFE">
      <w:pPr>
        <w:pStyle w:val="ConsPlusNormal"/>
        <w:spacing w:before="220"/>
        <w:ind w:firstLine="540"/>
        <w:jc w:val="both"/>
      </w:pPr>
      <w:r>
        <w:t xml:space="preserve">12. </w:t>
      </w:r>
      <w:hyperlink r:id="rId30">
        <w:r>
          <w:rPr>
            <w:color w:val="0000FF"/>
          </w:rPr>
          <w:t>Приказ</w:t>
        </w:r>
      </w:hyperlink>
      <w: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3A4DFE" w:rsidRDefault="003A4DFE">
      <w:pPr>
        <w:pStyle w:val="ConsPlusNormal"/>
        <w:spacing w:before="220"/>
        <w:ind w:firstLine="540"/>
        <w:jc w:val="both"/>
      </w:pPr>
      <w:r>
        <w:t xml:space="preserve">13. </w:t>
      </w:r>
      <w:hyperlink r:id="rId31">
        <w:r>
          <w:rPr>
            <w:color w:val="0000FF"/>
          </w:rPr>
          <w:t>Приказ</w:t>
        </w:r>
      </w:hyperlink>
      <w:r>
        <w:t xml:space="preserve"> Министерства культуры Российской Федерации от 14.08.2013 N 1145 "Об утверждении порядка приема на обучение по дополнительным предпрофессиональным программам в области искусств" ("Российская газета", N 24, 05.02.2014);</w:t>
      </w:r>
    </w:p>
    <w:p w:rsidR="003A4DFE" w:rsidRDefault="003A4DFE">
      <w:pPr>
        <w:pStyle w:val="ConsPlusNormal"/>
        <w:spacing w:before="220"/>
        <w:ind w:firstLine="540"/>
        <w:jc w:val="both"/>
      </w:pPr>
      <w:r>
        <w:t xml:space="preserve">14. </w:t>
      </w:r>
      <w:hyperlink r:id="rId32">
        <w:proofErr w:type="gramStart"/>
        <w:r>
          <w:rPr>
            <w:color w:val="0000FF"/>
          </w:rPr>
          <w:t>Распоряжение</w:t>
        </w:r>
      </w:hyperlink>
      <w:r>
        <w:t xml:space="preserve"> Правительства Ленинградской области от 29 июля 2019 года N 488-р "О </w:t>
      </w:r>
      <w:r>
        <w:lastRenderedPageBreak/>
        <w:t>персонифицированном финансировании дополнительного образования детей в Ленинградской области" (в редакции распоряжения Правительства Ленинградской области от 4 декабря 2020 года N 902-р "О внесении изменения в распоряжение Правительства Ленинградской области от 29 июля 2019 года N 488-р "О персонифицированном финансировании дополнительного образования детей в Ленинградской");</w:t>
      </w:r>
      <w:proofErr w:type="gramEnd"/>
    </w:p>
    <w:p w:rsidR="003A4DFE" w:rsidRDefault="003A4DFE">
      <w:pPr>
        <w:pStyle w:val="ConsPlusNormal"/>
        <w:spacing w:before="220"/>
        <w:ind w:firstLine="540"/>
        <w:jc w:val="both"/>
      </w:pPr>
      <w:r>
        <w:t>15. Правовые акты муниципального образования Ленинградской области;</w:t>
      </w:r>
    </w:p>
    <w:p w:rsidR="003A4DFE" w:rsidRDefault="003A4DFE">
      <w:pPr>
        <w:pStyle w:val="ConsPlusNormal"/>
        <w:spacing w:before="220"/>
        <w:ind w:firstLine="540"/>
        <w:jc w:val="both"/>
      </w:pPr>
      <w:r>
        <w:t>16. Устав Организации;</w:t>
      </w:r>
    </w:p>
    <w:p w:rsidR="003A4DFE" w:rsidRDefault="003A4DFE">
      <w:pPr>
        <w:pStyle w:val="ConsPlusNormal"/>
        <w:spacing w:before="220"/>
        <w:ind w:firstLine="540"/>
        <w:jc w:val="both"/>
      </w:pPr>
      <w:r>
        <w:t>17. Локальные правовые акты Организации.</w:t>
      </w: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outlineLvl w:val="1"/>
      </w:pPr>
      <w:r>
        <w:t>Приложение N 2</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4DFE">
        <w:tc>
          <w:tcPr>
            <w:tcW w:w="9071" w:type="dxa"/>
            <w:tcBorders>
              <w:top w:val="nil"/>
              <w:left w:val="nil"/>
              <w:bottom w:val="nil"/>
              <w:right w:val="nil"/>
            </w:tcBorders>
          </w:tcPr>
          <w:p w:rsidR="003A4DFE" w:rsidRDefault="003A4DFE">
            <w:pPr>
              <w:pStyle w:val="ConsPlusNormal"/>
              <w:jc w:val="center"/>
            </w:pPr>
            <w:bookmarkStart w:id="17" w:name="P528"/>
            <w:bookmarkEnd w:id="17"/>
            <w:r>
              <w:t>Форма Запроса о предоставлении Государственной услуги</w:t>
            </w:r>
          </w:p>
        </w:tc>
      </w:tr>
    </w:tbl>
    <w:p w:rsidR="003A4DFE" w:rsidRDefault="003A4DF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535"/>
        <w:gridCol w:w="340"/>
      </w:tblGrid>
      <w:tr w:rsidR="003A4DFE">
        <w:tc>
          <w:tcPr>
            <w:tcW w:w="4195" w:type="dxa"/>
            <w:vMerge w:val="restart"/>
            <w:tcBorders>
              <w:top w:val="nil"/>
              <w:left w:val="nil"/>
              <w:bottom w:val="nil"/>
              <w:right w:val="nil"/>
            </w:tcBorders>
          </w:tcPr>
          <w:p w:rsidR="003A4DFE" w:rsidRDefault="003A4DFE">
            <w:pPr>
              <w:pStyle w:val="ConsPlusNormal"/>
              <w:jc w:val="both"/>
            </w:pPr>
          </w:p>
        </w:tc>
        <w:tc>
          <w:tcPr>
            <w:tcW w:w="4875" w:type="dxa"/>
            <w:gridSpan w:val="2"/>
            <w:tcBorders>
              <w:top w:val="nil"/>
              <w:left w:val="nil"/>
              <w:bottom w:val="single" w:sz="4" w:space="0" w:color="auto"/>
              <w:right w:val="nil"/>
            </w:tcBorders>
          </w:tcPr>
          <w:p w:rsidR="003A4DFE" w:rsidRDefault="003A4DFE">
            <w:pPr>
              <w:pStyle w:val="ConsPlusNormal"/>
              <w:jc w:val="both"/>
            </w:pP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single" w:sz="4" w:space="0" w:color="auto"/>
              <w:left w:val="nil"/>
              <w:bottom w:val="nil"/>
              <w:right w:val="nil"/>
            </w:tcBorders>
          </w:tcPr>
          <w:p w:rsidR="003A4DFE" w:rsidRDefault="003A4DFE">
            <w:pPr>
              <w:pStyle w:val="ConsPlusNormal"/>
              <w:jc w:val="center"/>
            </w:pPr>
            <w:r>
              <w:t>(наименование Организации)</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535" w:type="dxa"/>
            <w:tcBorders>
              <w:top w:val="nil"/>
              <w:left w:val="nil"/>
              <w:bottom w:val="single" w:sz="4" w:space="0" w:color="auto"/>
              <w:right w:val="nil"/>
            </w:tcBorders>
          </w:tcPr>
          <w:p w:rsidR="003A4DFE" w:rsidRDefault="003A4DFE">
            <w:pPr>
              <w:pStyle w:val="ConsPlusNormal"/>
              <w:jc w:val="both"/>
            </w:pPr>
          </w:p>
        </w:tc>
        <w:tc>
          <w:tcPr>
            <w:tcW w:w="340" w:type="dxa"/>
            <w:tcBorders>
              <w:top w:val="nil"/>
              <w:left w:val="nil"/>
              <w:bottom w:val="nil"/>
              <w:right w:val="nil"/>
            </w:tcBorders>
          </w:tcPr>
          <w:p w:rsidR="003A4DFE" w:rsidRDefault="003A4DFE">
            <w:pPr>
              <w:pStyle w:val="ConsPlusNormal"/>
              <w:jc w:val="both"/>
            </w:pPr>
            <w:r>
              <w:t>,</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nil"/>
              <w:left w:val="nil"/>
              <w:bottom w:val="nil"/>
              <w:right w:val="nil"/>
            </w:tcBorders>
          </w:tcPr>
          <w:p w:rsidR="003A4DFE" w:rsidRDefault="003A4DFE">
            <w:pPr>
              <w:pStyle w:val="ConsPlusNormal"/>
              <w:jc w:val="center"/>
            </w:pPr>
            <w:r>
              <w:t>Ф.И.О. (наименование) Заявителя (представителя Заявителя)</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535" w:type="dxa"/>
            <w:tcBorders>
              <w:top w:val="nil"/>
              <w:left w:val="nil"/>
              <w:bottom w:val="single" w:sz="4" w:space="0" w:color="auto"/>
              <w:right w:val="nil"/>
            </w:tcBorders>
          </w:tcPr>
          <w:p w:rsidR="003A4DFE" w:rsidRDefault="003A4DFE">
            <w:pPr>
              <w:pStyle w:val="ConsPlusNormal"/>
              <w:jc w:val="both"/>
            </w:pPr>
          </w:p>
        </w:tc>
        <w:tc>
          <w:tcPr>
            <w:tcW w:w="340" w:type="dxa"/>
            <w:tcBorders>
              <w:top w:val="nil"/>
              <w:left w:val="nil"/>
              <w:bottom w:val="nil"/>
              <w:right w:val="nil"/>
            </w:tcBorders>
          </w:tcPr>
          <w:p w:rsidR="003A4DFE" w:rsidRDefault="003A4DFE">
            <w:pPr>
              <w:pStyle w:val="ConsPlusNormal"/>
              <w:jc w:val="both"/>
            </w:pPr>
            <w:r>
              <w:t>,</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nil"/>
              <w:left w:val="nil"/>
              <w:bottom w:val="nil"/>
              <w:right w:val="nil"/>
            </w:tcBorders>
          </w:tcPr>
          <w:p w:rsidR="003A4DFE" w:rsidRDefault="003A4DFE">
            <w:pPr>
              <w:pStyle w:val="ConsPlusNormal"/>
              <w:jc w:val="center"/>
            </w:pPr>
            <w:r>
              <w:t>почтовый адрес (при необходимости)</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535" w:type="dxa"/>
            <w:tcBorders>
              <w:top w:val="nil"/>
              <w:left w:val="nil"/>
              <w:bottom w:val="single" w:sz="4" w:space="0" w:color="auto"/>
              <w:right w:val="nil"/>
            </w:tcBorders>
          </w:tcPr>
          <w:p w:rsidR="003A4DFE" w:rsidRDefault="003A4DFE">
            <w:pPr>
              <w:pStyle w:val="ConsPlusNormal"/>
              <w:jc w:val="both"/>
            </w:pPr>
          </w:p>
        </w:tc>
        <w:tc>
          <w:tcPr>
            <w:tcW w:w="340" w:type="dxa"/>
            <w:tcBorders>
              <w:top w:val="nil"/>
              <w:left w:val="nil"/>
              <w:bottom w:val="nil"/>
              <w:right w:val="nil"/>
            </w:tcBorders>
          </w:tcPr>
          <w:p w:rsidR="003A4DFE" w:rsidRDefault="003A4DFE">
            <w:pPr>
              <w:pStyle w:val="ConsPlusNormal"/>
              <w:jc w:val="both"/>
            </w:pPr>
            <w:r>
              <w:t>,</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nil"/>
              <w:left w:val="nil"/>
              <w:bottom w:val="nil"/>
              <w:right w:val="nil"/>
            </w:tcBorders>
          </w:tcPr>
          <w:p w:rsidR="003A4DFE" w:rsidRDefault="003A4DFE">
            <w:pPr>
              <w:pStyle w:val="ConsPlusNormal"/>
              <w:jc w:val="center"/>
            </w:pPr>
            <w:r>
              <w:t>(контактный телефон)</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535" w:type="dxa"/>
            <w:tcBorders>
              <w:top w:val="nil"/>
              <w:left w:val="nil"/>
              <w:bottom w:val="single" w:sz="4" w:space="0" w:color="auto"/>
              <w:right w:val="nil"/>
            </w:tcBorders>
          </w:tcPr>
          <w:p w:rsidR="003A4DFE" w:rsidRDefault="003A4DFE">
            <w:pPr>
              <w:pStyle w:val="ConsPlusNormal"/>
              <w:jc w:val="both"/>
            </w:pPr>
          </w:p>
        </w:tc>
        <w:tc>
          <w:tcPr>
            <w:tcW w:w="340" w:type="dxa"/>
            <w:tcBorders>
              <w:top w:val="nil"/>
              <w:left w:val="nil"/>
              <w:bottom w:val="nil"/>
              <w:right w:val="nil"/>
            </w:tcBorders>
          </w:tcPr>
          <w:p w:rsidR="003A4DFE" w:rsidRDefault="003A4DFE">
            <w:pPr>
              <w:pStyle w:val="ConsPlusNormal"/>
              <w:jc w:val="both"/>
            </w:pPr>
            <w:r>
              <w:t>,</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nil"/>
              <w:left w:val="nil"/>
              <w:bottom w:val="nil"/>
              <w:right w:val="nil"/>
            </w:tcBorders>
          </w:tcPr>
          <w:p w:rsidR="003A4DFE" w:rsidRDefault="003A4DFE">
            <w:pPr>
              <w:pStyle w:val="ConsPlusNormal"/>
              <w:jc w:val="center"/>
            </w:pPr>
            <w:r>
              <w:t>(адрес электронной почты)</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535" w:type="dxa"/>
            <w:tcBorders>
              <w:top w:val="nil"/>
              <w:left w:val="nil"/>
              <w:bottom w:val="single" w:sz="4" w:space="0" w:color="auto"/>
              <w:right w:val="nil"/>
            </w:tcBorders>
          </w:tcPr>
          <w:p w:rsidR="003A4DFE" w:rsidRDefault="003A4DFE">
            <w:pPr>
              <w:pStyle w:val="ConsPlusNormal"/>
              <w:jc w:val="both"/>
            </w:pPr>
          </w:p>
        </w:tc>
        <w:tc>
          <w:tcPr>
            <w:tcW w:w="340" w:type="dxa"/>
            <w:tcBorders>
              <w:top w:val="nil"/>
              <w:left w:val="nil"/>
              <w:bottom w:val="nil"/>
              <w:right w:val="nil"/>
            </w:tcBorders>
          </w:tcPr>
          <w:p w:rsidR="003A4DFE" w:rsidRDefault="003A4DFE">
            <w:pPr>
              <w:pStyle w:val="ConsPlusNormal"/>
              <w:jc w:val="both"/>
            </w:pPr>
            <w:r>
              <w:t>,</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nil"/>
              <w:left w:val="nil"/>
              <w:bottom w:val="single" w:sz="4" w:space="0" w:color="auto"/>
              <w:right w:val="nil"/>
            </w:tcBorders>
          </w:tcPr>
          <w:p w:rsidR="003A4DFE" w:rsidRDefault="003A4DFE">
            <w:pPr>
              <w:pStyle w:val="ConsPlusNormal"/>
              <w:jc w:val="both"/>
            </w:pP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single" w:sz="4" w:space="0" w:color="auto"/>
              <w:left w:val="nil"/>
              <w:bottom w:val="nil"/>
              <w:right w:val="nil"/>
            </w:tcBorders>
          </w:tcPr>
          <w:p w:rsidR="003A4DFE" w:rsidRDefault="003A4DFE">
            <w:pPr>
              <w:pStyle w:val="ConsPlusNormal"/>
              <w:jc w:val="center"/>
            </w:pPr>
            <w:r>
              <w:t>(реквизиты документа, удостоверяющего личность)</w:t>
            </w:r>
          </w:p>
        </w:tc>
      </w:tr>
      <w:tr w:rsidR="003A4DFE">
        <w:tblPrEx>
          <w:tblBorders>
            <w:insideH w:val="none" w:sz="0" w:space="0" w:color="auto"/>
          </w:tblBorders>
        </w:tblPrEx>
        <w:tc>
          <w:tcPr>
            <w:tcW w:w="4195" w:type="dxa"/>
            <w:vMerge/>
            <w:tcBorders>
              <w:top w:val="nil"/>
              <w:left w:val="nil"/>
              <w:bottom w:val="nil"/>
              <w:right w:val="nil"/>
            </w:tcBorders>
          </w:tcPr>
          <w:p w:rsidR="003A4DFE" w:rsidRDefault="003A4DFE">
            <w:pPr>
              <w:pStyle w:val="ConsPlusNormal"/>
            </w:pPr>
          </w:p>
        </w:tc>
        <w:tc>
          <w:tcPr>
            <w:tcW w:w="4875" w:type="dxa"/>
            <w:gridSpan w:val="2"/>
            <w:tcBorders>
              <w:top w:val="nil"/>
              <w:left w:val="nil"/>
              <w:bottom w:val="single" w:sz="4" w:space="0" w:color="auto"/>
              <w:right w:val="nil"/>
            </w:tcBorders>
          </w:tcPr>
          <w:p w:rsidR="003A4DFE" w:rsidRDefault="003A4DFE">
            <w:pPr>
              <w:pStyle w:val="ConsPlusNormal"/>
              <w:jc w:val="both"/>
            </w:pPr>
          </w:p>
        </w:tc>
      </w:tr>
      <w:tr w:rsidR="003A4DFE">
        <w:tc>
          <w:tcPr>
            <w:tcW w:w="4195" w:type="dxa"/>
            <w:vMerge/>
            <w:tcBorders>
              <w:top w:val="nil"/>
              <w:left w:val="nil"/>
              <w:bottom w:val="nil"/>
              <w:right w:val="nil"/>
            </w:tcBorders>
          </w:tcPr>
          <w:p w:rsidR="003A4DFE" w:rsidRDefault="003A4DFE">
            <w:pPr>
              <w:pStyle w:val="ConsPlusNormal"/>
            </w:pPr>
          </w:p>
        </w:tc>
        <w:tc>
          <w:tcPr>
            <w:tcW w:w="4875" w:type="dxa"/>
            <w:gridSpan w:val="2"/>
            <w:tcBorders>
              <w:top w:val="single" w:sz="4" w:space="0" w:color="auto"/>
              <w:left w:val="nil"/>
              <w:bottom w:val="nil"/>
              <w:right w:val="nil"/>
            </w:tcBorders>
          </w:tcPr>
          <w:p w:rsidR="003A4DFE" w:rsidRDefault="003A4DFE">
            <w:pPr>
              <w:pStyle w:val="ConsPlusNormal"/>
              <w:jc w:val="center"/>
            </w:pPr>
            <w:r>
              <w:t>(реквизиты документа, подтверждающего полномочия представителя Заявителя)</w:t>
            </w:r>
          </w:p>
        </w:tc>
      </w:tr>
    </w:tbl>
    <w:p w:rsidR="003A4DFE" w:rsidRDefault="003A4DF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389"/>
        <w:gridCol w:w="2175"/>
        <w:gridCol w:w="340"/>
        <w:gridCol w:w="2268"/>
        <w:gridCol w:w="340"/>
        <w:gridCol w:w="2645"/>
        <w:gridCol w:w="360"/>
      </w:tblGrid>
      <w:tr w:rsidR="003A4DFE">
        <w:tc>
          <w:tcPr>
            <w:tcW w:w="9071" w:type="dxa"/>
            <w:gridSpan w:val="8"/>
            <w:tcBorders>
              <w:top w:val="nil"/>
              <w:left w:val="nil"/>
              <w:bottom w:val="nil"/>
              <w:right w:val="nil"/>
            </w:tcBorders>
          </w:tcPr>
          <w:p w:rsidR="003A4DFE" w:rsidRDefault="003A4DFE">
            <w:pPr>
              <w:pStyle w:val="ConsPlusNormal"/>
              <w:jc w:val="center"/>
            </w:pPr>
            <w:r>
              <w:rPr>
                <w:b/>
              </w:rPr>
              <w:t>Запрос о предоставлении Государственной услуги</w:t>
            </w:r>
          </w:p>
        </w:tc>
      </w:tr>
      <w:tr w:rsidR="003A4DFE">
        <w:tc>
          <w:tcPr>
            <w:tcW w:w="9071" w:type="dxa"/>
            <w:gridSpan w:val="8"/>
            <w:tcBorders>
              <w:top w:val="nil"/>
              <w:left w:val="nil"/>
              <w:bottom w:val="nil"/>
              <w:right w:val="nil"/>
            </w:tcBorders>
          </w:tcPr>
          <w:p w:rsidR="003A4DFE" w:rsidRDefault="003A4DFE">
            <w:pPr>
              <w:pStyle w:val="ConsPlusNormal"/>
              <w:jc w:val="both"/>
            </w:pPr>
          </w:p>
        </w:tc>
      </w:tr>
      <w:tr w:rsidR="003A4DFE">
        <w:tc>
          <w:tcPr>
            <w:tcW w:w="9071" w:type="dxa"/>
            <w:gridSpan w:val="8"/>
            <w:tcBorders>
              <w:top w:val="nil"/>
              <w:left w:val="nil"/>
              <w:bottom w:val="nil"/>
              <w:right w:val="nil"/>
            </w:tcBorders>
          </w:tcPr>
          <w:p w:rsidR="003A4DFE" w:rsidRDefault="003A4DFE">
            <w:pPr>
              <w:pStyle w:val="ConsPlusNormal"/>
              <w:ind w:firstLine="283"/>
              <w:jc w:val="both"/>
            </w:pPr>
            <w:r>
              <w:t xml:space="preserve">Прошу предоставить Государственную услугу "Запись на </w:t>
            </w:r>
            <w:proofErr w:type="gramStart"/>
            <w:r>
              <w:t>обучение</w:t>
            </w:r>
            <w:proofErr w:type="gramEnd"/>
            <w:r>
              <w:t xml:space="preserve"> по дополнительным общеобразовательным программам" в целях обучения</w:t>
            </w:r>
          </w:p>
        </w:tc>
      </w:tr>
      <w:tr w:rsidR="003A4DFE">
        <w:tc>
          <w:tcPr>
            <w:tcW w:w="9071" w:type="dxa"/>
            <w:gridSpan w:val="8"/>
            <w:tcBorders>
              <w:top w:val="nil"/>
              <w:left w:val="nil"/>
              <w:bottom w:val="single" w:sz="4" w:space="0" w:color="auto"/>
              <w:right w:val="nil"/>
            </w:tcBorders>
          </w:tcPr>
          <w:p w:rsidR="003A4DFE" w:rsidRDefault="003A4DFE">
            <w:pPr>
              <w:pStyle w:val="ConsPlusNormal"/>
              <w:jc w:val="both"/>
            </w:pPr>
          </w:p>
        </w:tc>
      </w:tr>
      <w:tr w:rsidR="003A4DFE">
        <w:tc>
          <w:tcPr>
            <w:tcW w:w="9071" w:type="dxa"/>
            <w:gridSpan w:val="8"/>
            <w:tcBorders>
              <w:top w:val="single" w:sz="4" w:space="0" w:color="auto"/>
              <w:left w:val="nil"/>
              <w:bottom w:val="nil"/>
              <w:right w:val="nil"/>
            </w:tcBorders>
          </w:tcPr>
          <w:p w:rsidR="003A4DFE" w:rsidRDefault="003A4DFE">
            <w:pPr>
              <w:pStyle w:val="ConsPlusNormal"/>
              <w:jc w:val="center"/>
            </w:pPr>
            <w:r>
              <w:t xml:space="preserve">(фамилия, имя, отчество (при наличии) ребенка) </w:t>
            </w:r>
            <w:r>
              <w:rPr>
                <w:i/>
              </w:rPr>
              <w:t>- обязательное поле</w:t>
            </w:r>
          </w:p>
        </w:tc>
      </w:tr>
      <w:tr w:rsidR="003A4DFE">
        <w:tc>
          <w:tcPr>
            <w:tcW w:w="554" w:type="dxa"/>
            <w:tcBorders>
              <w:top w:val="nil"/>
              <w:left w:val="nil"/>
              <w:bottom w:val="nil"/>
              <w:right w:val="nil"/>
            </w:tcBorders>
          </w:tcPr>
          <w:p w:rsidR="003A4DFE" w:rsidRDefault="003A4DFE">
            <w:pPr>
              <w:pStyle w:val="ConsPlusNormal"/>
              <w:jc w:val="both"/>
            </w:pPr>
            <w:r>
              <w:t>на</w:t>
            </w:r>
          </w:p>
        </w:tc>
        <w:tc>
          <w:tcPr>
            <w:tcW w:w="8517" w:type="dxa"/>
            <w:gridSpan w:val="7"/>
            <w:tcBorders>
              <w:top w:val="nil"/>
              <w:left w:val="nil"/>
              <w:bottom w:val="single" w:sz="4" w:space="0" w:color="auto"/>
              <w:right w:val="nil"/>
            </w:tcBorders>
          </w:tcPr>
          <w:p w:rsidR="003A4DFE" w:rsidRDefault="003A4DFE">
            <w:pPr>
              <w:pStyle w:val="ConsPlusNormal"/>
              <w:jc w:val="both"/>
            </w:pPr>
          </w:p>
        </w:tc>
      </w:tr>
      <w:tr w:rsidR="003A4DFE">
        <w:tc>
          <w:tcPr>
            <w:tcW w:w="554" w:type="dxa"/>
            <w:tcBorders>
              <w:top w:val="nil"/>
              <w:left w:val="nil"/>
              <w:bottom w:val="nil"/>
              <w:right w:val="nil"/>
            </w:tcBorders>
          </w:tcPr>
          <w:p w:rsidR="003A4DFE" w:rsidRDefault="003A4DFE">
            <w:pPr>
              <w:pStyle w:val="ConsPlusNormal"/>
              <w:jc w:val="both"/>
            </w:pPr>
          </w:p>
        </w:tc>
        <w:tc>
          <w:tcPr>
            <w:tcW w:w="8517" w:type="dxa"/>
            <w:gridSpan w:val="7"/>
            <w:tcBorders>
              <w:top w:val="single" w:sz="4" w:space="0" w:color="auto"/>
              <w:left w:val="nil"/>
              <w:bottom w:val="nil"/>
              <w:right w:val="nil"/>
            </w:tcBorders>
          </w:tcPr>
          <w:p w:rsidR="003A4DFE" w:rsidRDefault="003A4DFE">
            <w:pPr>
              <w:pStyle w:val="ConsPlusNormal"/>
              <w:jc w:val="center"/>
            </w:pPr>
            <w:r>
              <w:t xml:space="preserve">(специальность, отделение) </w:t>
            </w:r>
            <w:r>
              <w:rPr>
                <w:i/>
              </w:rPr>
              <w:t>- обязательное поле</w:t>
            </w:r>
          </w:p>
        </w:tc>
      </w:tr>
      <w:tr w:rsidR="003A4DFE">
        <w:tc>
          <w:tcPr>
            <w:tcW w:w="9071" w:type="dxa"/>
            <w:gridSpan w:val="8"/>
            <w:tcBorders>
              <w:top w:val="nil"/>
              <w:left w:val="nil"/>
              <w:bottom w:val="nil"/>
              <w:right w:val="nil"/>
            </w:tcBorders>
          </w:tcPr>
          <w:p w:rsidR="003A4DFE" w:rsidRDefault="003A4DFE">
            <w:pPr>
              <w:pStyle w:val="ConsPlusNormal"/>
              <w:jc w:val="both"/>
            </w:pPr>
          </w:p>
        </w:tc>
      </w:tr>
      <w:tr w:rsidR="003A4DFE">
        <w:tc>
          <w:tcPr>
            <w:tcW w:w="9071" w:type="dxa"/>
            <w:gridSpan w:val="8"/>
            <w:tcBorders>
              <w:top w:val="nil"/>
              <w:left w:val="nil"/>
              <w:bottom w:val="nil"/>
              <w:right w:val="nil"/>
            </w:tcBorders>
          </w:tcPr>
          <w:p w:rsidR="003A4DFE" w:rsidRDefault="003A4DFE">
            <w:pPr>
              <w:pStyle w:val="ConsPlusNormal"/>
              <w:ind w:firstLine="283"/>
              <w:jc w:val="both"/>
            </w:pPr>
            <w: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t>н(</w:t>
            </w:r>
            <w:proofErr w:type="gramEnd"/>
            <w:r>
              <w:t>а).</w:t>
            </w:r>
          </w:p>
        </w:tc>
      </w:tr>
      <w:tr w:rsidR="003A4DFE">
        <w:tc>
          <w:tcPr>
            <w:tcW w:w="943" w:type="dxa"/>
            <w:gridSpan w:val="2"/>
            <w:tcBorders>
              <w:top w:val="nil"/>
              <w:left w:val="nil"/>
              <w:bottom w:val="nil"/>
              <w:right w:val="nil"/>
            </w:tcBorders>
          </w:tcPr>
          <w:p w:rsidR="003A4DFE" w:rsidRDefault="003A4DFE">
            <w:pPr>
              <w:pStyle w:val="ConsPlusNormal"/>
              <w:ind w:firstLine="283"/>
              <w:jc w:val="both"/>
            </w:pPr>
            <w:r>
              <w:t>Я,</w:t>
            </w:r>
          </w:p>
        </w:tc>
        <w:tc>
          <w:tcPr>
            <w:tcW w:w="7768" w:type="dxa"/>
            <w:gridSpan w:val="5"/>
            <w:tcBorders>
              <w:top w:val="nil"/>
              <w:left w:val="nil"/>
              <w:bottom w:val="single" w:sz="4" w:space="0" w:color="auto"/>
              <w:right w:val="nil"/>
            </w:tcBorders>
          </w:tcPr>
          <w:p w:rsidR="003A4DFE" w:rsidRDefault="003A4DFE">
            <w:pPr>
              <w:pStyle w:val="ConsPlusNormal"/>
              <w:jc w:val="both"/>
            </w:pPr>
          </w:p>
        </w:tc>
        <w:tc>
          <w:tcPr>
            <w:tcW w:w="360" w:type="dxa"/>
            <w:tcBorders>
              <w:top w:val="nil"/>
              <w:left w:val="nil"/>
              <w:bottom w:val="nil"/>
              <w:right w:val="nil"/>
            </w:tcBorders>
          </w:tcPr>
          <w:p w:rsidR="003A4DFE" w:rsidRDefault="003A4DFE">
            <w:pPr>
              <w:pStyle w:val="ConsPlusNormal"/>
              <w:jc w:val="both"/>
            </w:pPr>
            <w:r>
              <w:t>,</w:t>
            </w:r>
          </w:p>
        </w:tc>
      </w:tr>
      <w:tr w:rsidR="003A4DFE">
        <w:tc>
          <w:tcPr>
            <w:tcW w:w="9071" w:type="dxa"/>
            <w:gridSpan w:val="8"/>
            <w:tcBorders>
              <w:top w:val="nil"/>
              <w:left w:val="nil"/>
              <w:bottom w:val="nil"/>
              <w:right w:val="nil"/>
            </w:tcBorders>
          </w:tcPr>
          <w:p w:rsidR="003A4DFE" w:rsidRDefault="003A4DFE">
            <w:pPr>
              <w:pStyle w:val="ConsPlusNormal"/>
              <w:jc w:val="both"/>
            </w:pPr>
            <w: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Государственной услуги "Прием в государственные образовательные организации Ленинградской области,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Федеральным </w:t>
            </w:r>
            <w:hyperlink r:id="rId33">
              <w:r>
                <w:rPr>
                  <w:color w:val="0000FF"/>
                </w:rPr>
                <w:t>законом</w:t>
              </w:r>
            </w:hyperlink>
            <w:r>
              <w:t xml:space="preserve"> от 27.07.2006 N 152-ФЗ "О персональных данных", осуществляется на основании моего заявления, поданного в Организацию.</w:t>
            </w:r>
          </w:p>
        </w:tc>
      </w:tr>
      <w:tr w:rsidR="003A4DFE">
        <w:tc>
          <w:tcPr>
            <w:tcW w:w="9071" w:type="dxa"/>
            <w:gridSpan w:val="8"/>
            <w:tcBorders>
              <w:top w:val="nil"/>
              <w:left w:val="nil"/>
              <w:bottom w:val="nil"/>
              <w:right w:val="nil"/>
            </w:tcBorders>
          </w:tcPr>
          <w:p w:rsidR="003A4DFE" w:rsidRDefault="003A4DFE">
            <w:pPr>
              <w:pStyle w:val="ConsPlusNormal"/>
              <w:jc w:val="both"/>
            </w:pPr>
          </w:p>
        </w:tc>
      </w:tr>
      <w:tr w:rsidR="003A4DFE">
        <w:tc>
          <w:tcPr>
            <w:tcW w:w="9071" w:type="dxa"/>
            <w:gridSpan w:val="8"/>
            <w:tcBorders>
              <w:top w:val="nil"/>
              <w:left w:val="nil"/>
              <w:bottom w:val="nil"/>
              <w:right w:val="nil"/>
            </w:tcBorders>
          </w:tcPr>
          <w:p w:rsidR="003A4DFE" w:rsidRDefault="003A4DFE">
            <w:pPr>
              <w:pStyle w:val="ConsPlusNormal"/>
              <w:ind w:firstLine="283"/>
              <w:jc w:val="both"/>
            </w:pPr>
            <w:r>
              <w:t>К Запросу прилагаю:</w:t>
            </w:r>
          </w:p>
        </w:tc>
      </w:tr>
      <w:tr w:rsidR="003A4DFE">
        <w:tc>
          <w:tcPr>
            <w:tcW w:w="554" w:type="dxa"/>
            <w:tcBorders>
              <w:top w:val="nil"/>
              <w:left w:val="nil"/>
              <w:bottom w:val="nil"/>
              <w:right w:val="nil"/>
            </w:tcBorders>
          </w:tcPr>
          <w:p w:rsidR="003A4DFE" w:rsidRDefault="003A4DFE">
            <w:pPr>
              <w:pStyle w:val="ConsPlusNormal"/>
            </w:pPr>
            <w:r>
              <w:t>1.</w:t>
            </w:r>
          </w:p>
        </w:tc>
        <w:tc>
          <w:tcPr>
            <w:tcW w:w="8517" w:type="dxa"/>
            <w:gridSpan w:val="7"/>
            <w:tcBorders>
              <w:top w:val="nil"/>
              <w:left w:val="nil"/>
              <w:bottom w:val="single" w:sz="4" w:space="0" w:color="auto"/>
              <w:right w:val="nil"/>
            </w:tcBorders>
          </w:tcPr>
          <w:p w:rsidR="003A4DFE" w:rsidRDefault="003A4DFE">
            <w:pPr>
              <w:pStyle w:val="ConsPlusNormal"/>
              <w:jc w:val="both"/>
            </w:pPr>
          </w:p>
        </w:tc>
      </w:tr>
      <w:tr w:rsidR="003A4DFE">
        <w:tc>
          <w:tcPr>
            <w:tcW w:w="554" w:type="dxa"/>
            <w:tcBorders>
              <w:top w:val="nil"/>
              <w:left w:val="nil"/>
              <w:bottom w:val="nil"/>
              <w:right w:val="nil"/>
            </w:tcBorders>
          </w:tcPr>
          <w:p w:rsidR="003A4DFE" w:rsidRDefault="003A4DFE">
            <w:pPr>
              <w:pStyle w:val="ConsPlusNormal"/>
            </w:pPr>
            <w:r>
              <w:t>2.</w:t>
            </w:r>
          </w:p>
        </w:tc>
        <w:tc>
          <w:tcPr>
            <w:tcW w:w="8517" w:type="dxa"/>
            <w:gridSpan w:val="7"/>
            <w:tcBorders>
              <w:top w:val="single" w:sz="4" w:space="0" w:color="auto"/>
              <w:left w:val="nil"/>
              <w:bottom w:val="single" w:sz="4" w:space="0" w:color="auto"/>
              <w:right w:val="nil"/>
            </w:tcBorders>
          </w:tcPr>
          <w:p w:rsidR="003A4DFE" w:rsidRDefault="003A4DFE">
            <w:pPr>
              <w:pStyle w:val="ConsPlusNormal"/>
              <w:jc w:val="both"/>
            </w:pPr>
          </w:p>
        </w:tc>
      </w:tr>
      <w:tr w:rsidR="003A4DFE">
        <w:tc>
          <w:tcPr>
            <w:tcW w:w="554" w:type="dxa"/>
            <w:tcBorders>
              <w:top w:val="nil"/>
              <w:left w:val="nil"/>
              <w:bottom w:val="nil"/>
              <w:right w:val="nil"/>
            </w:tcBorders>
          </w:tcPr>
          <w:p w:rsidR="003A4DFE" w:rsidRDefault="003A4DFE">
            <w:pPr>
              <w:pStyle w:val="ConsPlusNormal"/>
            </w:pPr>
            <w:r>
              <w:t>3.</w:t>
            </w:r>
          </w:p>
        </w:tc>
        <w:tc>
          <w:tcPr>
            <w:tcW w:w="8517" w:type="dxa"/>
            <w:gridSpan w:val="7"/>
            <w:tcBorders>
              <w:top w:val="single" w:sz="4" w:space="0" w:color="auto"/>
              <w:left w:val="nil"/>
              <w:bottom w:val="single" w:sz="4" w:space="0" w:color="auto"/>
              <w:right w:val="nil"/>
            </w:tcBorders>
          </w:tcPr>
          <w:p w:rsidR="003A4DFE" w:rsidRDefault="003A4DFE">
            <w:pPr>
              <w:pStyle w:val="ConsPlusNormal"/>
              <w:jc w:val="both"/>
            </w:pPr>
          </w:p>
        </w:tc>
      </w:tr>
      <w:tr w:rsidR="003A4DFE">
        <w:tc>
          <w:tcPr>
            <w:tcW w:w="554" w:type="dxa"/>
            <w:tcBorders>
              <w:top w:val="nil"/>
              <w:left w:val="nil"/>
              <w:bottom w:val="nil"/>
              <w:right w:val="nil"/>
            </w:tcBorders>
          </w:tcPr>
          <w:p w:rsidR="003A4DFE" w:rsidRDefault="003A4DFE">
            <w:pPr>
              <w:pStyle w:val="ConsPlusNormal"/>
            </w:pPr>
          </w:p>
        </w:tc>
        <w:tc>
          <w:tcPr>
            <w:tcW w:w="8517" w:type="dxa"/>
            <w:gridSpan w:val="7"/>
            <w:tcBorders>
              <w:top w:val="single" w:sz="4" w:space="0" w:color="auto"/>
              <w:left w:val="nil"/>
              <w:bottom w:val="nil"/>
              <w:right w:val="nil"/>
            </w:tcBorders>
          </w:tcPr>
          <w:p w:rsidR="003A4DFE" w:rsidRDefault="003A4DFE">
            <w:pPr>
              <w:pStyle w:val="ConsPlusNormal"/>
              <w:jc w:val="center"/>
            </w:pPr>
            <w:r>
              <w:t>(указывается перечень документов, предоставляемых Заявителем)</w:t>
            </w:r>
          </w:p>
        </w:tc>
      </w:tr>
      <w:tr w:rsidR="003A4DFE">
        <w:tc>
          <w:tcPr>
            <w:tcW w:w="9071" w:type="dxa"/>
            <w:gridSpan w:val="8"/>
            <w:tcBorders>
              <w:top w:val="nil"/>
              <w:left w:val="nil"/>
              <w:bottom w:val="nil"/>
              <w:right w:val="nil"/>
            </w:tcBorders>
          </w:tcPr>
          <w:p w:rsidR="003A4DFE" w:rsidRDefault="003A4DFE">
            <w:pPr>
              <w:pStyle w:val="ConsPlusNormal"/>
            </w:pPr>
          </w:p>
        </w:tc>
      </w:tr>
      <w:tr w:rsidR="003A4DFE">
        <w:tc>
          <w:tcPr>
            <w:tcW w:w="3118" w:type="dxa"/>
            <w:gridSpan w:val="3"/>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268"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3005" w:type="dxa"/>
            <w:gridSpan w:val="2"/>
            <w:tcBorders>
              <w:top w:val="nil"/>
              <w:left w:val="nil"/>
              <w:bottom w:val="single" w:sz="4" w:space="0" w:color="auto"/>
              <w:right w:val="nil"/>
            </w:tcBorders>
          </w:tcPr>
          <w:p w:rsidR="003A4DFE" w:rsidRDefault="003A4DFE">
            <w:pPr>
              <w:pStyle w:val="ConsPlusNormal"/>
            </w:pPr>
          </w:p>
        </w:tc>
      </w:tr>
      <w:tr w:rsidR="003A4DFE">
        <w:tc>
          <w:tcPr>
            <w:tcW w:w="3118" w:type="dxa"/>
            <w:gridSpan w:val="3"/>
            <w:tcBorders>
              <w:top w:val="single" w:sz="4" w:space="0" w:color="auto"/>
              <w:left w:val="nil"/>
              <w:bottom w:val="nil"/>
              <w:right w:val="nil"/>
            </w:tcBorders>
          </w:tcPr>
          <w:p w:rsidR="003A4DFE" w:rsidRDefault="003A4DFE">
            <w:pPr>
              <w:pStyle w:val="ConsPlusNormal"/>
              <w:jc w:val="center"/>
            </w:pPr>
            <w:r>
              <w:t>Заявитель (представитель Заявителя)</w:t>
            </w:r>
          </w:p>
        </w:tc>
        <w:tc>
          <w:tcPr>
            <w:tcW w:w="340" w:type="dxa"/>
            <w:tcBorders>
              <w:top w:val="nil"/>
              <w:left w:val="nil"/>
              <w:bottom w:val="nil"/>
              <w:right w:val="nil"/>
            </w:tcBorders>
          </w:tcPr>
          <w:p w:rsidR="003A4DFE" w:rsidRDefault="003A4DFE">
            <w:pPr>
              <w:pStyle w:val="ConsPlusNormal"/>
            </w:pPr>
          </w:p>
        </w:tc>
        <w:tc>
          <w:tcPr>
            <w:tcW w:w="2268" w:type="dxa"/>
            <w:tcBorders>
              <w:top w:val="single" w:sz="4" w:space="0" w:color="auto"/>
              <w:left w:val="nil"/>
              <w:bottom w:val="nil"/>
              <w:right w:val="nil"/>
            </w:tcBorders>
          </w:tcPr>
          <w:p w:rsidR="003A4DFE" w:rsidRDefault="003A4DFE">
            <w:pPr>
              <w:pStyle w:val="ConsPlusNormal"/>
              <w:jc w:val="center"/>
            </w:pPr>
            <w:r>
              <w:t>Подпись</w:t>
            </w:r>
          </w:p>
        </w:tc>
        <w:tc>
          <w:tcPr>
            <w:tcW w:w="340" w:type="dxa"/>
            <w:tcBorders>
              <w:top w:val="nil"/>
              <w:left w:val="nil"/>
              <w:bottom w:val="nil"/>
              <w:right w:val="nil"/>
            </w:tcBorders>
          </w:tcPr>
          <w:p w:rsidR="003A4DFE" w:rsidRDefault="003A4DFE">
            <w:pPr>
              <w:pStyle w:val="ConsPlusNormal"/>
            </w:pPr>
          </w:p>
        </w:tc>
        <w:tc>
          <w:tcPr>
            <w:tcW w:w="3005" w:type="dxa"/>
            <w:gridSpan w:val="2"/>
            <w:tcBorders>
              <w:top w:val="single" w:sz="4" w:space="0" w:color="auto"/>
              <w:left w:val="nil"/>
              <w:bottom w:val="nil"/>
              <w:right w:val="nil"/>
            </w:tcBorders>
          </w:tcPr>
          <w:p w:rsidR="003A4DFE" w:rsidRDefault="003A4DFE">
            <w:pPr>
              <w:pStyle w:val="ConsPlusNormal"/>
              <w:jc w:val="center"/>
            </w:pPr>
            <w:r>
              <w:t>Расшифровка подписи</w:t>
            </w:r>
          </w:p>
        </w:tc>
      </w:tr>
      <w:tr w:rsidR="003A4DFE">
        <w:tc>
          <w:tcPr>
            <w:tcW w:w="9071" w:type="dxa"/>
            <w:gridSpan w:val="8"/>
            <w:tcBorders>
              <w:top w:val="nil"/>
              <w:left w:val="nil"/>
              <w:bottom w:val="nil"/>
              <w:right w:val="nil"/>
            </w:tcBorders>
          </w:tcPr>
          <w:p w:rsidR="003A4DFE" w:rsidRDefault="003A4DFE">
            <w:pPr>
              <w:pStyle w:val="ConsPlusNormal"/>
            </w:pPr>
          </w:p>
        </w:tc>
      </w:tr>
      <w:tr w:rsidR="003A4DFE">
        <w:tc>
          <w:tcPr>
            <w:tcW w:w="9071" w:type="dxa"/>
            <w:gridSpan w:val="8"/>
            <w:tcBorders>
              <w:top w:val="nil"/>
              <w:left w:val="nil"/>
              <w:bottom w:val="nil"/>
              <w:right w:val="nil"/>
            </w:tcBorders>
          </w:tcPr>
          <w:p w:rsidR="003A4DFE" w:rsidRDefault="003A4DFE">
            <w:pPr>
              <w:pStyle w:val="ConsPlusNormal"/>
              <w:ind w:firstLine="283"/>
              <w:jc w:val="both"/>
            </w:pPr>
            <w:r>
              <w:t>Дата "___" __________ 20__ г.</w:t>
            </w:r>
          </w:p>
        </w:tc>
      </w:tr>
    </w:tbl>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jc w:val="right"/>
        <w:outlineLvl w:val="1"/>
      </w:pPr>
      <w:r>
        <w:t>Приложение N 3</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4DFE">
        <w:tc>
          <w:tcPr>
            <w:tcW w:w="9071" w:type="dxa"/>
            <w:tcBorders>
              <w:top w:val="nil"/>
              <w:left w:val="nil"/>
              <w:bottom w:val="nil"/>
              <w:right w:val="nil"/>
            </w:tcBorders>
          </w:tcPr>
          <w:p w:rsidR="003A4DFE" w:rsidRDefault="003A4DFE">
            <w:pPr>
              <w:pStyle w:val="ConsPlusNormal"/>
              <w:jc w:val="center"/>
            </w:pPr>
            <w:bookmarkStart w:id="18" w:name="P601"/>
            <w:bookmarkEnd w:id="18"/>
            <w:r>
              <w:t>Форма решения об отказе в предоставлении Государственной услуги</w:t>
            </w:r>
          </w:p>
          <w:p w:rsidR="003A4DFE" w:rsidRDefault="003A4DFE">
            <w:pPr>
              <w:pStyle w:val="ConsPlusNormal"/>
              <w:jc w:val="center"/>
            </w:pPr>
            <w:r>
              <w:t>(Оформляется на официальном бланке Организации)</w:t>
            </w:r>
          </w:p>
        </w:tc>
      </w:tr>
    </w:tbl>
    <w:p w:rsidR="003A4DFE" w:rsidRDefault="003A4DF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3A4DFE">
        <w:tc>
          <w:tcPr>
            <w:tcW w:w="4309" w:type="dxa"/>
            <w:vMerge w:val="restart"/>
            <w:tcBorders>
              <w:top w:val="nil"/>
              <w:left w:val="nil"/>
              <w:bottom w:val="nil"/>
              <w:right w:val="nil"/>
            </w:tcBorders>
          </w:tcPr>
          <w:p w:rsidR="003A4DFE" w:rsidRDefault="003A4DFE">
            <w:pPr>
              <w:pStyle w:val="ConsPlusNormal"/>
              <w:jc w:val="both"/>
            </w:pPr>
          </w:p>
        </w:tc>
        <w:tc>
          <w:tcPr>
            <w:tcW w:w="4762" w:type="dxa"/>
            <w:tcBorders>
              <w:top w:val="nil"/>
              <w:left w:val="nil"/>
              <w:bottom w:val="nil"/>
              <w:right w:val="nil"/>
            </w:tcBorders>
          </w:tcPr>
          <w:p w:rsidR="003A4DFE" w:rsidRDefault="003A4DFE">
            <w:pPr>
              <w:pStyle w:val="ConsPlusNormal"/>
              <w:jc w:val="both"/>
            </w:pPr>
            <w:r>
              <w:t>Кому:</w:t>
            </w:r>
          </w:p>
        </w:tc>
      </w:tr>
      <w:tr w:rsidR="003A4DFE">
        <w:tc>
          <w:tcPr>
            <w:tcW w:w="4309" w:type="dxa"/>
            <w:vMerge/>
            <w:tcBorders>
              <w:top w:val="nil"/>
              <w:left w:val="nil"/>
              <w:bottom w:val="nil"/>
              <w:right w:val="nil"/>
            </w:tcBorders>
          </w:tcPr>
          <w:p w:rsidR="003A4DFE" w:rsidRDefault="003A4DFE">
            <w:pPr>
              <w:pStyle w:val="ConsPlusNormal"/>
            </w:pPr>
          </w:p>
        </w:tc>
        <w:tc>
          <w:tcPr>
            <w:tcW w:w="4762" w:type="dxa"/>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4309" w:type="dxa"/>
            <w:vMerge/>
            <w:tcBorders>
              <w:top w:val="nil"/>
              <w:left w:val="nil"/>
              <w:bottom w:val="nil"/>
              <w:right w:val="nil"/>
            </w:tcBorders>
          </w:tcPr>
          <w:p w:rsidR="003A4DFE" w:rsidRDefault="003A4DFE">
            <w:pPr>
              <w:pStyle w:val="ConsPlusNormal"/>
            </w:pPr>
          </w:p>
        </w:tc>
        <w:tc>
          <w:tcPr>
            <w:tcW w:w="4762" w:type="dxa"/>
            <w:tcBorders>
              <w:top w:val="single" w:sz="4" w:space="0" w:color="auto"/>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4309" w:type="dxa"/>
            <w:vMerge/>
            <w:tcBorders>
              <w:top w:val="nil"/>
              <w:left w:val="nil"/>
              <w:bottom w:val="nil"/>
              <w:right w:val="nil"/>
            </w:tcBorders>
          </w:tcPr>
          <w:p w:rsidR="003A4DFE" w:rsidRDefault="003A4DFE">
            <w:pPr>
              <w:pStyle w:val="ConsPlusNormal"/>
            </w:pPr>
          </w:p>
        </w:tc>
        <w:tc>
          <w:tcPr>
            <w:tcW w:w="4762" w:type="dxa"/>
            <w:tcBorders>
              <w:top w:val="single" w:sz="4" w:space="0" w:color="auto"/>
              <w:left w:val="nil"/>
              <w:bottom w:val="single" w:sz="4" w:space="0" w:color="auto"/>
              <w:right w:val="nil"/>
            </w:tcBorders>
          </w:tcPr>
          <w:p w:rsidR="003A4DFE" w:rsidRDefault="003A4DFE">
            <w:pPr>
              <w:pStyle w:val="ConsPlusNormal"/>
              <w:jc w:val="both"/>
            </w:pPr>
          </w:p>
        </w:tc>
      </w:tr>
      <w:tr w:rsidR="003A4DFE">
        <w:tc>
          <w:tcPr>
            <w:tcW w:w="4309" w:type="dxa"/>
            <w:vMerge/>
            <w:tcBorders>
              <w:top w:val="nil"/>
              <w:left w:val="nil"/>
              <w:bottom w:val="nil"/>
              <w:right w:val="nil"/>
            </w:tcBorders>
          </w:tcPr>
          <w:p w:rsidR="003A4DFE" w:rsidRDefault="003A4DFE">
            <w:pPr>
              <w:pStyle w:val="ConsPlusNormal"/>
            </w:pPr>
          </w:p>
        </w:tc>
        <w:tc>
          <w:tcPr>
            <w:tcW w:w="4762" w:type="dxa"/>
            <w:tcBorders>
              <w:top w:val="single" w:sz="4" w:space="0" w:color="auto"/>
              <w:left w:val="nil"/>
              <w:bottom w:val="nil"/>
              <w:right w:val="nil"/>
            </w:tcBorders>
          </w:tcPr>
          <w:p w:rsidR="003A4DFE" w:rsidRDefault="003A4DFE">
            <w:pPr>
              <w:pStyle w:val="ConsPlusNormal"/>
              <w:jc w:val="center"/>
            </w:pPr>
            <w:r>
              <w:t>(фамилия, имя, отчество физического лица)</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jc w:val="center"/>
            </w:pPr>
            <w:r>
              <w:rPr>
                <w:b/>
              </w:rPr>
              <w:t>РЕШЕНИЕ</w:t>
            </w:r>
          </w:p>
          <w:p w:rsidR="003A4DFE" w:rsidRDefault="003A4DFE">
            <w:pPr>
              <w:pStyle w:val="ConsPlusNormal"/>
              <w:jc w:val="center"/>
            </w:pPr>
            <w:r>
              <w:rPr>
                <w:b/>
              </w:rPr>
              <w:t>об отказе в предоставлении Государственной услуги</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t xml:space="preserve">Организация приняла решение об отказе в предоставлении государственной услуги "Запись на </w:t>
            </w:r>
            <w:proofErr w:type="gramStart"/>
            <w:r>
              <w:t>обучение</w:t>
            </w:r>
            <w:proofErr w:type="gramEnd"/>
            <w:r>
              <w:t xml:space="preserve"> по дополнительным общеобразовательным программам":</w:t>
            </w:r>
          </w:p>
        </w:tc>
      </w:tr>
    </w:tbl>
    <w:p w:rsidR="003A4DFE" w:rsidRDefault="003A4D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969"/>
        <w:gridCol w:w="3969"/>
      </w:tblGrid>
      <w:tr w:rsidR="003A4DFE">
        <w:tc>
          <w:tcPr>
            <w:tcW w:w="1134" w:type="dxa"/>
          </w:tcPr>
          <w:p w:rsidR="003A4DFE" w:rsidRDefault="003A4DFE">
            <w:pPr>
              <w:pStyle w:val="ConsPlusNormal"/>
              <w:jc w:val="center"/>
            </w:pPr>
            <w:r>
              <w:t>N пункта</w:t>
            </w:r>
          </w:p>
        </w:tc>
        <w:tc>
          <w:tcPr>
            <w:tcW w:w="3969" w:type="dxa"/>
          </w:tcPr>
          <w:p w:rsidR="003A4DFE" w:rsidRDefault="003A4DFE">
            <w:pPr>
              <w:pStyle w:val="ConsPlusNormal"/>
              <w:jc w:val="center"/>
            </w:pPr>
            <w:r>
              <w:t>Наименование основания для отказа в соответствии с Административным регламентом</w:t>
            </w:r>
          </w:p>
        </w:tc>
        <w:tc>
          <w:tcPr>
            <w:tcW w:w="3969" w:type="dxa"/>
          </w:tcPr>
          <w:p w:rsidR="003A4DFE" w:rsidRDefault="003A4DFE">
            <w:pPr>
              <w:pStyle w:val="ConsPlusNormal"/>
              <w:jc w:val="center"/>
            </w:pPr>
            <w:r>
              <w:t>Разъяснение причин отказа в предоставлении Государственной услуги</w:t>
            </w:r>
          </w:p>
        </w:tc>
      </w:tr>
      <w:tr w:rsidR="003A4DFE">
        <w:tc>
          <w:tcPr>
            <w:tcW w:w="1134" w:type="dxa"/>
          </w:tcPr>
          <w:p w:rsidR="003A4DFE" w:rsidRDefault="003A4DFE">
            <w:pPr>
              <w:pStyle w:val="ConsPlusNormal"/>
              <w:jc w:val="center"/>
            </w:pPr>
            <w:r>
              <w:t>1</w:t>
            </w:r>
          </w:p>
        </w:tc>
        <w:tc>
          <w:tcPr>
            <w:tcW w:w="3969" w:type="dxa"/>
          </w:tcPr>
          <w:p w:rsidR="003A4DFE" w:rsidRDefault="003A4DFE">
            <w:pPr>
              <w:pStyle w:val="ConsPlusNormal"/>
              <w:jc w:val="center"/>
            </w:pPr>
            <w:r>
              <w:t>2</w:t>
            </w:r>
          </w:p>
        </w:tc>
        <w:tc>
          <w:tcPr>
            <w:tcW w:w="3969" w:type="dxa"/>
          </w:tcPr>
          <w:p w:rsidR="003A4DFE" w:rsidRDefault="003A4DFE">
            <w:pPr>
              <w:pStyle w:val="ConsPlusNormal"/>
              <w:jc w:val="center"/>
            </w:pPr>
            <w:r>
              <w:t>3</w:t>
            </w:r>
          </w:p>
        </w:tc>
      </w:tr>
      <w:tr w:rsidR="003A4DFE">
        <w:tc>
          <w:tcPr>
            <w:tcW w:w="1134" w:type="dxa"/>
          </w:tcPr>
          <w:p w:rsidR="003A4DFE" w:rsidRDefault="003A4DFE">
            <w:pPr>
              <w:pStyle w:val="ConsPlusNormal"/>
              <w:jc w:val="center"/>
            </w:pPr>
            <w:r>
              <w:t>13.2.1.</w:t>
            </w:r>
          </w:p>
        </w:tc>
        <w:tc>
          <w:tcPr>
            <w:tcW w:w="3969" w:type="dxa"/>
          </w:tcPr>
          <w:p w:rsidR="003A4DFE" w:rsidRDefault="003A4DFE">
            <w:pPr>
              <w:pStyle w:val="ConsPlusNormal"/>
            </w:pPr>
            <w:r>
              <w:t>Наличие противоречивых сведений в Запросе и приложенных к нему документах</w:t>
            </w:r>
          </w:p>
        </w:tc>
        <w:tc>
          <w:tcPr>
            <w:tcW w:w="3969" w:type="dxa"/>
          </w:tcPr>
          <w:p w:rsidR="003A4DFE" w:rsidRDefault="003A4DFE">
            <w:pPr>
              <w:pStyle w:val="ConsPlusNormal"/>
            </w:pPr>
            <w:r>
              <w:t>Указать исчерпывающий перечень противоречий между Запросом и приложенными к нему документами</w:t>
            </w:r>
          </w:p>
        </w:tc>
      </w:tr>
      <w:tr w:rsidR="003A4DFE">
        <w:tc>
          <w:tcPr>
            <w:tcW w:w="1134" w:type="dxa"/>
          </w:tcPr>
          <w:p w:rsidR="003A4DFE" w:rsidRDefault="003A4DFE">
            <w:pPr>
              <w:pStyle w:val="ConsPlusNormal"/>
              <w:jc w:val="center"/>
            </w:pPr>
            <w:r>
              <w:t>13.2.2.</w:t>
            </w:r>
          </w:p>
        </w:tc>
        <w:tc>
          <w:tcPr>
            <w:tcW w:w="3969" w:type="dxa"/>
          </w:tcPr>
          <w:p w:rsidR="003A4DFE" w:rsidRDefault="003A4DFE">
            <w:pPr>
              <w:pStyle w:val="ConsPlusNormal"/>
            </w:pPr>
            <w:r>
              <w:t xml:space="preserve">Несоответствие категории Заявителя кругу лиц, указанных в </w:t>
            </w:r>
            <w:hyperlink w:anchor="P40">
              <w:r>
                <w:rPr>
                  <w:color w:val="0000FF"/>
                </w:rPr>
                <w:t>подразделе 1.2</w:t>
              </w:r>
            </w:hyperlink>
            <w:r>
              <w:t xml:space="preserve"> Административного регламента</w:t>
            </w:r>
          </w:p>
        </w:tc>
        <w:tc>
          <w:tcPr>
            <w:tcW w:w="3969" w:type="dxa"/>
          </w:tcPr>
          <w:p w:rsidR="003A4DFE" w:rsidRDefault="003A4DFE">
            <w:pPr>
              <w:pStyle w:val="ConsPlusNormal"/>
            </w:pPr>
            <w:r>
              <w:t>Указать основания такого вывода</w:t>
            </w:r>
          </w:p>
        </w:tc>
      </w:tr>
      <w:tr w:rsidR="003A4DFE">
        <w:tc>
          <w:tcPr>
            <w:tcW w:w="1134" w:type="dxa"/>
          </w:tcPr>
          <w:p w:rsidR="003A4DFE" w:rsidRDefault="003A4DFE">
            <w:pPr>
              <w:pStyle w:val="ConsPlusNormal"/>
              <w:jc w:val="center"/>
            </w:pPr>
            <w:r>
              <w:t>13.2.3.</w:t>
            </w:r>
          </w:p>
        </w:tc>
        <w:tc>
          <w:tcPr>
            <w:tcW w:w="3969" w:type="dxa"/>
          </w:tcPr>
          <w:p w:rsidR="003A4DFE" w:rsidRDefault="003A4DFE">
            <w:pPr>
              <w:pStyle w:val="ConsPlusNormal"/>
            </w:pPr>
            <w:r>
              <w:t xml:space="preserve">Несоответствие документов, указанных в </w:t>
            </w:r>
            <w:hyperlink w:anchor="P114">
              <w:r>
                <w:rPr>
                  <w:color w:val="0000FF"/>
                </w:rPr>
                <w:t>подразделе 2.6</w:t>
              </w:r>
            </w:hyperlink>
            <w:r>
              <w:t xml:space="preserve"> Административного регламента, по форме или содержанию требованиям законодательства Российской Федерации</w:t>
            </w:r>
          </w:p>
        </w:tc>
        <w:tc>
          <w:tcPr>
            <w:tcW w:w="3969" w:type="dxa"/>
          </w:tcPr>
          <w:p w:rsidR="003A4DFE" w:rsidRDefault="003A4DFE">
            <w:pPr>
              <w:pStyle w:val="ConsPlusNormal"/>
            </w:pPr>
            <w:r>
              <w:t>Указать исчерпывающий перечень документов и нарушений применительно к каждому документу</w:t>
            </w:r>
          </w:p>
        </w:tc>
      </w:tr>
      <w:tr w:rsidR="003A4DFE">
        <w:tc>
          <w:tcPr>
            <w:tcW w:w="1134" w:type="dxa"/>
          </w:tcPr>
          <w:p w:rsidR="003A4DFE" w:rsidRDefault="003A4DFE">
            <w:pPr>
              <w:pStyle w:val="ConsPlusNormal"/>
              <w:jc w:val="center"/>
            </w:pPr>
            <w:r>
              <w:t>13.2.4.</w:t>
            </w:r>
          </w:p>
        </w:tc>
        <w:tc>
          <w:tcPr>
            <w:tcW w:w="3969" w:type="dxa"/>
          </w:tcPr>
          <w:p w:rsidR="003A4DFE" w:rsidRDefault="003A4DFE">
            <w:pPr>
              <w:pStyle w:val="ConsPlusNormal"/>
            </w:pPr>
            <w:r>
              <w:t xml:space="preserve">Запрос подан лицом, не имеющим полномочий представлять интересы </w:t>
            </w:r>
            <w:r>
              <w:lastRenderedPageBreak/>
              <w:t>Заявителя</w:t>
            </w:r>
          </w:p>
        </w:tc>
        <w:tc>
          <w:tcPr>
            <w:tcW w:w="3969" w:type="dxa"/>
          </w:tcPr>
          <w:p w:rsidR="003A4DFE" w:rsidRDefault="003A4DFE">
            <w:pPr>
              <w:pStyle w:val="ConsPlusNormal"/>
            </w:pPr>
            <w:r>
              <w:lastRenderedPageBreak/>
              <w:t>Указать основания такого вывода</w:t>
            </w:r>
          </w:p>
        </w:tc>
      </w:tr>
      <w:tr w:rsidR="003A4DFE">
        <w:tc>
          <w:tcPr>
            <w:tcW w:w="1134" w:type="dxa"/>
          </w:tcPr>
          <w:p w:rsidR="003A4DFE" w:rsidRDefault="003A4DFE">
            <w:pPr>
              <w:pStyle w:val="ConsPlusNormal"/>
              <w:jc w:val="center"/>
            </w:pPr>
            <w:r>
              <w:lastRenderedPageBreak/>
              <w:t>13.2.5.</w:t>
            </w:r>
          </w:p>
        </w:tc>
        <w:tc>
          <w:tcPr>
            <w:tcW w:w="3969" w:type="dxa"/>
          </w:tcPr>
          <w:p w:rsidR="003A4DFE" w:rsidRDefault="003A4DFE">
            <w:pPr>
              <w:pStyle w:val="ConsPlusNormal"/>
            </w:pPr>
            <w:r>
              <w:t>Отзыв Запроса по инициативе Заявителя</w:t>
            </w:r>
          </w:p>
        </w:tc>
        <w:tc>
          <w:tcPr>
            <w:tcW w:w="3969" w:type="dxa"/>
          </w:tcPr>
          <w:p w:rsidR="003A4DFE" w:rsidRDefault="003A4DFE">
            <w:pPr>
              <w:pStyle w:val="ConsPlusNormal"/>
            </w:pPr>
            <w:r>
              <w:t>Указать реквизиты заявления об отказе от предоставления Государственной услуги</w:t>
            </w:r>
          </w:p>
        </w:tc>
      </w:tr>
      <w:tr w:rsidR="003A4DFE">
        <w:tc>
          <w:tcPr>
            <w:tcW w:w="1134" w:type="dxa"/>
          </w:tcPr>
          <w:p w:rsidR="003A4DFE" w:rsidRDefault="003A4DFE">
            <w:pPr>
              <w:pStyle w:val="ConsPlusNormal"/>
              <w:jc w:val="center"/>
            </w:pPr>
            <w:r>
              <w:t>13.2.6.</w:t>
            </w:r>
          </w:p>
        </w:tc>
        <w:tc>
          <w:tcPr>
            <w:tcW w:w="3969" w:type="dxa"/>
          </w:tcPr>
          <w:p w:rsidR="003A4DFE" w:rsidRDefault="003A4DFE">
            <w:pPr>
              <w:pStyle w:val="ConsPlusNormal"/>
            </w:pPr>
            <w:r>
              <w:t>Наличие медицинских противопоказаний для освоения программ по отдельным видам искусства, физической культуры и спорта</w:t>
            </w:r>
          </w:p>
        </w:tc>
        <w:tc>
          <w:tcPr>
            <w:tcW w:w="3969" w:type="dxa"/>
          </w:tcPr>
          <w:p w:rsidR="003A4DFE" w:rsidRDefault="003A4DFE">
            <w:pPr>
              <w:pStyle w:val="ConsPlusNormal"/>
            </w:pPr>
            <w:r>
              <w:t>Указать на перечень противопоказаний</w:t>
            </w:r>
          </w:p>
        </w:tc>
      </w:tr>
      <w:tr w:rsidR="003A4DFE">
        <w:tc>
          <w:tcPr>
            <w:tcW w:w="1134" w:type="dxa"/>
          </w:tcPr>
          <w:p w:rsidR="003A4DFE" w:rsidRDefault="003A4DFE">
            <w:pPr>
              <w:pStyle w:val="ConsPlusNormal"/>
              <w:jc w:val="center"/>
            </w:pPr>
            <w:r>
              <w:t>13.2.7.</w:t>
            </w:r>
          </w:p>
        </w:tc>
        <w:tc>
          <w:tcPr>
            <w:tcW w:w="3969" w:type="dxa"/>
          </w:tcPr>
          <w:p w:rsidR="003A4DFE" w:rsidRDefault="003A4DFE">
            <w:pPr>
              <w:pStyle w:val="ConsPlusNormal"/>
            </w:pPr>
            <w:r>
              <w:t>Отсутствие свободных мест в Организации</w:t>
            </w:r>
          </w:p>
        </w:tc>
        <w:tc>
          <w:tcPr>
            <w:tcW w:w="3969" w:type="dxa"/>
          </w:tcPr>
          <w:p w:rsidR="003A4DFE" w:rsidRDefault="003A4DFE">
            <w:pPr>
              <w:pStyle w:val="ConsPlusNormal"/>
            </w:pPr>
          </w:p>
        </w:tc>
      </w:tr>
      <w:tr w:rsidR="003A4DFE">
        <w:tc>
          <w:tcPr>
            <w:tcW w:w="1134" w:type="dxa"/>
          </w:tcPr>
          <w:p w:rsidR="003A4DFE" w:rsidRDefault="003A4DFE">
            <w:pPr>
              <w:pStyle w:val="ConsPlusNormal"/>
              <w:jc w:val="center"/>
            </w:pPr>
            <w:r>
              <w:t>13.2.8.</w:t>
            </w:r>
          </w:p>
        </w:tc>
        <w:tc>
          <w:tcPr>
            <w:tcW w:w="3969" w:type="dxa"/>
          </w:tcPr>
          <w:p w:rsidR="003A4DFE" w:rsidRDefault="003A4DFE">
            <w:pPr>
              <w:pStyle w:val="ConsPlusNormal"/>
            </w:pPr>
            <w: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3969" w:type="dxa"/>
          </w:tcPr>
          <w:p w:rsidR="003A4DFE" w:rsidRDefault="003A4DFE">
            <w:pPr>
              <w:pStyle w:val="ConsPlusNormal"/>
            </w:pPr>
          </w:p>
        </w:tc>
      </w:tr>
      <w:tr w:rsidR="003A4DFE">
        <w:tc>
          <w:tcPr>
            <w:tcW w:w="1134" w:type="dxa"/>
          </w:tcPr>
          <w:p w:rsidR="003A4DFE" w:rsidRDefault="003A4DFE">
            <w:pPr>
              <w:pStyle w:val="ConsPlusNormal"/>
              <w:jc w:val="center"/>
            </w:pPr>
            <w:r>
              <w:t>13.2.9.</w:t>
            </w:r>
          </w:p>
        </w:tc>
        <w:tc>
          <w:tcPr>
            <w:tcW w:w="3969" w:type="dxa"/>
          </w:tcPr>
          <w:p w:rsidR="003A4DFE" w:rsidRDefault="003A4DFE">
            <w:pPr>
              <w:pStyle w:val="ConsPlusNormal"/>
            </w:pPr>
            <w: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t>обучения по</w:t>
            </w:r>
            <w:proofErr w:type="gramEnd"/>
            <w:r>
              <w:t xml:space="preserve"> выбранной программе</w:t>
            </w:r>
          </w:p>
        </w:tc>
        <w:tc>
          <w:tcPr>
            <w:tcW w:w="3969" w:type="dxa"/>
          </w:tcPr>
          <w:p w:rsidR="003A4DFE" w:rsidRDefault="003A4DFE">
            <w:pPr>
              <w:pStyle w:val="ConsPlusNormal"/>
            </w:pPr>
            <w:r>
              <w:t>Указать доступный остаток обеспечения сертификата дополнительного образования</w:t>
            </w:r>
          </w:p>
        </w:tc>
      </w:tr>
      <w:tr w:rsidR="003A4DFE">
        <w:tc>
          <w:tcPr>
            <w:tcW w:w="1134" w:type="dxa"/>
          </w:tcPr>
          <w:p w:rsidR="003A4DFE" w:rsidRDefault="003A4DFE">
            <w:pPr>
              <w:pStyle w:val="ConsPlusNormal"/>
              <w:jc w:val="center"/>
            </w:pPr>
            <w:r>
              <w:t>13.2.10.</w:t>
            </w:r>
          </w:p>
        </w:tc>
        <w:tc>
          <w:tcPr>
            <w:tcW w:w="3969" w:type="dxa"/>
          </w:tcPr>
          <w:p w:rsidR="003A4DFE" w:rsidRDefault="003A4DFE">
            <w:pPr>
              <w:pStyle w:val="ConsPlusNormal"/>
            </w:pPr>
            <w:r>
              <w:t>Неявка на прохождение вступительных (приемных) испытаний в Организацию</w:t>
            </w:r>
          </w:p>
        </w:tc>
        <w:tc>
          <w:tcPr>
            <w:tcW w:w="3969" w:type="dxa"/>
          </w:tcPr>
          <w:p w:rsidR="003A4DFE" w:rsidRDefault="003A4DFE">
            <w:pPr>
              <w:pStyle w:val="ConsPlusNormal"/>
            </w:pPr>
          </w:p>
        </w:tc>
      </w:tr>
      <w:tr w:rsidR="003A4DFE">
        <w:tc>
          <w:tcPr>
            <w:tcW w:w="1134" w:type="dxa"/>
          </w:tcPr>
          <w:p w:rsidR="003A4DFE" w:rsidRDefault="003A4DFE">
            <w:pPr>
              <w:pStyle w:val="ConsPlusNormal"/>
              <w:jc w:val="center"/>
            </w:pPr>
            <w:r>
              <w:t>13.2.11.</w:t>
            </w:r>
          </w:p>
        </w:tc>
        <w:tc>
          <w:tcPr>
            <w:tcW w:w="3969" w:type="dxa"/>
          </w:tcPr>
          <w:p w:rsidR="003A4DFE" w:rsidRDefault="003A4DFE">
            <w:pPr>
              <w:pStyle w:val="ConsPlusNormal"/>
            </w:pPr>
            <w: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3969" w:type="dxa"/>
          </w:tcPr>
          <w:p w:rsidR="003A4DFE" w:rsidRDefault="003A4DFE">
            <w:pPr>
              <w:pStyle w:val="ConsPlusNormal"/>
            </w:pPr>
            <w:r>
              <w:t>Указать на перечень непредставленных оригиналов документов</w:t>
            </w:r>
          </w:p>
        </w:tc>
      </w:tr>
      <w:tr w:rsidR="003A4DFE">
        <w:tc>
          <w:tcPr>
            <w:tcW w:w="1134" w:type="dxa"/>
          </w:tcPr>
          <w:p w:rsidR="003A4DFE" w:rsidRDefault="003A4DFE">
            <w:pPr>
              <w:pStyle w:val="ConsPlusNormal"/>
              <w:jc w:val="center"/>
            </w:pPr>
            <w:r>
              <w:t>13.2.12.</w:t>
            </w:r>
          </w:p>
        </w:tc>
        <w:tc>
          <w:tcPr>
            <w:tcW w:w="3969" w:type="dxa"/>
          </w:tcPr>
          <w:p w:rsidR="003A4DFE" w:rsidRDefault="003A4DFE">
            <w:pPr>
              <w:pStyle w:val="ConsPlusNormal"/>
            </w:pPr>
            <w:r>
              <w:t>Несоответствие оригиналов документов сведениям, указанным в электронной форме Запроса на ЕПГУ</w:t>
            </w:r>
          </w:p>
        </w:tc>
        <w:tc>
          <w:tcPr>
            <w:tcW w:w="3969" w:type="dxa"/>
          </w:tcPr>
          <w:p w:rsidR="003A4DFE" w:rsidRDefault="003A4DFE">
            <w:pPr>
              <w:pStyle w:val="ConsPlusNormal"/>
            </w:pPr>
          </w:p>
        </w:tc>
      </w:tr>
      <w:tr w:rsidR="003A4DFE">
        <w:tc>
          <w:tcPr>
            <w:tcW w:w="1134" w:type="dxa"/>
          </w:tcPr>
          <w:p w:rsidR="003A4DFE" w:rsidRDefault="003A4DFE">
            <w:pPr>
              <w:pStyle w:val="ConsPlusNormal"/>
              <w:jc w:val="center"/>
            </w:pPr>
            <w:r>
              <w:t>13.2.13.</w:t>
            </w:r>
          </w:p>
        </w:tc>
        <w:tc>
          <w:tcPr>
            <w:tcW w:w="3969" w:type="dxa"/>
          </w:tcPr>
          <w:p w:rsidR="003A4DFE" w:rsidRDefault="003A4DFE">
            <w:pPr>
              <w:pStyle w:val="ConsPlusNormal"/>
            </w:pPr>
            <w:r>
              <w:t>Отрицательные результаты вступительных (приемных) испытаний</w:t>
            </w:r>
          </w:p>
        </w:tc>
        <w:tc>
          <w:tcPr>
            <w:tcW w:w="3969" w:type="dxa"/>
          </w:tcPr>
          <w:p w:rsidR="003A4DFE" w:rsidRDefault="003A4DFE">
            <w:pPr>
              <w:pStyle w:val="ConsPlusNormal"/>
            </w:pPr>
          </w:p>
        </w:tc>
      </w:tr>
      <w:tr w:rsidR="003A4DFE">
        <w:tc>
          <w:tcPr>
            <w:tcW w:w="1134" w:type="dxa"/>
          </w:tcPr>
          <w:p w:rsidR="003A4DFE" w:rsidRDefault="003A4DFE">
            <w:pPr>
              <w:pStyle w:val="ConsPlusNormal"/>
              <w:jc w:val="center"/>
            </w:pPr>
            <w:r>
              <w:t>13.2.14.</w:t>
            </w:r>
          </w:p>
        </w:tc>
        <w:tc>
          <w:tcPr>
            <w:tcW w:w="3969" w:type="dxa"/>
          </w:tcPr>
          <w:p w:rsidR="003A4DFE" w:rsidRDefault="003A4DFE">
            <w:pPr>
              <w:pStyle w:val="ConsPlusNormal"/>
            </w:pPr>
            <w:r>
              <w:t xml:space="preserve">Недостоверность информации, которая содержится в документах, представленных Заявителем, данным, полученным в результате </w:t>
            </w:r>
            <w:r>
              <w:lastRenderedPageBreak/>
              <w:t>межведомственного информационного взаимодействия</w:t>
            </w:r>
          </w:p>
        </w:tc>
        <w:tc>
          <w:tcPr>
            <w:tcW w:w="3969" w:type="dxa"/>
          </w:tcPr>
          <w:p w:rsidR="003A4DFE" w:rsidRDefault="003A4DFE">
            <w:pPr>
              <w:pStyle w:val="ConsPlusNormal"/>
            </w:pPr>
          </w:p>
        </w:tc>
      </w:tr>
    </w:tbl>
    <w:p w:rsidR="003A4DFE" w:rsidRDefault="003A4DF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39"/>
      </w:tblGrid>
      <w:tr w:rsidR="003A4DFE">
        <w:tc>
          <w:tcPr>
            <w:tcW w:w="9071" w:type="dxa"/>
            <w:gridSpan w:val="2"/>
            <w:tcBorders>
              <w:top w:val="nil"/>
              <w:left w:val="nil"/>
              <w:bottom w:val="nil"/>
              <w:right w:val="nil"/>
            </w:tcBorders>
          </w:tcPr>
          <w:p w:rsidR="003A4DFE" w:rsidRDefault="003A4DFE">
            <w:pPr>
              <w:pStyle w:val="ConsPlusNormal"/>
              <w:ind w:firstLine="283"/>
              <w:jc w:val="both"/>
            </w:pPr>
            <w:r>
              <w:t>Вы вправе повторно обратиться в Организацию с Запросом о предоставлении Государственной услуги после устранения указанных оснований для отказа в предоставлении Государственной услуги.</w:t>
            </w:r>
          </w:p>
          <w:p w:rsidR="003A4DFE" w:rsidRDefault="003A4DFE">
            <w:pPr>
              <w:pStyle w:val="ConsPlusNormal"/>
              <w:ind w:firstLine="283"/>
              <w:jc w:val="both"/>
            </w:pPr>
            <w:r>
              <w:t xml:space="preserve">Данный отказ может быть обжалован в досудебном порядке путем направления жалобы в порядке, установленном в </w:t>
            </w:r>
            <w:hyperlink w:anchor="P434">
              <w:r>
                <w:rPr>
                  <w:color w:val="0000FF"/>
                </w:rPr>
                <w:t>разделе V</w:t>
              </w:r>
            </w:hyperlink>
            <w:r>
              <w:t xml:space="preserve"> Административного регламента, а также в судебном порядке.</w:t>
            </w:r>
          </w:p>
        </w:tc>
      </w:tr>
      <w:tr w:rsidR="003A4DFE">
        <w:tc>
          <w:tcPr>
            <w:tcW w:w="9071" w:type="dxa"/>
            <w:gridSpan w:val="2"/>
            <w:tcBorders>
              <w:top w:val="nil"/>
              <w:left w:val="nil"/>
              <w:bottom w:val="nil"/>
              <w:right w:val="nil"/>
            </w:tcBorders>
          </w:tcPr>
          <w:p w:rsidR="003A4DFE" w:rsidRDefault="003A4DFE">
            <w:pPr>
              <w:pStyle w:val="ConsPlusNormal"/>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t>Дополнительно информируем:</w:t>
            </w:r>
          </w:p>
        </w:tc>
      </w:tr>
      <w:tr w:rsidR="003A4DFE">
        <w:tc>
          <w:tcPr>
            <w:tcW w:w="9071" w:type="dxa"/>
            <w:gridSpan w:val="2"/>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3A4DFE" w:rsidRDefault="003A4DFE">
            <w:pPr>
              <w:pStyle w:val="ConsPlusNormal"/>
              <w:jc w:val="both"/>
            </w:pPr>
          </w:p>
        </w:tc>
      </w:tr>
      <w:tr w:rsidR="003A4DFE">
        <w:tc>
          <w:tcPr>
            <w:tcW w:w="9071" w:type="dxa"/>
            <w:gridSpan w:val="2"/>
            <w:tcBorders>
              <w:top w:val="single" w:sz="4" w:space="0" w:color="auto"/>
              <w:left w:val="nil"/>
              <w:bottom w:val="nil"/>
              <w:right w:val="nil"/>
            </w:tcBorders>
          </w:tcPr>
          <w:p w:rsidR="003A4DFE" w:rsidRDefault="003A4DFE">
            <w:pPr>
              <w:pStyle w:val="ConsPlusNormal"/>
              <w:jc w:val="center"/>
            </w:pPr>
            <w: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4632" w:type="dxa"/>
            <w:tcBorders>
              <w:top w:val="nil"/>
              <w:left w:val="nil"/>
              <w:bottom w:val="nil"/>
              <w:right w:val="nil"/>
            </w:tcBorders>
          </w:tcPr>
          <w:p w:rsidR="003A4DFE" w:rsidRDefault="003A4DFE">
            <w:pPr>
              <w:pStyle w:val="ConsPlusNormal"/>
              <w:jc w:val="both"/>
            </w:pPr>
            <w:r>
              <w:t>Уполномоченный работник Организации</w:t>
            </w:r>
          </w:p>
        </w:tc>
        <w:tc>
          <w:tcPr>
            <w:tcW w:w="4439" w:type="dxa"/>
            <w:tcBorders>
              <w:top w:val="nil"/>
              <w:left w:val="nil"/>
              <w:bottom w:val="single" w:sz="4" w:space="0" w:color="auto"/>
              <w:right w:val="nil"/>
            </w:tcBorders>
          </w:tcPr>
          <w:p w:rsidR="003A4DFE" w:rsidRDefault="003A4DFE">
            <w:pPr>
              <w:pStyle w:val="ConsPlusNormal"/>
              <w:jc w:val="both"/>
            </w:pPr>
          </w:p>
        </w:tc>
      </w:tr>
      <w:tr w:rsidR="003A4DFE">
        <w:tc>
          <w:tcPr>
            <w:tcW w:w="4632" w:type="dxa"/>
            <w:tcBorders>
              <w:top w:val="nil"/>
              <w:left w:val="nil"/>
              <w:bottom w:val="nil"/>
              <w:right w:val="nil"/>
            </w:tcBorders>
          </w:tcPr>
          <w:p w:rsidR="003A4DFE" w:rsidRDefault="003A4DFE">
            <w:pPr>
              <w:pStyle w:val="ConsPlusNormal"/>
              <w:jc w:val="both"/>
            </w:pPr>
          </w:p>
        </w:tc>
        <w:tc>
          <w:tcPr>
            <w:tcW w:w="4439" w:type="dxa"/>
            <w:tcBorders>
              <w:top w:val="single" w:sz="4" w:space="0" w:color="auto"/>
              <w:left w:val="nil"/>
              <w:bottom w:val="nil"/>
              <w:right w:val="nil"/>
            </w:tcBorders>
          </w:tcPr>
          <w:p w:rsidR="003A4DFE" w:rsidRDefault="003A4DFE">
            <w:pPr>
              <w:pStyle w:val="ConsPlusNormal"/>
              <w:jc w:val="center"/>
            </w:pPr>
            <w:r>
              <w:t>(подпись, фамилия, инициалы)</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t>"____" __________________ 20__ г.</w:t>
            </w:r>
          </w:p>
        </w:tc>
      </w:tr>
    </w:tbl>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jc w:val="right"/>
        <w:outlineLvl w:val="1"/>
      </w:pPr>
      <w:r>
        <w:t>Приложение N 4</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4DFE">
        <w:tc>
          <w:tcPr>
            <w:tcW w:w="9071" w:type="dxa"/>
            <w:tcBorders>
              <w:top w:val="nil"/>
              <w:left w:val="nil"/>
              <w:bottom w:val="nil"/>
              <w:right w:val="nil"/>
            </w:tcBorders>
          </w:tcPr>
          <w:p w:rsidR="003A4DFE" w:rsidRDefault="003A4DFE">
            <w:pPr>
              <w:pStyle w:val="ConsPlusNormal"/>
              <w:jc w:val="center"/>
            </w:pPr>
            <w:bookmarkStart w:id="19" w:name="P691"/>
            <w:bookmarkEnd w:id="19"/>
            <w:r>
              <w:t>Форма решения об отказе в приеме документов, необходимых для предоставления Государственной услуги</w:t>
            </w:r>
          </w:p>
          <w:p w:rsidR="003A4DFE" w:rsidRDefault="003A4DFE">
            <w:pPr>
              <w:pStyle w:val="ConsPlusNormal"/>
              <w:jc w:val="center"/>
            </w:pPr>
            <w:r>
              <w:t>(Оформляется на официальном бланке Организации)</w:t>
            </w:r>
          </w:p>
        </w:tc>
      </w:tr>
    </w:tbl>
    <w:p w:rsidR="003A4DFE" w:rsidRDefault="003A4DF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3A4DFE">
        <w:tc>
          <w:tcPr>
            <w:tcW w:w="4309" w:type="dxa"/>
            <w:vMerge w:val="restart"/>
            <w:tcBorders>
              <w:top w:val="nil"/>
              <w:left w:val="nil"/>
              <w:bottom w:val="nil"/>
              <w:right w:val="nil"/>
            </w:tcBorders>
          </w:tcPr>
          <w:p w:rsidR="003A4DFE" w:rsidRDefault="003A4DFE">
            <w:pPr>
              <w:pStyle w:val="ConsPlusNormal"/>
              <w:jc w:val="both"/>
            </w:pPr>
          </w:p>
        </w:tc>
        <w:tc>
          <w:tcPr>
            <w:tcW w:w="4762" w:type="dxa"/>
            <w:tcBorders>
              <w:top w:val="nil"/>
              <w:left w:val="nil"/>
              <w:bottom w:val="nil"/>
              <w:right w:val="nil"/>
            </w:tcBorders>
          </w:tcPr>
          <w:p w:rsidR="003A4DFE" w:rsidRDefault="003A4DFE">
            <w:pPr>
              <w:pStyle w:val="ConsPlusNormal"/>
              <w:jc w:val="both"/>
            </w:pPr>
            <w:r>
              <w:t>Кому:</w:t>
            </w:r>
          </w:p>
        </w:tc>
      </w:tr>
      <w:tr w:rsidR="003A4DFE">
        <w:tc>
          <w:tcPr>
            <w:tcW w:w="4309" w:type="dxa"/>
            <w:vMerge/>
            <w:tcBorders>
              <w:top w:val="nil"/>
              <w:left w:val="nil"/>
              <w:bottom w:val="nil"/>
              <w:right w:val="nil"/>
            </w:tcBorders>
          </w:tcPr>
          <w:p w:rsidR="003A4DFE" w:rsidRDefault="003A4DFE">
            <w:pPr>
              <w:pStyle w:val="ConsPlusNormal"/>
            </w:pPr>
          </w:p>
        </w:tc>
        <w:tc>
          <w:tcPr>
            <w:tcW w:w="4762" w:type="dxa"/>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4309" w:type="dxa"/>
            <w:vMerge/>
            <w:tcBorders>
              <w:top w:val="nil"/>
              <w:left w:val="nil"/>
              <w:bottom w:val="nil"/>
              <w:right w:val="nil"/>
            </w:tcBorders>
          </w:tcPr>
          <w:p w:rsidR="003A4DFE" w:rsidRDefault="003A4DFE">
            <w:pPr>
              <w:pStyle w:val="ConsPlusNormal"/>
            </w:pPr>
          </w:p>
        </w:tc>
        <w:tc>
          <w:tcPr>
            <w:tcW w:w="4762" w:type="dxa"/>
            <w:tcBorders>
              <w:top w:val="single" w:sz="4" w:space="0" w:color="auto"/>
              <w:left w:val="nil"/>
              <w:bottom w:val="single" w:sz="4" w:space="0" w:color="auto"/>
              <w:right w:val="nil"/>
            </w:tcBorders>
          </w:tcPr>
          <w:p w:rsidR="003A4DFE" w:rsidRDefault="003A4DFE">
            <w:pPr>
              <w:pStyle w:val="ConsPlusNormal"/>
              <w:jc w:val="both"/>
            </w:pPr>
          </w:p>
        </w:tc>
      </w:tr>
      <w:tr w:rsidR="003A4DFE">
        <w:tc>
          <w:tcPr>
            <w:tcW w:w="4309" w:type="dxa"/>
            <w:vMerge/>
            <w:tcBorders>
              <w:top w:val="nil"/>
              <w:left w:val="nil"/>
              <w:bottom w:val="nil"/>
              <w:right w:val="nil"/>
            </w:tcBorders>
          </w:tcPr>
          <w:p w:rsidR="003A4DFE" w:rsidRDefault="003A4DFE">
            <w:pPr>
              <w:pStyle w:val="ConsPlusNormal"/>
            </w:pPr>
          </w:p>
        </w:tc>
        <w:tc>
          <w:tcPr>
            <w:tcW w:w="4762" w:type="dxa"/>
            <w:tcBorders>
              <w:top w:val="single" w:sz="4" w:space="0" w:color="auto"/>
              <w:left w:val="nil"/>
              <w:bottom w:val="nil"/>
              <w:right w:val="nil"/>
            </w:tcBorders>
          </w:tcPr>
          <w:p w:rsidR="003A4DFE" w:rsidRDefault="003A4DFE">
            <w:pPr>
              <w:pStyle w:val="ConsPlusNormal"/>
              <w:jc w:val="center"/>
            </w:pPr>
            <w:r>
              <w:t>(фамилия, имя, отчество физического лица)</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jc w:val="center"/>
            </w:pPr>
            <w:r>
              <w:rPr>
                <w:b/>
              </w:rPr>
              <w:t>РЕШЕНИЕ</w:t>
            </w:r>
          </w:p>
          <w:p w:rsidR="003A4DFE" w:rsidRDefault="003A4DFE">
            <w:pPr>
              <w:pStyle w:val="ConsPlusNormal"/>
              <w:jc w:val="center"/>
            </w:pPr>
            <w:r>
              <w:rPr>
                <w:b/>
              </w:rPr>
              <w:t>об отказе в приеме документов, необходимых для предоставления</w:t>
            </w:r>
          </w:p>
          <w:p w:rsidR="003A4DFE" w:rsidRDefault="003A4DFE">
            <w:pPr>
              <w:pStyle w:val="ConsPlusNormal"/>
              <w:jc w:val="center"/>
            </w:pPr>
            <w:r>
              <w:rPr>
                <w:b/>
              </w:rPr>
              <w:t xml:space="preserve">Государственной услуги "Запись на обучение по </w:t>
            </w:r>
            <w:proofErr w:type="gramStart"/>
            <w:r>
              <w:rPr>
                <w:b/>
              </w:rPr>
              <w:t>дополнительным</w:t>
            </w:r>
            <w:proofErr w:type="gramEnd"/>
          </w:p>
          <w:p w:rsidR="003A4DFE" w:rsidRDefault="003A4DFE">
            <w:pPr>
              <w:pStyle w:val="ConsPlusNormal"/>
              <w:jc w:val="center"/>
            </w:pPr>
            <w:r>
              <w:rPr>
                <w:b/>
              </w:rPr>
              <w:t>общеобразовательным программам"</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t xml:space="preserve">В приеме документов, необходимых для предоставления Государственной услуги "Запись на </w:t>
            </w:r>
            <w:proofErr w:type="gramStart"/>
            <w:r>
              <w:t>обучение</w:t>
            </w:r>
            <w:proofErr w:type="gramEnd"/>
            <w:r>
              <w:t xml:space="preserve"> по дополнительным общеобразовательным программам", Вам отказано по следующим основаниям:</w:t>
            </w:r>
          </w:p>
        </w:tc>
      </w:tr>
    </w:tbl>
    <w:p w:rsidR="003A4DFE" w:rsidRDefault="003A4D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025"/>
        <w:gridCol w:w="4025"/>
      </w:tblGrid>
      <w:tr w:rsidR="003A4DFE">
        <w:tc>
          <w:tcPr>
            <w:tcW w:w="1020" w:type="dxa"/>
          </w:tcPr>
          <w:p w:rsidR="003A4DFE" w:rsidRDefault="003A4DFE">
            <w:pPr>
              <w:pStyle w:val="ConsPlusNormal"/>
              <w:jc w:val="center"/>
            </w:pPr>
            <w:r>
              <w:t>N пункта</w:t>
            </w:r>
          </w:p>
        </w:tc>
        <w:tc>
          <w:tcPr>
            <w:tcW w:w="4025" w:type="dxa"/>
          </w:tcPr>
          <w:p w:rsidR="003A4DFE" w:rsidRDefault="003A4DFE">
            <w:pPr>
              <w:pStyle w:val="ConsPlusNormal"/>
              <w:jc w:val="center"/>
            </w:pPr>
            <w:r>
              <w:t>Наименование основания для отказа в соответствии с Административным регламентом</w:t>
            </w:r>
          </w:p>
        </w:tc>
        <w:tc>
          <w:tcPr>
            <w:tcW w:w="4025" w:type="dxa"/>
          </w:tcPr>
          <w:p w:rsidR="003A4DFE" w:rsidRDefault="003A4DFE">
            <w:pPr>
              <w:pStyle w:val="ConsPlusNormal"/>
              <w:jc w:val="center"/>
            </w:pPr>
            <w:r>
              <w:t>Разъяснение причин отказа в приеме документов</w:t>
            </w:r>
          </w:p>
        </w:tc>
      </w:tr>
      <w:tr w:rsidR="003A4DFE">
        <w:tc>
          <w:tcPr>
            <w:tcW w:w="1020" w:type="dxa"/>
          </w:tcPr>
          <w:p w:rsidR="003A4DFE" w:rsidRDefault="003A4DFE">
            <w:pPr>
              <w:pStyle w:val="ConsPlusNormal"/>
              <w:jc w:val="center"/>
            </w:pPr>
            <w:r>
              <w:t>1</w:t>
            </w:r>
          </w:p>
        </w:tc>
        <w:tc>
          <w:tcPr>
            <w:tcW w:w="4025" w:type="dxa"/>
          </w:tcPr>
          <w:p w:rsidR="003A4DFE" w:rsidRDefault="003A4DFE">
            <w:pPr>
              <w:pStyle w:val="ConsPlusNormal"/>
              <w:jc w:val="center"/>
            </w:pPr>
            <w:r>
              <w:t>2</w:t>
            </w:r>
          </w:p>
        </w:tc>
        <w:tc>
          <w:tcPr>
            <w:tcW w:w="4025" w:type="dxa"/>
          </w:tcPr>
          <w:p w:rsidR="003A4DFE" w:rsidRDefault="003A4DFE">
            <w:pPr>
              <w:pStyle w:val="ConsPlusNormal"/>
              <w:jc w:val="center"/>
            </w:pPr>
            <w:r>
              <w:t>3</w:t>
            </w:r>
          </w:p>
        </w:tc>
      </w:tr>
      <w:tr w:rsidR="003A4DFE">
        <w:tc>
          <w:tcPr>
            <w:tcW w:w="1020" w:type="dxa"/>
          </w:tcPr>
          <w:p w:rsidR="003A4DFE" w:rsidRDefault="003A4DFE">
            <w:pPr>
              <w:pStyle w:val="ConsPlusNormal"/>
              <w:jc w:val="center"/>
            </w:pPr>
            <w:r>
              <w:t>12.1.1.</w:t>
            </w:r>
          </w:p>
        </w:tc>
        <w:tc>
          <w:tcPr>
            <w:tcW w:w="4025" w:type="dxa"/>
          </w:tcPr>
          <w:p w:rsidR="003A4DFE" w:rsidRDefault="003A4DFE">
            <w:pPr>
              <w:pStyle w:val="ConsPlusNormal"/>
            </w:pPr>
            <w:r>
              <w:t>Обращение за предоставлением иной Государственной услуги</w:t>
            </w:r>
          </w:p>
        </w:tc>
        <w:tc>
          <w:tcPr>
            <w:tcW w:w="4025" w:type="dxa"/>
          </w:tcPr>
          <w:p w:rsidR="003A4DFE" w:rsidRDefault="003A4DFE">
            <w:pPr>
              <w:pStyle w:val="ConsPlusNormal"/>
            </w:pPr>
            <w:r>
              <w:t>Указать какая Организация предоставляет услугу, указать информацию о месте нахождения</w:t>
            </w:r>
          </w:p>
        </w:tc>
      </w:tr>
      <w:tr w:rsidR="003A4DFE">
        <w:tc>
          <w:tcPr>
            <w:tcW w:w="1020" w:type="dxa"/>
          </w:tcPr>
          <w:p w:rsidR="003A4DFE" w:rsidRDefault="003A4DFE">
            <w:pPr>
              <w:pStyle w:val="ConsPlusNormal"/>
              <w:jc w:val="center"/>
            </w:pPr>
            <w:r>
              <w:t>12.1.2.</w:t>
            </w:r>
          </w:p>
        </w:tc>
        <w:tc>
          <w:tcPr>
            <w:tcW w:w="4025" w:type="dxa"/>
          </w:tcPr>
          <w:p w:rsidR="003A4DFE" w:rsidRDefault="003A4DFE">
            <w:pPr>
              <w:pStyle w:val="ConsPlusNormal"/>
            </w:pPr>
            <w:r>
              <w:t>Заявителем представлен неполный комплект документов, необходимых для предоставления Государственной услуги</w:t>
            </w:r>
          </w:p>
        </w:tc>
        <w:tc>
          <w:tcPr>
            <w:tcW w:w="4025" w:type="dxa"/>
          </w:tcPr>
          <w:p w:rsidR="003A4DFE" w:rsidRDefault="003A4DFE">
            <w:pPr>
              <w:pStyle w:val="ConsPlusNormal"/>
            </w:pPr>
            <w:r>
              <w:t>Указать исчерпывающий перечень документов, не представленных Заявителем</w:t>
            </w:r>
          </w:p>
        </w:tc>
      </w:tr>
      <w:tr w:rsidR="003A4DFE">
        <w:tc>
          <w:tcPr>
            <w:tcW w:w="1020" w:type="dxa"/>
          </w:tcPr>
          <w:p w:rsidR="003A4DFE" w:rsidRDefault="003A4DFE">
            <w:pPr>
              <w:pStyle w:val="ConsPlusNormal"/>
              <w:jc w:val="center"/>
            </w:pPr>
            <w:r>
              <w:t>12.1.3.</w:t>
            </w:r>
          </w:p>
        </w:tc>
        <w:tc>
          <w:tcPr>
            <w:tcW w:w="4025" w:type="dxa"/>
          </w:tcPr>
          <w:p w:rsidR="003A4DFE" w:rsidRDefault="003A4DFE">
            <w:pPr>
              <w:pStyle w:val="ConsPlusNormal"/>
            </w:pPr>
            <w:r>
              <w:t>Документы, необходимые для предоставления Государственной услуги, утратили силу</w:t>
            </w:r>
          </w:p>
        </w:tc>
        <w:tc>
          <w:tcPr>
            <w:tcW w:w="4025" w:type="dxa"/>
          </w:tcPr>
          <w:p w:rsidR="003A4DFE" w:rsidRDefault="003A4DFE">
            <w:pPr>
              <w:pStyle w:val="ConsPlusNormal"/>
            </w:pPr>
            <w:r>
              <w:t>Указать основания такого вывода</w:t>
            </w:r>
          </w:p>
        </w:tc>
      </w:tr>
      <w:tr w:rsidR="003A4DFE">
        <w:tc>
          <w:tcPr>
            <w:tcW w:w="1020" w:type="dxa"/>
          </w:tcPr>
          <w:p w:rsidR="003A4DFE" w:rsidRDefault="003A4DFE">
            <w:pPr>
              <w:pStyle w:val="ConsPlusNormal"/>
              <w:jc w:val="center"/>
            </w:pPr>
            <w:r>
              <w:t>12.1.4.</w:t>
            </w:r>
          </w:p>
        </w:tc>
        <w:tc>
          <w:tcPr>
            <w:tcW w:w="4025" w:type="dxa"/>
          </w:tcPr>
          <w:p w:rsidR="003A4DFE" w:rsidRDefault="003A4DFE">
            <w:pPr>
              <w:pStyle w:val="ConsPlusNormal"/>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4025" w:type="dxa"/>
          </w:tcPr>
          <w:p w:rsidR="003A4DFE" w:rsidRDefault="003A4DFE">
            <w:pPr>
              <w:pStyle w:val="ConsPlusNormal"/>
            </w:pPr>
            <w: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A4DFE">
        <w:tc>
          <w:tcPr>
            <w:tcW w:w="1020" w:type="dxa"/>
          </w:tcPr>
          <w:p w:rsidR="003A4DFE" w:rsidRDefault="003A4DFE">
            <w:pPr>
              <w:pStyle w:val="ConsPlusNormal"/>
              <w:jc w:val="center"/>
            </w:pPr>
            <w:r>
              <w:t>12.1.5.</w:t>
            </w:r>
          </w:p>
        </w:tc>
        <w:tc>
          <w:tcPr>
            <w:tcW w:w="4025" w:type="dxa"/>
          </w:tcPr>
          <w:p w:rsidR="003A4DFE" w:rsidRDefault="003A4DFE">
            <w:pPr>
              <w:pStyle w:val="ConsPlusNormal"/>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4025" w:type="dxa"/>
          </w:tcPr>
          <w:p w:rsidR="003A4DFE" w:rsidRDefault="003A4DFE">
            <w:pPr>
              <w:pStyle w:val="ConsPlusNormal"/>
            </w:pPr>
            <w:r>
              <w:t>Указать исчерпывающий перечень документов, содержащих повреждения</w:t>
            </w:r>
          </w:p>
        </w:tc>
      </w:tr>
      <w:tr w:rsidR="003A4DFE">
        <w:tc>
          <w:tcPr>
            <w:tcW w:w="1020" w:type="dxa"/>
          </w:tcPr>
          <w:p w:rsidR="003A4DFE" w:rsidRDefault="003A4DFE">
            <w:pPr>
              <w:pStyle w:val="ConsPlusNormal"/>
              <w:jc w:val="center"/>
            </w:pPr>
            <w:r>
              <w:t>12.1.6.</w:t>
            </w:r>
          </w:p>
        </w:tc>
        <w:tc>
          <w:tcPr>
            <w:tcW w:w="4025" w:type="dxa"/>
          </w:tcPr>
          <w:p w:rsidR="003A4DFE" w:rsidRDefault="003A4DFE">
            <w:pPr>
              <w:pStyle w:val="ConsPlusNormal"/>
            </w:pPr>
            <w: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025" w:type="dxa"/>
          </w:tcPr>
          <w:p w:rsidR="003A4DFE" w:rsidRDefault="003A4DFE">
            <w:pPr>
              <w:pStyle w:val="ConsPlusNormal"/>
            </w:pPr>
            <w: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3A4DFE">
        <w:tc>
          <w:tcPr>
            <w:tcW w:w="1020" w:type="dxa"/>
          </w:tcPr>
          <w:p w:rsidR="003A4DFE" w:rsidRDefault="003A4DFE">
            <w:pPr>
              <w:pStyle w:val="ConsPlusNormal"/>
              <w:jc w:val="center"/>
            </w:pPr>
            <w:r>
              <w:t>12.1.7.</w:t>
            </w:r>
          </w:p>
        </w:tc>
        <w:tc>
          <w:tcPr>
            <w:tcW w:w="4025" w:type="dxa"/>
          </w:tcPr>
          <w:p w:rsidR="003A4DFE" w:rsidRDefault="003A4DFE">
            <w:pPr>
              <w:pStyle w:val="ConsPlusNormal"/>
            </w:pPr>
            <w:r>
              <w:t xml:space="preserve">Представление электронных образов документов посредством ЕПГУ, не </w:t>
            </w:r>
            <w:r>
              <w:lastRenderedPageBreak/>
              <w:t xml:space="preserve">позволяющих в полном объеме прочитать текст документа </w:t>
            </w:r>
            <w:proofErr w:type="gramStart"/>
            <w:r>
              <w:t>и(</w:t>
            </w:r>
            <w:proofErr w:type="gramEnd"/>
            <w:r>
              <w:t>или) распознать реквизиты документа</w:t>
            </w:r>
          </w:p>
        </w:tc>
        <w:tc>
          <w:tcPr>
            <w:tcW w:w="4025" w:type="dxa"/>
          </w:tcPr>
          <w:p w:rsidR="003A4DFE" w:rsidRDefault="003A4DFE">
            <w:pPr>
              <w:pStyle w:val="ConsPlusNormal"/>
            </w:pPr>
            <w:r>
              <w:lastRenderedPageBreak/>
              <w:t>Указать основания такого вывода</w:t>
            </w:r>
          </w:p>
        </w:tc>
      </w:tr>
      <w:tr w:rsidR="003A4DFE">
        <w:tc>
          <w:tcPr>
            <w:tcW w:w="1020" w:type="dxa"/>
          </w:tcPr>
          <w:p w:rsidR="003A4DFE" w:rsidRDefault="003A4DFE">
            <w:pPr>
              <w:pStyle w:val="ConsPlusNormal"/>
              <w:jc w:val="center"/>
            </w:pPr>
            <w:r>
              <w:lastRenderedPageBreak/>
              <w:t>12.1.8.</w:t>
            </w:r>
          </w:p>
        </w:tc>
        <w:tc>
          <w:tcPr>
            <w:tcW w:w="4025" w:type="dxa"/>
          </w:tcPr>
          <w:p w:rsidR="003A4DFE" w:rsidRDefault="003A4DFE">
            <w:pPr>
              <w:pStyle w:val="ConsPlusNormal"/>
            </w:pPr>
            <w:proofErr w:type="gramStart"/>
            <w: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025" w:type="dxa"/>
          </w:tcPr>
          <w:p w:rsidR="003A4DFE" w:rsidRDefault="003A4DFE">
            <w:pPr>
              <w:pStyle w:val="ConsPlusNormal"/>
            </w:pPr>
            <w:r>
              <w:t>Указать исчерпывающий перечень электронных образов документов, не соответствующих указанному критерию</w:t>
            </w:r>
          </w:p>
        </w:tc>
      </w:tr>
      <w:tr w:rsidR="003A4DFE">
        <w:tc>
          <w:tcPr>
            <w:tcW w:w="1020" w:type="dxa"/>
          </w:tcPr>
          <w:p w:rsidR="003A4DFE" w:rsidRDefault="003A4DFE">
            <w:pPr>
              <w:pStyle w:val="ConsPlusNormal"/>
              <w:jc w:val="center"/>
            </w:pPr>
            <w:r>
              <w:t>12.1.9.</w:t>
            </w:r>
          </w:p>
        </w:tc>
        <w:tc>
          <w:tcPr>
            <w:tcW w:w="4025" w:type="dxa"/>
          </w:tcPr>
          <w:p w:rsidR="003A4DFE" w:rsidRDefault="003A4DFE">
            <w:pPr>
              <w:pStyle w:val="ConsPlusNormal"/>
            </w:pPr>
            <w: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025" w:type="dxa"/>
          </w:tcPr>
          <w:p w:rsidR="003A4DFE" w:rsidRDefault="003A4DFE">
            <w:pPr>
              <w:pStyle w:val="ConsPlusNormal"/>
            </w:pPr>
            <w:r>
              <w:t>Указать реквизиты ранее поданного аналогичного Запроса</w:t>
            </w:r>
          </w:p>
        </w:tc>
      </w:tr>
    </w:tbl>
    <w:p w:rsidR="003A4DFE" w:rsidRDefault="003A4DF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A4DFE">
        <w:tc>
          <w:tcPr>
            <w:tcW w:w="9071" w:type="dxa"/>
            <w:gridSpan w:val="2"/>
            <w:tcBorders>
              <w:top w:val="nil"/>
              <w:left w:val="nil"/>
              <w:bottom w:val="nil"/>
              <w:right w:val="nil"/>
            </w:tcBorders>
          </w:tcPr>
          <w:p w:rsidR="003A4DFE" w:rsidRDefault="003A4DFE">
            <w:pPr>
              <w:pStyle w:val="ConsPlusNormal"/>
              <w:ind w:firstLine="283"/>
              <w:jc w:val="both"/>
            </w:pPr>
            <w:r>
              <w:t>Дополнительно информируем:</w:t>
            </w:r>
          </w:p>
        </w:tc>
      </w:tr>
      <w:tr w:rsidR="003A4DFE">
        <w:tc>
          <w:tcPr>
            <w:tcW w:w="9071" w:type="dxa"/>
            <w:gridSpan w:val="2"/>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3A4DFE" w:rsidRDefault="003A4DFE">
            <w:pPr>
              <w:pStyle w:val="ConsPlusNormal"/>
              <w:jc w:val="both"/>
            </w:pPr>
          </w:p>
        </w:tc>
      </w:tr>
      <w:tr w:rsidR="003A4DFE">
        <w:tc>
          <w:tcPr>
            <w:tcW w:w="9071" w:type="dxa"/>
            <w:gridSpan w:val="2"/>
            <w:tcBorders>
              <w:top w:val="single" w:sz="4" w:space="0" w:color="auto"/>
              <w:left w:val="nil"/>
              <w:bottom w:val="nil"/>
              <w:right w:val="nil"/>
            </w:tcBorders>
          </w:tcPr>
          <w:p w:rsidR="003A4DFE" w:rsidRDefault="003A4DFE">
            <w:pPr>
              <w:pStyle w:val="ConsPlusNormal"/>
              <w:jc w:val="both"/>
            </w:pPr>
            <w: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4592" w:type="dxa"/>
            <w:tcBorders>
              <w:top w:val="nil"/>
              <w:left w:val="nil"/>
              <w:bottom w:val="nil"/>
              <w:right w:val="nil"/>
            </w:tcBorders>
          </w:tcPr>
          <w:p w:rsidR="003A4DFE" w:rsidRDefault="003A4DFE">
            <w:pPr>
              <w:pStyle w:val="ConsPlusNormal"/>
            </w:pPr>
            <w:r>
              <w:t>Уполномоченное должностное лицо Организации</w:t>
            </w:r>
          </w:p>
        </w:tc>
        <w:tc>
          <w:tcPr>
            <w:tcW w:w="4479" w:type="dxa"/>
            <w:tcBorders>
              <w:top w:val="nil"/>
              <w:left w:val="nil"/>
              <w:bottom w:val="single" w:sz="4" w:space="0" w:color="auto"/>
              <w:right w:val="nil"/>
            </w:tcBorders>
          </w:tcPr>
          <w:p w:rsidR="003A4DFE" w:rsidRDefault="003A4DFE">
            <w:pPr>
              <w:pStyle w:val="ConsPlusNormal"/>
              <w:jc w:val="both"/>
            </w:pPr>
          </w:p>
        </w:tc>
      </w:tr>
      <w:tr w:rsidR="003A4DFE">
        <w:tc>
          <w:tcPr>
            <w:tcW w:w="4592" w:type="dxa"/>
            <w:tcBorders>
              <w:top w:val="nil"/>
              <w:left w:val="nil"/>
              <w:bottom w:val="nil"/>
              <w:right w:val="nil"/>
            </w:tcBorders>
          </w:tcPr>
          <w:p w:rsidR="003A4DFE" w:rsidRDefault="003A4DFE">
            <w:pPr>
              <w:pStyle w:val="ConsPlusNormal"/>
              <w:jc w:val="both"/>
            </w:pPr>
          </w:p>
        </w:tc>
        <w:tc>
          <w:tcPr>
            <w:tcW w:w="4479" w:type="dxa"/>
            <w:tcBorders>
              <w:top w:val="single" w:sz="4" w:space="0" w:color="auto"/>
              <w:left w:val="nil"/>
              <w:bottom w:val="nil"/>
              <w:right w:val="nil"/>
            </w:tcBorders>
          </w:tcPr>
          <w:p w:rsidR="003A4DFE" w:rsidRDefault="003A4DFE">
            <w:pPr>
              <w:pStyle w:val="ConsPlusNormal"/>
              <w:jc w:val="center"/>
            </w:pPr>
            <w:r>
              <w:t>(подпись, фамилия, инициалы)</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t>"____" __________________ 20__ г.</w:t>
            </w:r>
          </w:p>
        </w:tc>
      </w:tr>
    </w:tbl>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jc w:val="right"/>
        <w:outlineLvl w:val="1"/>
      </w:pPr>
      <w:r>
        <w:t>Приложение N 5</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4DFE">
        <w:tc>
          <w:tcPr>
            <w:tcW w:w="9071" w:type="dxa"/>
            <w:tcBorders>
              <w:top w:val="nil"/>
              <w:left w:val="nil"/>
              <w:bottom w:val="nil"/>
              <w:right w:val="nil"/>
            </w:tcBorders>
          </w:tcPr>
          <w:p w:rsidR="003A4DFE" w:rsidRDefault="003A4DFE">
            <w:pPr>
              <w:pStyle w:val="ConsPlusNormal"/>
              <w:jc w:val="center"/>
            </w:pPr>
            <w:bookmarkStart w:id="20" w:name="P764"/>
            <w:bookmarkEnd w:id="20"/>
            <w:r>
              <w:t>Форма уведомления о назначении приемных (вступительных) испытаний</w:t>
            </w:r>
          </w:p>
        </w:tc>
      </w:tr>
    </w:tbl>
    <w:p w:rsidR="003A4DFE" w:rsidRDefault="003A4DF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1291"/>
        <w:gridCol w:w="3471"/>
      </w:tblGrid>
      <w:tr w:rsidR="003A4DFE">
        <w:tc>
          <w:tcPr>
            <w:tcW w:w="4309" w:type="dxa"/>
            <w:vMerge w:val="restart"/>
            <w:tcBorders>
              <w:top w:val="nil"/>
              <w:left w:val="nil"/>
              <w:bottom w:val="nil"/>
              <w:right w:val="nil"/>
            </w:tcBorders>
          </w:tcPr>
          <w:p w:rsidR="003A4DFE" w:rsidRDefault="003A4DFE">
            <w:pPr>
              <w:pStyle w:val="ConsPlusNormal"/>
              <w:jc w:val="both"/>
            </w:pPr>
          </w:p>
        </w:tc>
        <w:tc>
          <w:tcPr>
            <w:tcW w:w="4762" w:type="dxa"/>
            <w:gridSpan w:val="2"/>
            <w:tcBorders>
              <w:top w:val="nil"/>
              <w:left w:val="nil"/>
              <w:bottom w:val="nil"/>
              <w:right w:val="nil"/>
            </w:tcBorders>
          </w:tcPr>
          <w:p w:rsidR="003A4DFE" w:rsidRDefault="003A4DFE">
            <w:pPr>
              <w:pStyle w:val="ConsPlusNormal"/>
              <w:jc w:val="both"/>
            </w:pPr>
            <w:r>
              <w:t>Кому:</w:t>
            </w:r>
          </w:p>
        </w:tc>
      </w:tr>
      <w:tr w:rsidR="003A4DFE">
        <w:tc>
          <w:tcPr>
            <w:tcW w:w="4309" w:type="dxa"/>
            <w:vMerge/>
            <w:tcBorders>
              <w:top w:val="nil"/>
              <w:left w:val="nil"/>
              <w:bottom w:val="nil"/>
              <w:right w:val="nil"/>
            </w:tcBorders>
          </w:tcPr>
          <w:p w:rsidR="003A4DFE" w:rsidRDefault="003A4DFE">
            <w:pPr>
              <w:pStyle w:val="ConsPlusNormal"/>
            </w:pPr>
          </w:p>
        </w:tc>
        <w:tc>
          <w:tcPr>
            <w:tcW w:w="4762" w:type="dxa"/>
            <w:gridSpan w:val="2"/>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4309" w:type="dxa"/>
            <w:vMerge/>
            <w:tcBorders>
              <w:top w:val="nil"/>
              <w:left w:val="nil"/>
              <w:bottom w:val="nil"/>
              <w:right w:val="nil"/>
            </w:tcBorders>
          </w:tcPr>
          <w:p w:rsidR="003A4DFE" w:rsidRDefault="003A4DFE">
            <w:pPr>
              <w:pStyle w:val="ConsPlusNormal"/>
            </w:pPr>
          </w:p>
        </w:tc>
        <w:tc>
          <w:tcPr>
            <w:tcW w:w="4762" w:type="dxa"/>
            <w:gridSpan w:val="2"/>
            <w:tcBorders>
              <w:top w:val="single" w:sz="4" w:space="0" w:color="auto"/>
              <w:left w:val="nil"/>
              <w:bottom w:val="single" w:sz="4" w:space="0" w:color="auto"/>
              <w:right w:val="nil"/>
            </w:tcBorders>
          </w:tcPr>
          <w:p w:rsidR="003A4DFE" w:rsidRDefault="003A4DFE">
            <w:pPr>
              <w:pStyle w:val="ConsPlusNormal"/>
              <w:jc w:val="both"/>
            </w:pPr>
          </w:p>
        </w:tc>
      </w:tr>
      <w:tr w:rsidR="003A4DFE">
        <w:tc>
          <w:tcPr>
            <w:tcW w:w="4309" w:type="dxa"/>
            <w:vMerge/>
            <w:tcBorders>
              <w:top w:val="nil"/>
              <w:left w:val="nil"/>
              <w:bottom w:val="nil"/>
              <w:right w:val="nil"/>
            </w:tcBorders>
          </w:tcPr>
          <w:p w:rsidR="003A4DFE" w:rsidRDefault="003A4DFE">
            <w:pPr>
              <w:pStyle w:val="ConsPlusNormal"/>
            </w:pPr>
          </w:p>
        </w:tc>
        <w:tc>
          <w:tcPr>
            <w:tcW w:w="4762" w:type="dxa"/>
            <w:gridSpan w:val="2"/>
            <w:tcBorders>
              <w:top w:val="single" w:sz="4" w:space="0" w:color="auto"/>
              <w:left w:val="nil"/>
              <w:bottom w:val="nil"/>
              <w:right w:val="nil"/>
            </w:tcBorders>
          </w:tcPr>
          <w:p w:rsidR="003A4DFE" w:rsidRDefault="003A4DFE">
            <w:pPr>
              <w:pStyle w:val="ConsPlusNormal"/>
              <w:jc w:val="center"/>
            </w:pPr>
            <w:r>
              <w:t>(фамилия, имя, отчество физического лица)</w:t>
            </w:r>
          </w:p>
        </w:tc>
      </w:tr>
      <w:tr w:rsidR="003A4DFE">
        <w:tc>
          <w:tcPr>
            <w:tcW w:w="9071" w:type="dxa"/>
            <w:gridSpan w:val="3"/>
            <w:tcBorders>
              <w:top w:val="nil"/>
              <w:left w:val="nil"/>
              <w:bottom w:val="nil"/>
              <w:right w:val="nil"/>
            </w:tcBorders>
          </w:tcPr>
          <w:p w:rsidR="003A4DFE" w:rsidRDefault="003A4DFE">
            <w:pPr>
              <w:pStyle w:val="ConsPlusNormal"/>
              <w:jc w:val="both"/>
            </w:pPr>
          </w:p>
        </w:tc>
      </w:tr>
      <w:tr w:rsidR="003A4DFE">
        <w:tc>
          <w:tcPr>
            <w:tcW w:w="5600" w:type="dxa"/>
            <w:gridSpan w:val="2"/>
            <w:tcBorders>
              <w:top w:val="nil"/>
              <w:left w:val="nil"/>
              <w:bottom w:val="nil"/>
              <w:right w:val="nil"/>
            </w:tcBorders>
          </w:tcPr>
          <w:p w:rsidR="003A4DFE" w:rsidRDefault="003A4DFE">
            <w:pPr>
              <w:pStyle w:val="ConsPlusNormal"/>
              <w:ind w:firstLine="283"/>
              <w:jc w:val="both"/>
            </w:pPr>
            <w:r>
              <w:t>Настоящим уведомляем Вас о том, что кандидат</w:t>
            </w:r>
          </w:p>
        </w:tc>
        <w:tc>
          <w:tcPr>
            <w:tcW w:w="3471" w:type="dxa"/>
            <w:tcBorders>
              <w:top w:val="nil"/>
              <w:left w:val="nil"/>
              <w:bottom w:val="single" w:sz="4" w:space="0" w:color="auto"/>
              <w:right w:val="nil"/>
            </w:tcBorders>
          </w:tcPr>
          <w:p w:rsidR="003A4DFE" w:rsidRDefault="003A4DFE">
            <w:pPr>
              <w:pStyle w:val="ConsPlusNormal"/>
              <w:jc w:val="both"/>
            </w:pPr>
          </w:p>
        </w:tc>
      </w:tr>
      <w:tr w:rsidR="003A4DFE">
        <w:tc>
          <w:tcPr>
            <w:tcW w:w="9071" w:type="dxa"/>
            <w:gridSpan w:val="3"/>
            <w:tcBorders>
              <w:top w:val="nil"/>
              <w:left w:val="nil"/>
              <w:bottom w:val="single" w:sz="4" w:space="0" w:color="auto"/>
              <w:right w:val="nil"/>
            </w:tcBorders>
          </w:tcPr>
          <w:p w:rsidR="003A4DFE" w:rsidRDefault="003A4DFE">
            <w:pPr>
              <w:pStyle w:val="ConsPlusNormal"/>
            </w:pPr>
          </w:p>
        </w:tc>
      </w:tr>
      <w:tr w:rsidR="003A4DFE">
        <w:tc>
          <w:tcPr>
            <w:tcW w:w="9071" w:type="dxa"/>
            <w:gridSpan w:val="3"/>
            <w:tcBorders>
              <w:top w:val="single" w:sz="4" w:space="0" w:color="auto"/>
              <w:left w:val="nil"/>
              <w:bottom w:val="nil"/>
              <w:right w:val="nil"/>
            </w:tcBorders>
          </w:tcPr>
          <w:p w:rsidR="003A4DFE" w:rsidRDefault="003A4DFE">
            <w:pPr>
              <w:pStyle w:val="ConsPlusNormal"/>
              <w:jc w:val="center"/>
            </w:pPr>
            <w:r>
              <w:t>(ФИО кандидата)</w:t>
            </w:r>
          </w:p>
        </w:tc>
      </w:tr>
      <w:tr w:rsidR="003A4DFE">
        <w:tc>
          <w:tcPr>
            <w:tcW w:w="9071" w:type="dxa"/>
            <w:gridSpan w:val="3"/>
            <w:tcBorders>
              <w:top w:val="nil"/>
              <w:left w:val="nil"/>
              <w:bottom w:val="nil"/>
              <w:right w:val="nil"/>
            </w:tcBorders>
          </w:tcPr>
          <w:p w:rsidR="003A4DFE" w:rsidRDefault="003A4DFE">
            <w:pPr>
              <w:pStyle w:val="ConsPlusNormal"/>
              <w:jc w:val="both"/>
            </w:pPr>
            <w:r>
              <w:t xml:space="preserve">на зачисление по Запросу N ______________________ </w:t>
            </w:r>
            <w:proofErr w:type="gramStart"/>
            <w:r>
              <w:t>допущен</w:t>
            </w:r>
            <w:proofErr w:type="gramEnd"/>
            <w:r>
              <w:t xml:space="preserve"> к прохождению приемных (вступительных) испытаний. Дата приемных (вступительных) испытаний: ___________, время проведения: __________, адрес: ____________________________.</w:t>
            </w:r>
          </w:p>
          <w:p w:rsidR="003A4DFE" w:rsidRDefault="003A4DFE">
            <w:pPr>
              <w:pStyle w:val="ConsPlusNormal"/>
              <w:ind w:firstLine="283"/>
              <w:jc w:val="both"/>
            </w:pPr>
            <w:r>
              <w:t>Для прохождения приемных (вступительных) испытаний необходимо предоставить оригиналы документов:</w:t>
            </w:r>
          </w:p>
          <w:p w:rsidR="003A4DFE" w:rsidRDefault="003A4DFE">
            <w:pPr>
              <w:pStyle w:val="ConsPlusNormal"/>
              <w:ind w:firstLine="283"/>
              <w:jc w:val="both"/>
            </w:pPr>
            <w:r>
              <w:t>1. Документ, удостоверяющий личность Заявителя;</w:t>
            </w:r>
          </w:p>
          <w:p w:rsidR="003A4DFE" w:rsidRDefault="003A4DFE">
            <w:pPr>
              <w:pStyle w:val="ConsPlusNormal"/>
              <w:ind w:firstLine="283"/>
              <w:jc w:val="both"/>
            </w:pPr>
            <w:r>
              <w:t>2. Документы об отсутствии медицинских противопоказаний для занятий отдельными видами искусства, физической культурой и спортом;</w:t>
            </w:r>
          </w:p>
          <w:p w:rsidR="003A4DFE" w:rsidRDefault="003A4DFE">
            <w:pPr>
              <w:pStyle w:val="ConsPlusNormal"/>
              <w:ind w:firstLine="283"/>
              <w:jc w:val="both"/>
            </w:pPr>
            <w:r>
              <w:t>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3A4DFE" w:rsidRDefault="003A4DFE">
            <w:pPr>
              <w:pStyle w:val="ConsPlusNormal"/>
              <w:ind w:firstLine="283"/>
              <w:jc w:val="both"/>
            </w:pPr>
            <w:r>
              <w:t>4.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3A4DFE" w:rsidRDefault="003A4DFE">
            <w:pPr>
              <w:pStyle w:val="ConsPlusNormal"/>
              <w:ind w:firstLine="283"/>
              <w:jc w:val="both"/>
            </w:pPr>
            <w:r>
              <w:t>5. Копия свидетельства о рождении кандидата на обучение или копия паспорта кандидата на обучение (при наличии).</w:t>
            </w:r>
          </w:p>
          <w:p w:rsidR="003A4DFE" w:rsidRDefault="003A4DFE">
            <w:pPr>
              <w:pStyle w:val="ConsPlusNormal"/>
              <w:ind w:firstLine="283"/>
              <w:jc w:val="both"/>
            </w:pPr>
            <w: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tc>
      </w:tr>
    </w:tbl>
    <w:p w:rsidR="003A4DFE" w:rsidRDefault="003A4DF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3A4DFE">
        <w:tc>
          <w:tcPr>
            <w:tcW w:w="4649" w:type="dxa"/>
            <w:tcBorders>
              <w:top w:val="nil"/>
              <w:left w:val="nil"/>
              <w:bottom w:val="nil"/>
              <w:right w:val="nil"/>
            </w:tcBorders>
          </w:tcPr>
          <w:p w:rsidR="003A4DFE" w:rsidRDefault="003A4DFE">
            <w:pPr>
              <w:pStyle w:val="ConsPlusNormal"/>
            </w:pPr>
            <w:r>
              <w:t>Уполномоченный работник Организации</w:t>
            </w:r>
          </w:p>
        </w:tc>
        <w:tc>
          <w:tcPr>
            <w:tcW w:w="4422" w:type="dxa"/>
            <w:tcBorders>
              <w:top w:val="nil"/>
              <w:left w:val="nil"/>
              <w:bottom w:val="single" w:sz="4" w:space="0" w:color="auto"/>
              <w:right w:val="nil"/>
            </w:tcBorders>
          </w:tcPr>
          <w:p w:rsidR="003A4DFE" w:rsidRDefault="003A4DFE">
            <w:pPr>
              <w:pStyle w:val="ConsPlusNormal"/>
              <w:jc w:val="both"/>
            </w:pPr>
          </w:p>
        </w:tc>
      </w:tr>
      <w:tr w:rsidR="003A4DFE">
        <w:tc>
          <w:tcPr>
            <w:tcW w:w="4649" w:type="dxa"/>
            <w:tcBorders>
              <w:top w:val="nil"/>
              <w:left w:val="nil"/>
              <w:bottom w:val="nil"/>
              <w:right w:val="nil"/>
            </w:tcBorders>
          </w:tcPr>
          <w:p w:rsidR="003A4DFE" w:rsidRDefault="003A4DFE">
            <w:pPr>
              <w:pStyle w:val="ConsPlusNormal"/>
              <w:jc w:val="both"/>
            </w:pPr>
          </w:p>
        </w:tc>
        <w:tc>
          <w:tcPr>
            <w:tcW w:w="4422" w:type="dxa"/>
            <w:tcBorders>
              <w:top w:val="single" w:sz="4" w:space="0" w:color="auto"/>
              <w:left w:val="nil"/>
              <w:bottom w:val="nil"/>
              <w:right w:val="nil"/>
            </w:tcBorders>
          </w:tcPr>
          <w:p w:rsidR="003A4DFE" w:rsidRDefault="003A4DFE">
            <w:pPr>
              <w:pStyle w:val="ConsPlusNormal"/>
              <w:jc w:val="center"/>
            </w:pPr>
            <w:r>
              <w:t>(подпись, фамилия, инициалы)</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t>"____" __________________ 20__ г.</w:t>
            </w:r>
          </w:p>
        </w:tc>
      </w:tr>
    </w:tbl>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ind w:firstLine="540"/>
        <w:jc w:val="both"/>
      </w:pPr>
    </w:p>
    <w:p w:rsidR="003A4DFE" w:rsidRDefault="003A4DFE">
      <w:pPr>
        <w:pStyle w:val="ConsPlusNormal"/>
        <w:jc w:val="right"/>
        <w:outlineLvl w:val="1"/>
      </w:pPr>
      <w:r>
        <w:t>Приложение N 6</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A4DFE">
        <w:tc>
          <w:tcPr>
            <w:tcW w:w="9071" w:type="dxa"/>
            <w:tcBorders>
              <w:top w:val="nil"/>
              <w:left w:val="nil"/>
              <w:bottom w:val="nil"/>
              <w:right w:val="nil"/>
            </w:tcBorders>
          </w:tcPr>
          <w:p w:rsidR="003A4DFE" w:rsidRDefault="003A4DFE">
            <w:pPr>
              <w:pStyle w:val="ConsPlusNormal"/>
              <w:jc w:val="center"/>
            </w:pPr>
            <w:bookmarkStart w:id="21" w:name="P802"/>
            <w:bookmarkEnd w:id="21"/>
            <w:r>
              <w:t>Форма уведомления о посещении Организации для подписания договора</w:t>
            </w:r>
          </w:p>
          <w:p w:rsidR="003A4DFE" w:rsidRDefault="003A4DFE">
            <w:pPr>
              <w:pStyle w:val="ConsPlusNormal"/>
              <w:jc w:val="center"/>
            </w:pPr>
            <w:r>
              <w:t xml:space="preserve">об образовании на обучение по </w:t>
            </w:r>
            <w:proofErr w:type="gramStart"/>
            <w:r>
              <w:t>дополнительным</w:t>
            </w:r>
            <w:proofErr w:type="gramEnd"/>
            <w:r>
              <w:t xml:space="preserve"> общеобразовательным</w:t>
            </w:r>
          </w:p>
          <w:p w:rsidR="003A4DFE" w:rsidRDefault="003A4DFE">
            <w:pPr>
              <w:pStyle w:val="ConsPlusNormal"/>
              <w:jc w:val="center"/>
            </w:pPr>
            <w:r>
              <w:t>программам, программам спортивной подготовки</w:t>
            </w:r>
          </w:p>
          <w:p w:rsidR="003A4DFE" w:rsidRDefault="003A4DFE">
            <w:pPr>
              <w:pStyle w:val="ConsPlusNormal"/>
              <w:jc w:val="center"/>
            </w:pPr>
            <w:r>
              <w:t>(оформляется на официальном бланке Организации)</w:t>
            </w:r>
          </w:p>
        </w:tc>
      </w:tr>
    </w:tbl>
    <w:p w:rsidR="003A4DFE" w:rsidRDefault="003A4DF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94"/>
        <w:gridCol w:w="315"/>
        <w:gridCol w:w="2268"/>
        <w:gridCol w:w="2494"/>
      </w:tblGrid>
      <w:tr w:rsidR="003A4DFE">
        <w:tc>
          <w:tcPr>
            <w:tcW w:w="4309" w:type="dxa"/>
            <w:gridSpan w:val="2"/>
            <w:vMerge w:val="restart"/>
            <w:tcBorders>
              <w:top w:val="nil"/>
              <w:left w:val="nil"/>
              <w:bottom w:val="nil"/>
              <w:right w:val="nil"/>
            </w:tcBorders>
          </w:tcPr>
          <w:p w:rsidR="003A4DFE" w:rsidRDefault="003A4DFE">
            <w:pPr>
              <w:pStyle w:val="ConsPlusNormal"/>
              <w:jc w:val="both"/>
            </w:pPr>
          </w:p>
        </w:tc>
        <w:tc>
          <w:tcPr>
            <w:tcW w:w="4762" w:type="dxa"/>
            <w:gridSpan w:val="2"/>
            <w:tcBorders>
              <w:top w:val="nil"/>
              <w:left w:val="nil"/>
              <w:bottom w:val="nil"/>
              <w:right w:val="nil"/>
            </w:tcBorders>
          </w:tcPr>
          <w:p w:rsidR="003A4DFE" w:rsidRDefault="003A4DFE">
            <w:pPr>
              <w:pStyle w:val="ConsPlusNormal"/>
              <w:jc w:val="both"/>
            </w:pPr>
            <w:r>
              <w:t>Кому:</w:t>
            </w:r>
          </w:p>
        </w:tc>
      </w:tr>
      <w:tr w:rsidR="003A4DFE">
        <w:tc>
          <w:tcPr>
            <w:tcW w:w="4309" w:type="dxa"/>
            <w:gridSpan w:val="2"/>
            <w:vMerge/>
            <w:tcBorders>
              <w:top w:val="nil"/>
              <w:left w:val="nil"/>
              <w:bottom w:val="nil"/>
              <w:right w:val="nil"/>
            </w:tcBorders>
          </w:tcPr>
          <w:p w:rsidR="003A4DFE" w:rsidRDefault="003A4DFE">
            <w:pPr>
              <w:pStyle w:val="ConsPlusNormal"/>
            </w:pPr>
          </w:p>
        </w:tc>
        <w:tc>
          <w:tcPr>
            <w:tcW w:w="4762" w:type="dxa"/>
            <w:gridSpan w:val="2"/>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4309" w:type="dxa"/>
            <w:gridSpan w:val="2"/>
            <w:vMerge/>
            <w:tcBorders>
              <w:top w:val="nil"/>
              <w:left w:val="nil"/>
              <w:bottom w:val="nil"/>
              <w:right w:val="nil"/>
            </w:tcBorders>
          </w:tcPr>
          <w:p w:rsidR="003A4DFE" w:rsidRDefault="003A4DFE">
            <w:pPr>
              <w:pStyle w:val="ConsPlusNormal"/>
            </w:pPr>
          </w:p>
        </w:tc>
        <w:tc>
          <w:tcPr>
            <w:tcW w:w="4762" w:type="dxa"/>
            <w:gridSpan w:val="2"/>
            <w:tcBorders>
              <w:top w:val="single" w:sz="4" w:space="0" w:color="auto"/>
              <w:left w:val="nil"/>
              <w:bottom w:val="single" w:sz="4" w:space="0" w:color="auto"/>
              <w:right w:val="nil"/>
            </w:tcBorders>
          </w:tcPr>
          <w:p w:rsidR="003A4DFE" w:rsidRDefault="003A4DFE">
            <w:pPr>
              <w:pStyle w:val="ConsPlusNormal"/>
              <w:jc w:val="both"/>
            </w:pPr>
          </w:p>
        </w:tc>
      </w:tr>
      <w:tr w:rsidR="003A4DFE">
        <w:tc>
          <w:tcPr>
            <w:tcW w:w="4309" w:type="dxa"/>
            <w:gridSpan w:val="2"/>
            <w:vMerge/>
            <w:tcBorders>
              <w:top w:val="nil"/>
              <w:left w:val="nil"/>
              <w:bottom w:val="nil"/>
              <w:right w:val="nil"/>
            </w:tcBorders>
          </w:tcPr>
          <w:p w:rsidR="003A4DFE" w:rsidRDefault="003A4DFE">
            <w:pPr>
              <w:pStyle w:val="ConsPlusNormal"/>
            </w:pPr>
          </w:p>
        </w:tc>
        <w:tc>
          <w:tcPr>
            <w:tcW w:w="4762" w:type="dxa"/>
            <w:gridSpan w:val="2"/>
            <w:tcBorders>
              <w:top w:val="single" w:sz="4" w:space="0" w:color="auto"/>
              <w:left w:val="nil"/>
              <w:bottom w:val="nil"/>
              <w:right w:val="nil"/>
            </w:tcBorders>
          </w:tcPr>
          <w:p w:rsidR="003A4DFE" w:rsidRDefault="003A4DFE">
            <w:pPr>
              <w:pStyle w:val="ConsPlusNormal"/>
              <w:jc w:val="center"/>
            </w:pPr>
            <w:r>
              <w:t>(фамилия, имя, отчество физического лица)</w:t>
            </w:r>
          </w:p>
        </w:tc>
      </w:tr>
      <w:tr w:rsidR="003A4DFE">
        <w:tc>
          <w:tcPr>
            <w:tcW w:w="9071" w:type="dxa"/>
            <w:gridSpan w:val="4"/>
            <w:tcBorders>
              <w:top w:val="nil"/>
              <w:left w:val="nil"/>
              <w:bottom w:val="nil"/>
              <w:right w:val="nil"/>
            </w:tcBorders>
          </w:tcPr>
          <w:p w:rsidR="003A4DFE" w:rsidRDefault="003A4DFE">
            <w:pPr>
              <w:pStyle w:val="ConsPlusNormal"/>
              <w:jc w:val="both"/>
            </w:pPr>
          </w:p>
        </w:tc>
      </w:tr>
      <w:tr w:rsidR="003A4DFE">
        <w:tc>
          <w:tcPr>
            <w:tcW w:w="9071" w:type="dxa"/>
            <w:gridSpan w:val="4"/>
            <w:tcBorders>
              <w:top w:val="nil"/>
              <w:left w:val="nil"/>
              <w:bottom w:val="nil"/>
              <w:right w:val="nil"/>
            </w:tcBorders>
          </w:tcPr>
          <w:p w:rsidR="003A4DFE" w:rsidRDefault="003A4DFE">
            <w:pPr>
              <w:pStyle w:val="ConsPlusNormal"/>
              <w:jc w:val="center"/>
            </w:pPr>
            <w:r>
              <w:rPr>
                <w:b/>
              </w:rPr>
              <w:t>Уведомление</w:t>
            </w:r>
          </w:p>
        </w:tc>
      </w:tr>
      <w:tr w:rsidR="003A4DFE">
        <w:tc>
          <w:tcPr>
            <w:tcW w:w="9071" w:type="dxa"/>
            <w:gridSpan w:val="4"/>
            <w:tcBorders>
              <w:top w:val="nil"/>
              <w:left w:val="nil"/>
              <w:bottom w:val="nil"/>
              <w:right w:val="nil"/>
            </w:tcBorders>
          </w:tcPr>
          <w:p w:rsidR="003A4DFE" w:rsidRDefault="003A4DFE">
            <w:pPr>
              <w:pStyle w:val="ConsPlusNormal"/>
              <w:jc w:val="both"/>
            </w:pPr>
          </w:p>
        </w:tc>
      </w:tr>
      <w:tr w:rsidR="003A4DFE">
        <w:tc>
          <w:tcPr>
            <w:tcW w:w="6577" w:type="dxa"/>
            <w:gridSpan w:val="3"/>
            <w:tcBorders>
              <w:top w:val="nil"/>
              <w:left w:val="nil"/>
              <w:bottom w:val="nil"/>
              <w:right w:val="nil"/>
            </w:tcBorders>
          </w:tcPr>
          <w:p w:rsidR="003A4DFE" w:rsidRDefault="003A4DFE">
            <w:pPr>
              <w:pStyle w:val="ConsPlusNormal"/>
              <w:jc w:val="both"/>
            </w:pPr>
            <w:r>
              <w:t>"___" ___________ 20 __ г.</w:t>
            </w:r>
          </w:p>
        </w:tc>
        <w:tc>
          <w:tcPr>
            <w:tcW w:w="2494" w:type="dxa"/>
            <w:tcBorders>
              <w:top w:val="nil"/>
              <w:left w:val="nil"/>
              <w:bottom w:val="nil"/>
              <w:right w:val="nil"/>
            </w:tcBorders>
          </w:tcPr>
          <w:p w:rsidR="003A4DFE" w:rsidRDefault="003A4DFE">
            <w:pPr>
              <w:pStyle w:val="ConsPlusNormal"/>
              <w:jc w:val="both"/>
            </w:pPr>
            <w:r>
              <w:t>N _____________</w:t>
            </w:r>
          </w:p>
        </w:tc>
      </w:tr>
      <w:tr w:rsidR="003A4DFE">
        <w:tc>
          <w:tcPr>
            <w:tcW w:w="9071" w:type="dxa"/>
            <w:gridSpan w:val="4"/>
            <w:tcBorders>
              <w:top w:val="nil"/>
              <w:left w:val="nil"/>
              <w:bottom w:val="single" w:sz="4" w:space="0" w:color="auto"/>
              <w:right w:val="nil"/>
            </w:tcBorders>
          </w:tcPr>
          <w:p w:rsidR="003A4DFE" w:rsidRDefault="003A4DFE">
            <w:pPr>
              <w:pStyle w:val="ConsPlusNormal"/>
              <w:jc w:val="both"/>
            </w:pPr>
          </w:p>
        </w:tc>
      </w:tr>
      <w:tr w:rsidR="003A4DFE">
        <w:tc>
          <w:tcPr>
            <w:tcW w:w="9071" w:type="dxa"/>
            <w:gridSpan w:val="4"/>
            <w:tcBorders>
              <w:top w:val="single" w:sz="4" w:space="0" w:color="auto"/>
              <w:left w:val="nil"/>
              <w:bottom w:val="nil"/>
              <w:right w:val="nil"/>
            </w:tcBorders>
          </w:tcPr>
          <w:p w:rsidR="003A4DFE" w:rsidRDefault="003A4DFE">
            <w:pPr>
              <w:pStyle w:val="ConsPlusNormal"/>
              <w:jc w:val="center"/>
            </w:pPr>
            <w:r>
              <w:t>(наименование Организации)</w:t>
            </w:r>
          </w:p>
        </w:tc>
      </w:tr>
      <w:tr w:rsidR="003A4DFE">
        <w:tc>
          <w:tcPr>
            <w:tcW w:w="3994" w:type="dxa"/>
            <w:tcBorders>
              <w:top w:val="nil"/>
              <w:left w:val="nil"/>
              <w:bottom w:val="nil"/>
              <w:right w:val="nil"/>
            </w:tcBorders>
          </w:tcPr>
          <w:p w:rsidR="003A4DFE" w:rsidRDefault="003A4DFE">
            <w:pPr>
              <w:pStyle w:val="ConsPlusNormal"/>
              <w:ind w:firstLine="283"/>
              <w:jc w:val="both"/>
            </w:pPr>
            <w:r>
              <w:t>По итогам рассмотрения Запроса</w:t>
            </w:r>
          </w:p>
        </w:tc>
        <w:tc>
          <w:tcPr>
            <w:tcW w:w="5077" w:type="dxa"/>
            <w:gridSpan w:val="3"/>
            <w:tcBorders>
              <w:top w:val="nil"/>
              <w:left w:val="nil"/>
              <w:bottom w:val="single" w:sz="4" w:space="0" w:color="auto"/>
              <w:right w:val="nil"/>
            </w:tcBorders>
          </w:tcPr>
          <w:p w:rsidR="003A4DFE" w:rsidRDefault="003A4DFE">
            <w:pPr>
              <w:pStyle w:val="ConsPlusNormal"/>
              <w:jc w:val="both"/>
            </w:pPr>
          </w:p>
        </w:tc>
      </w:tr>
      <w:tr w:rsidR="003A4DFE">
        <w:tc>
          <w:tcPr>
            <w:tcW w:w="9071" w:type="dxa"/>
            <w:gridSpan w:val="4"/>
            <w:tcBorders>
              <w:top w:val="nil"/>
              <w:left w:val="nil"/>
              <w:bottom w:val="nil"/>
              <w:right w:val="nil"/>
            </w:tcBorders>
          </w:tcPr>
          <w:p w:rsidR="003A4DFE" w:rsidRDefault="003A4DFE">
            <w:pPr>
              <w:pStyle w:val="ConsPlusNormal"/>
              <w:jc w:val="right"/>
            </w:pPr>
            <w:r>
              <w:t>(фамилия, имя, отчество, место жительства Заявителя)</w:t>
            </w:r>
          </w:p>
        </w:tc>
      </w:tr>
      <w:tr w:rsidR="003A4DFE">
        <w:tc>
          <w:tcPr>
            <w:tcW w:w="9071" w:type="dxa"/>
            <w:gridSpan w:val="4"/>
            <w:tcBorders>
              <w:top w:val="nil"/>
              <w:left w:val="nil"/>
              <w:bottom w:val="single" w:sz="4" w:space="0" w:color="auto"/>
              <w:right w:val="nil"/>
            </w:tcBorders>
          </w:tcPr>
          <w:p w:rsidR="003A4DFE" w:rsidRDefault="003A4DFE">
            <w:pPr>
              <w:pStyle w:val="ConsPlusNormal"/>
              <w:jc w:val="both"/>
            </w:pPr>
          </w:p>
        </w:tc>
      </w:tr>
      <w:tr w:rsidR="003A4DFE">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3A4DFE" w:rsidRDefault="003A4DFE">
            <w:pPr>
              <w:pStyle w:val="ConsPlusNormal"/>
              <w:jc w:val="both"/>
            </w:pPr>
          </w:p>
        </w:tc>
      </w:tr>
      <w:tr w:rsidR="003A4DFE">
        <w:tc>
          <w:tcPr>
            <w:tcW w:w="9071" w:type="dxa"/>
            <w:gridSpan w:val="4"/>
            <w:tcBorders>
              <w:top w:val="single" w:sz="4" w:space="0" w:color="auto"/>
              <w:left w:val="nil"/>
              <w:bottom w:val="nil"/>
              <w:right w:val="nil"/>
            </w:tcBorders>
          </w:tcPr>
          <w:p w:rsidR="003A4DFE" w:rsidRDefault="003A4DFE">
            <w:pPr>
              <w:pStyle w:val="ConsPlusNormal"/>
              <w:jc w:val="both"/>
            </w:pPr>
            <w:r>
              <w:t xml:space="preserve">принято решение о предоставлении Государственной услуги "Запись на </w:t>
            </w:r>
            <w:proofErr w:type="gramStart"/>
            <w:r>
              <w:t>обучение</w:t>
            </w:r>
            <w:proofErr w:type="gramEnd"/>
            <w:r>
              <w:t xml:space="preserve"> по дополнительным общеобразовательным программам" гр.</w:t>
            </w:r>
          </w:p>
        </w:tc>
      </w:tr>
      <w:tr w:rsidR="003A4DFE">
        <w:tc>
          <w:tcPr>
            <w:tcW w:w="3994" w:type="dxa"/>
            <w:tcBorders>
              <w:top w:val="nil"/>
              <w:left w:val="nil"/>
              <w:bottom w:val="single" w:sz="4" w:space="0" w:color="auto"/>
              <w:right w:val="nil"/>
            </w:tcBorders>
          </w:tcPr>
          <w:p w:rsidR="003A4DFE" w:rsidRDefault="003A4DFE">
            <w:pPr>
              <w:pStyle w:val="ConsPlusNormal"/>
              <w:jc w:val="both"/>
            </w:pPr>
          </w:p>
        </w:tc>
        <w:tc>
          <w:tcPr>
            <w:tcW w:w="5077" w:type="dxa"/>
            <w:gridSpan w:val="3"/>
            <w:tcBorders>
              <w:top w:val="nil"/>
              <w:left w:val="nil"/>
              <w:bottom w:val="nil"/>
              <w:right w:val="nil"/>
            </w:tcBorders>
          </w:tcPr>
          <w:p w:rsidR="003A4DFE" w:rsidRDefault="003A4DFE">
            <w:pPr>
              <w:pStyle w:val="ConsPlusNormal"/>
              <w:jc w:val="both"/>
            </w:pPr>
            <w:r>
              <w:t>.</w:t>
            </w:r>
          </w:p>
        </w:tc>
      </w:tr>
      <w:tr w:rsidR="003A4DFE">
        <w:tc>
          <w:tcPr>
            <w:tcW w:w="3994" w:type="dxa"/>
            <w:tcBorders>
              <w:top w:val="single" w:sz="4" w:space="0" w:color="auto"/>
              <w:left w:val="nil"/>
              <w:bottom w:val="nil"/>
              <w:right w:val="nil"/>
            </w:tcBorders>
          </w:tcPr>
          <w:p w:rsidR="003A4DFE" w:rsidRDefault="003A4DFE">
            <w:pPr>
              <w:pStyle w:val="ConsPlusNormal"/>
              <w:jc w:val="center"/>
            </w:pPr>
            <w:r>
              <w:t>(фамилия, инициалы)</w:t>
            </w:r>
          </w:p>
        </w:tc>
        <w:tc>
          <w:tcPr>
            <w:tcW w:w="5077" w:type="dxa"/>
            <w:gridSpan w:val="3"/>
            <w:tcBorders>
              <w:top w:val="nil"/>
              <w:left w:val="nil"/>
              <w:bottom w:val="nil"/>
              <w:right w:val="nil"/>
            </w:tcBorders>
          </w:tcPr>
          <w:p w:rsidR="003A4DFE" w:rsidRDefault="003A4DFE">
            <w:pPr>
              <w:pStyle w:val="ConsPlusNormal"/>
              <w:jc w:val="both"/>
            </w:pPr>
          </w:p>
        </w:tc>
      </w:tr>
      <w:tr w:rsidR="003A4DFE">
        <w:tc>
          <w:tcPr>
            <w:tcW w:w="9071" w:type="dxa"/>
            <w:gridSpan w:val="4"/>
            <w:tcBorders>
              <w:top w:val="nil"/>
              <w:left w:val="nil"/>
              <w:bottom w:val="nil"/>
              <w:right w:val="nil"/>
            </w:tcBorders>
          </w:tcPr>
          <w:p w:rsidR="003A4DFE" w:rsidRDefault="003A4DFE">
            <w:pPr>
              <w:pStyle w:val="ConsPlusNormal"/>
              <w:jc w:val="both"/>
            </w:pPr>
          </w:p>
        </w:tc>
      </w:tr>
      <w:tr w:rsidR="003A4DFE">
        <w:tc>
          <w:tcPr>
            <w:tcW w:w="9071" w:type="dxa"/>
            <w:gridSpan w:val="4"/>
            <w:tcBorders>
              <w:top w:val="nil"/>
              <w:left w:val="nil"/>
              <w:bottom w:val="nil"/>
              <w:right w:val="nil"/>
            </w:tcBorders>
          </w:tcPr>
          <w:p w:rsidR="003A4DFE" w:rsidRDefault="003A4DFE">
            <w:pPr>
              <w:pStyle w:val="ConsPlusNormal"/>
              <w:ind w:firstLine="283"/>
              <w:jc w:val="both"/>
            </w:pPr>
            <w:r>
              <w:t>Для заключения с Организацией договора об образовании необходимо в течение 4 (четырех) рабочих дней в часы приема ______________________ посетить Организацию и предоставить оригиналы документов:</w:t>
            </w:r>
          </w:p>
          <w:p w:rsidR="003A4DFE" w:rsidRDefault="003A4DFE">
            <w:pPr>
              <w:pStyle w:val="ConsPlusNormal"/>
              <w:ind w:firstLine="283"/>
              <w:jc w:val="both"/>
            </w:pPr>
            <w:r>
              <w:t>1. Документ, удостоверяющий личность Заявителя;</w:t>
            </w:r>
          </w:p>
          <w:p w:rsidR="003A4DFE" w:rsidRDefault="003A4DFE">
            <w:pPr>
              <w:pStyle w:val="ConsPlusNormal"/>
              <w:ind w:firstLine="283"/>
              <w:jc w:val="both"/>
            </w:pPr>
            <w:r>
              <w:t>2. Свидетельство о рождении несовершеннолетнего либо документ, удостоверяющий личность несовершеннолетнего;</w:t>
            </w:r>
          </w:p>
          <w:p w:rsidR="003A4DFE" w:rsidRDefault="003A4DFE">
            <w:pPr>
              <w:pStyle w:val="ConsPlusNormal"/>
              <w:ind w:firstLine="283"/>
              <w:jc w:val="both"/>
            </w:pPr>
            <w:r>
              <w:t>3. Медицинская справка об отсутствии противопоказаний для занятий отдельными видами искусства;</w:t>
            </w:r>
          </w:p>
          <w:p w:rsidR="003A4DFE" w:rsidRDefault="003A4DFE">
            <w:pPr>
              <w:pStyle w:val="ConsPlusNormal"/>
              <w:ind w:firstLine="283"/>
              <w:jc w:val="both"/>
            </w:pPr>
            <w:r>
              <w:t>4.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3A4DFE" w:rsidRDefault="003A4DFE">
            <w:pPr>
              <w:pStyle w:val="ConsPlusNormal"/>
              <w:ind w:firstLine="283"/>
              <w:jc w:val="both"/>
            </w:pPr>
            <w:r>
              <w:t>5.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tc>
      </w:tr>
    </w:tbl>
    <w:p w:rsidR="003A4DFE" w:rsidRDefault="003A4DF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3A4DFE">
        <w:tc>
          <w:tcPr>
            <w:tcW w:w="4649" w:type="dxa"/>
            <w:tcBorders>
              <w:top w:val="nil"/>
              <w:left w:val="nil"/>
              <w:bottom w:val="nil"/>
              <w:right w:val="nil"/>
            </w:tcBorders>
          </w:tcPr>
          <w:p w:rsidR="003A4DFE" w:rsidRDefault="003A4DFE">
            <w:pPr>
              <w:pStyle w:val="ConsPlusNormal"/>
            </w:pPr>
            <w:r>
              <w:t>Уполномоченный работник Организации</w:t>
            </w:r>
          </w:p>
        </w:tc>
        <w:tc>
          <w:tcPr>
            <w:tcW w:w="4422" w:type="dxa"/>
            <w:tcBorders>
              <w:top w:val="nil"/>
              <w:left w:val="nil"/>
              <w:bottom w:val="single" w:sz="4" w:space="0" w:color="auto"/>
              <w:right w:val="nil"/>
            </w:tcBorders>
          </w:tcPr>
          <w:p w:rsidR="003A4DFE" w:rsidRDefault="003A4DFE">
            <w:pPr>
              <w:pStyle w:val="ConsPlusNormal"/>
              <w:jc w:val="both"/>
            </w:pPr>
          </w:p>
        </w:tc>
      </w:tr>
      <w:tr w:rsidR="003A4DFE">
        <w:tc>
          <w:tcPr>
            <w:tcW w:w="4649" w:type="dxa"/>
            <w:tcBorders>
              <w:top w:val="nil"/>
              <w:left w:val="nil"/>
              <w:bottom w:val="nil"/>
              <w:right w:val="nil"/>
            </w:tcBorders>
          </w:tcPr>
          <w:p w:rsidR="003A4DFE" w:rsidRDefault="003A4DFE">
            <w:pPr>
              <w:pStyle w:val="ConsPlusNormal"/>
              <w:jc w:val="both"/>
            </w:pPr>
          </w:p>
        </w:tc>
        <w:tc>
          <w:tcPr>
            <w:tcW w:w="4422" w:type="dxa"/>
            <w:tcBorders>
              <w:top w:val="single" w:sz="4" w:space="0" w:color="auto"/>
              <w:left w:val="nil"/>
              <w:bottom w:val="nil"/>
              <w:right w:val="nil"/>
            </w:tcBorders>
          </w:tcPr>
          <w:p w:rsidR="003A4DFE" w:rsidRDefault="003A4DFE">
            <w:pPr>
              <w:pStyle w:val="ConsPlusNormal"/>
              <w:jc w:val="center"/>
            </w:pPr>
            <w:r>
              <w:t>(подпись, фамилия, инициалы)</w:t>
            </w:r>
          </w:p>
        </w:tc>
      </w:tr>
      <w:tr w:rsidR="003A4DFE">
        <w:tc>
          <w:tcPr>
            <w:tcW w:w="9071" w:type="dxa"/>
            <w:gridSpan w:val="2"/>
            <w:tcBorders>
              <w:top w:val="nil"/>
              <w:left w:val="nil"/>
              <w:bottom w:val="nil"/>
              <w:right w:val="nil"/>
            </w:tcBorders>
          </w:tcPr>
          <w:p w:rsidR="003A4DFE" w:rsidRDefault="003A4DFE">
            <w:pPr>
              <w:pStyle w:val="ConsPlusNormal"/>
              <w:jc w:val="both"/>
            </w:pPr>
          </w:p>
        </w:tc>
      </w:tr>
      <w:tr w:rsidR="003A4DFE">
        <w:tc>
          <w:tcPr>
            <w:tcW w:w="9071" w:type="dxa"/>
            <w:gridSpan w:val="2"/>
            <w:tcBorders>
              <w:top w:val="nil"/>
              <w:left w:val="nil"/>
              <w:bottom w:val="nil"/>
              <w:right w:val="nil"/>
            </w:tcBorders>
          </w:tcPr>
          <w:p w:rsidR="003A4DFE" w:rsidRDefault="003A4DFE">
            <w:pPr>
              <w:pStyle w:val="ConsPlusNormal"/>
              <w:ind w:firstLine="283"/>
              <w:jc w:val="both"/>
            </w:pPr>
            <w:r>
              <w:lastRenderedPageBreak/>
              <w:t>"____"____________________ 20__ г.</w:t>
            </w:r>
          </w:p>
        </w:tc>
      </w:tr>
    </w:tbl>
    <w:p w:rsidR="003A4DFE" w:rsidRDefault="003A4DFE">
      <w:pPr>
        <w:pStyle w:val="ConsPlusNormal"/>
      </w:pPr>
    </w:p>
    <w:p w:rsidR="003A4DFE" w:rsidRDefault="003A4DFE">
      <w:pPr>
        <w:pStyle w:val="ConsPlusNormal"/>
      </w:pPr>
    </w:p>
    <w:p w:rsidR="003A4DFE" w:rsidRDefault="003A4DFE">
      <w:pPr>
        <w:pStyle w:val="ConsPlusNormal"/>
      </w:pPr>
    </w:p>
    <w:p w:rsidR="003A4DFE" w:rsidRDefault="003A4DFE">
      <w:pPr>
        <w:pStyle w:val="ConsPlusNormal"/>
      </w:pPr>
    </w:p>
    <w:p w:rsidR="003A4DFE" w:rsidRDefault="003A4DFE">
      <w:pPr>
        <w:pStyle w:val="ConsPlusNormal"/>
      </w:pPr>
    </w:p>
    <w:p w:rsidR="003A4DFE" w:rsidRDefault="003A4DFE">
      <w:pPr>
        <w:pStyle w:val="ConsPlusNormal"/>
        <w:jc w:val="right"/>
        <w:outlineLvl w:val="1"/>
      </w:pPr>
      <w:r>
        <w:t>Приложение N 7</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ind w:firstLine="540"/>
        <w:jc w:val="both"/>
      </w:pPr>
    </w:p>
    <w:p w:rsidR="003A4DFE" w:rsidRDefault="003A4DFE">
      <w:pPr>
        <w:pStyle w:val="ConsPlusNonformat"/>
        <w:jc w:val="both"/>
      </w:pPr>
      <w:bookmarkStart w:id="22" w:name="P854"/>
      <w:bookmarkEnd w:id="22"/>
      <w:r>
        <w:t xml:space="preserve">                       Форма договора об образовании</w:t>
      </w:r>
    </w:p>
    <w:p w:rsidR="003A4DFE" w:rsidRDefault="003A4DFE">
      <w:pPr>
        <w:pStyle w:val="ConsPlusNonformat"/>
        <w:jc w:val="both"/>
      </w:pPr>
      <w:r>
        <w:t xml:space="preserve">       на </w:t>
      </w:r>
      <w:proofErr w:type="gramStart"/>
      <w:r>
        <w:t>обучение</w:t>
      </w:r>
      <w:proofErr w:type="gramEnd"/>
      <w:r>
        <w:t xml:space="preserve"> по дополнительным общеобразовательным программам</w:t>
      </w:r>
    </w:p>
    <w:p w:rsidR="003A4DFE" w:rsidRDefault="003A4DFE">
      <w:pPr>
        <w:pStyle w:val="ConsPlusNonformat"/>
        <w:jc w:val="both"/>
      </w:pPr>
      <w:r>
        <w:t xml:space="preserve">       в рамках персонифицированного финансирования дополнительного</w:t>
      </w:r>
    </w:p>
    <w:p w:rsidR="003A4DFE" w:rsidRDefault="003A4DFE">
      <w:pPr>
        <w:pStyle w:val="ConsPlusNonformat"/>
        <w:jc w:val="both"/>
      </w:pPr>
      <w:r>
        <w:t xml:space="preserve">                             образования детей</w:t>
      </w:r>
    </w:p>
    <w:p w:rsidR="003A4DFE" w:rsidRDefault="003A4DFE">
      <w:pPr>
        <w:pStyle w:val="ConsPlusNonformat"/>
        <w:jc w:val="both"/>
      </w:pPr>
    </w:p>
    <w:p w:rsidR="003A4DFE" w:rsidRDefault="003A4DFE">
      <w:pPr>
        <w:pStyle w:val="ConsPlusNonformat"/>
        <w:jc w:val="both"/>
      </w:pPr>
      <w:r>
        <w:t xml:space="preserve">    "____" ______________ 20__ г.                      N __________________</w:t>
      </w:r>
    </w:p>
    <w:p w:rsidR="003A4DFE" w:rsidRDefault="003A4DFE">
      <w:pPr>
        <w:pStyle w:val="ConsPlusNonformat"/>
        <w:jc w:val="both"/>
      </w:pPr>
    </w:p>
    <w:p w:rsidR="003A4DFE" w:rsidRDefault="003A4DFE">
      <w:pPr>
        <w:pStyle w:val="ConsPlusNonformat"/>
        <w:jc w:val="both"/>
      </w:pPr>
      <w:r>
        <w:t>Настоящий документ, размещенный в Автоматизированной информационной системе</w:t>
      </w:r>
    </w:p>
    <w:p w:rsidR="003A4DFE" w:rsidRDefault="003A4DFE">
      <w:pPr>
        <w:pStyle w:val="ConsPlusNonformat"/>
        <w:jc w:val="both"/>
      </w:pPr>
      <w:proofErr w:type="gramStart"/>
      <w:r>
        <w:t>"Навигатор дополнительного образования в Ленинградской  области"  (далее  -</w:t>
      </w:r>
      <w:proofErr w:type="gramEnd"/>
    </w:p>
    <w:p w:rsidR="003A4DFE" w:rsidRDefault="003A4DFE">
      <w:pPr>
        <w:pStyle w:val="ConsPlusNonformat"/>
        <w:jc w:val="both"/>
      </w:pPr>
      <w:r>
        <w:t>АИС  "Навигатор")  по  адресу  р47.навигатор</w:t>
      </w:r>
      <w:proofErr w:type="gramStart"/>
      <w:r>
        <w:t>.д</w:t>
      </w:r>
      <w:proofErr w:type="gramEnd"/>
      <w:r>
        <w:t>ети,  является   предложением</w:t>
      </w:r>
    </w:p>
    <w:p w:rsidR="003A4DFE" w:rsidRDefault="003A4DFE">
      <w:pPr>
        <w:pStyle w:val="ConsPlusNonformat"/>
        <w:jc w:val="both"/>
      </w:pPr>
      <w:r>
        <w:t>(офертой) _________________________________________________________________</w:t>
      </w:r>
    </w:p>
    <w:p w:rsidR="003A4DFE" w:rsidRDefault="003A4DFE">
      <w:pPr>
        <w:pStyle w:val="ConsPlusNonformat"/>
        <w:jc w:val="both"/>
      </w:pPr>
      <w:r>
        <w:t>___________________________________________________________________________</w:t>
      </w:r>
    </w:p>
    <w:p w:rsidR="003A4DFE" w:rsidRDefault="003A4DFE">
      <w:pPr>
        <w:pStyle w:val="ConsPlusNonformat"/>
        <w:jc w:val="both"/>
      </w:pPr>
      <w:r>
        <w:t xml:space="preserve">     </w:t>
      </w:r>
      <w:proofErr w:type="gramStart"/>
      <w:r>
        <w:t>(полное наименование Организации, осуществляющей образовательную</w:t>
      </w:r>
      <w:proofErr w:type="gramEnd"/>
    </w:p>
    <w:p w:rsidR="003A4DFE" w:rsidRDefault="003A4DFE">
      <w:pPr>
        <w:pStyle w:val="ConsPlusNonformat"/>
        <w:jc w:val="both"/>
      </w:pPr>
      <w:r>
        <w:t xml:space="preserve">        деятельность по дополнительным образовательным программам)</w:t>
      </w:r>
    </w:p>
    <w:p w:rsidR="003A4DFE" w:rsidRDefault="003A4DFE">
      <w:pPr>
        <w:pStyle w:val="ConsPlusNonformat"/>
        <w:jc w:val="both"/>
      </w:pPr>
      <w:r>
        <w:t xml:space="preserve">(далее - Организация), </w:t>
      </w:r>
      <w:proofErr w:type="gramStart"/>
      <w:r>
        <w:t>действующее</w:t>
      </w:r>
      <w:proofErr w:type="gramEnd"/>
      <w:r>
        <w:t xml:space="preserve"> на основании лицензии N ______, выданной</w:t>
      </w:r>
    </w:p>
    <w:p w:rsidR="003A4DFE" w:rsidRDefault="003A4DFE">
      <w:pPr>
        <w:pStyle w:val="ConsPlusNonformat"/>
        <w:jc w:val="both"/>
      </w:pPr>
      <w:r>
        <w:t>_____________________________________________, в лице директора Организации</w:t>
      </w:r>
    </w:p>
    <w:p w:rsidR="003A4DFE" w:rsidRDefault="003A4DFE">
      <w:pPr>
        <w:pStyle w:val="ConsPlusNonformat"/>
        <w:jc w:val="both"/>
      </w:pPr>
      <w:r>
        <w:t xml:space="preserve">                 (кем, когда)</w:t>
      </w:r>
    </w:p>
    <w:p w:rsidR="003A4DFE" w:rsidRDefault="003A4DFE">
      <w:pPr>
        <w:pStyle w:val="ConsPlusNonformat"/>
        <w:jc w:val="both"/>
      </w:pPr>
      <w:r>
        <w:t>________________________________________, действующего на основании Устава,</w:t>
      </w:r>
    </w:p>
    <w:p w:rsidR="003A4DFE" w:rsidRDefault="003A4DFE">
      <w:pPr>
        <w:pStyle w:val="ConsPlusNonformat"/>
        <w:jc w:val="both"/>
      </w:pPr>
      <w:r>
        <w:t xml:space="preserve">именуемый в дальнейшем "Исполнитель", заключить Договор об  образовании  </w:t>
      </w:r>
      <w:proofErr w:type="gramStart"/>
      <w:r>
        <w:t>на</w:t>
      </w:r>
      <w:proofErr w:type="gramEnd"/>
    </w:p>
    <w:p w:rsidR="003A4DFE" w:rsidRDefault="003A4DFE">
      <w:pPr>
        <w:pStyle w:val="ConsPlusNonformat"/>
        <w:jc w:val="both"/>
      </w:pPr>
      <w:proofErr w:type="gramStart"/>
      <w:r>
        <w:t>обучение</w:t>
      </w:r>
      <w:proofErr w:type="gramEnd"/>
      <w:r>
        <w:t xml:space="preserve">  по  дополнительным  общеобразовательным   программам   в   рамках</w:t>
      </w:r>
    </w:p>
    <w:p w:rsidR="003A4DFE" w:rsidRDefault="003A4DFE">
      <w:pPr>
        <w:pStyle w:val="ConsPlusNonformat"/>
        <w:jc w:val="both"/>
      </w:pPr>
      <w:r>
        <w:t>персонифицированного  финансирования  дополнительного   образования   детей</w:t>
      </w:r>
    </w:p>
    <w:p w:rsidR="003A4DFE" w:rsidRDefault="003A4DFE">
      <w:pPr>
        <w:pStyle w:val="ConsPlusNonformat"/>
        <w:jc w:val="both"/>
      </w:pPr>
      <w:r>
        <w:t xml:space="preserve">(далее - Договор) </w:t>
      </w:r>
      <w:proofErr w:type="gramStart"/>
      <w:r>
        <w:t>с</w:t>
      </w:r>
      <w:proofErr w:type="gramEnd"/>
      <w:r>
        <w:t xml:space="preserve"> ______________________________________________________,</w:t>
      </w:r>
    </w:p>
    <w:p w:rsidR="003A4DFE" w:rsidRDefault="003A4DFE">
      <w:pPr>
        <w:pStyle w:val="ConsPlusNonformat"/>
        <w:jc w:val="both"/>
      </w:pPr>
      <w:r>
        <w:t xml:space="preserve">            (Ф.И.О. родителя (законного представителя) несовершеннолетнего)</w:t>
      </w:r>
    </w:p>
    <w:p w:rsidR="003A4DFE" w:rsidRDefault="003A4DFE">
      <w:pPr>
        <w:pStyle w:val="ConsPlusNonformat"/>
        <w:jc w:val="both"/>
      </w:pPr>
      <w:r>
        <w:t>именуемый в дальнейшем "Заказчик" и ______________________________________,</w:t>
      </w:r>
    </w:p>
    <w:p w:rsidR="003A4DFE" w:rsidRDefault="003A4DFE">
      <w:pPr>
        <w:pStyle w:val="ConsPlusNonformat"/>
        <w:jc w:val="both"/>
      </w:pPr>
      <w:r>
        <w:t xml:space="preserve">                                    (Ф.И.О. лица, зачисляемого на обучение)</w:t>
      </w:r>
    </w:p>
    <w:p w:rsidR="003A4DFE" w:rsidRDefault="003A4DFE">
      <w:pPr>
        <w:pStyle w:val="ConsPlusNonformat"/>
        <w:jc w:val="both"/>
      </w:pPr>
      <w:proofErr w:type="gramStart"/>
      <w:r>
        <w:t>именуемый</w:t>
      </w:r>
      <w:proofErr w:type="gramEnd"/>
      <w:r>
        <w:t xml:space="preserve"> в дальнейшем "Обучающийся", совместно именуемые "Стороны".</w:t>
      </w:r>
    </w:p>
    <w:p w:rsidR="003A4DFE" w:rsidRDefault="003A4DFE">
      <w:pPr>
        <w:pStyle w:val="ConsPlusNormal"/>
        <w:ind w:firstLine="540"/>
        <w:jc w:val="both"/>
      </w:pPr>
    </w:p>
    <w:p w:rsidR="003A4DFE" w:rsidRDefault="003A4DFE">
      <w:pPr>
        <w:pStyle w:val="ConsPlusNormal"/>
        <w:jc w:val="center"/>
        <w:outlineLvl w:val="2"/>
      </w:pPr>
      <w:r>
        <w:rPr>
          <w:b/>
        </w:rPr>
        <w:t>1. Предмет договора</w:t>
      </w:r>
    </w:p>
    <w:p w:rsidR="003A4DFE" w:rsidRDefault="003A4DFE">
      <w:pPr>
        <w:pStyle w:val="ConsPlusNormal"/>
        <w:ind w:firstLine="540"/>
        <w:jc w:val="both"/>
      </w:pPr>
    </w:p>
    <w:p w:rsidR="003A4DFE" w:rsidRDefault="003A4DFE">
      <w:pPr>
        <w:pStyle w:val="ConsPlusNormal"/>
        <w:ind w:firstLine="540"/>
        <w:jc w:val="both"/>
      </w:pPr>
      <w:r>
        <w:t xml:space="preserve">1.1. Надлежащим акцептом настоящей оферты в соответствии со </w:t>
      </w:r>
      <w:hyperlink r:id="rId34">
        <w:r>
          <w:rPr>
            <w:color w:val="0000FF"/>
          </w:rPr>
          <w:t>статьей 438</w:t>
        </w:r>
      </w:hyperlink>
      <w:r>
        <w:t xml:space="preserve"> Гражданского кодекса Российской Федерации считается осуществление Заказчиком в совокупности всех нижеперечисленных действий:</w:t>
      </w:r>
    </w:p>
    <w:p w:rsidR="003A4DFE" w:rsidRDefault="003A4DFE">
      <w:pPr>
        <w:pStyle w:val="ConsPlusNormal"/>
        <w:spacing w:before="220"/>
        <w:ind w:firstLine="540"/>
        <w:jc w:val="both"/>
      </w:pPr>
      <w:r>
        <w:t xml:space="preserve">1.1.1. заполнение формы записи на </w:t>
      </w:r>
      <w:proofErr w:type="gramStart"/>
      <w:r>
        <w:t>обучение</w:t>
      </w:r>
      <w:proofErr w:type="gramEnd"/>
      <w:r>
        <w:t xml:space="preserve"> по выбранной дополнительной общеобразовательной программе (части дополнительной общеобразовательной программы) посредством АИС "Навигатор";</w:t>
      </w:r>
    </w:p>
    <w:p w:rsidR="003A4DFE" w:rsidRDefault="003A4DFE">
      <w:pPr>
        <w:pStyle w:val="ConsPlusNormal"/>
        <w:spacing w:before="220"/>
        <w:ind w:firstLine="540"/>
        <w:jc w:val="both"/>
      </w:pPr>
      <w:r>
        <w:t>1.1.2. ознакомление с условиями оферты в АИС "Навигатор" по адресу р47.навигатор</w:t>
      </w:r>
      <w:proofErr w:type="gramStart"/>
      <w:r>
        <w:t>.д</w:t>
      </w:r>
      <w:proofErr w:type="gramEnd"/>
      <w:r>
        <w:t>ети;</w:t>
      </w:r>
    </w:p>
    <w:p w:rsidR="003A4DFE" w:rsidRDefault="003A4DFE">
      <w:pPr>
        <w:pStyle w:val="ConsPlusNormal"/>
        <w:spacing w:before="220"/>
        <w:ind w:firstLine="540"/>
        <w:jc w:val="both"/>
      </w:pPr>
      <w: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3A4DFE" w:rsidRDefault="003A4DFE">
      <w:pPr>
        <w:pStyle w:val="ConsPlusNormal"/>
        <w:spacing w:before="220"/>
        <w:ind w:firstLine="540"/>
        <w:jc w:val="both"/>
      </w:pPr>
      <w:r>
        <w:t xml:space="preserve">1.2. </w:t>
      </w:r>
      <w:proofErr w:type="gramStart"/>
      <w: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w:t>
      </w:r>
      <w:r>
        <w:lastRenderedPageBreak/>
        <w:t xml:space="preserve">образования детей согласно </w:t>
      </w:r>
      <w:hyperlink r:id="rId35">
        <w:r>
          <w:rPr>
            <w:color w:val="0000FF"/>
          </w:rPr>
          <w:t>Правилам</w:t>
        </w:r>
      </w:hyperlink>
      <w:r>
        <w:t xml:space="preserve"> персонифицированного финансирования дополнительного образования детей в Ленинградской области, утвержденным распоряжением Правительства Ленинградской области от 29 июля 2019 года N 488-р "О персонифицированном финансировании дополнительного образования детей в Ленинградской области" (в редакции распоряжения Правительства Ленинградской области от 4 декабря 2020 года N 902-р</w:t>
      </w:r>
      <w:proofErr w:type="gramEnd"/>
      <w:r>
        <w:t xml:space="preserve"> "</w:t>
      </w:r>
      <w:proofErr w:type="gramStart"/>
      <w:r>
        <w:t>О внесении изменения в распоряжение Правительства Ленинградской области от 29 июля 2019 года N 488-р "О персонифицированном финансировании дополнительного образования детей в Ленинградской области");</w:t>
      </w:r>
      <w:proofErr w:type="gramEnd"/>
    </w:p>
    <w:p w:rsidR="003A4DFE" w:rsidRDefault="003A4DFE">
      <w:pPr>
        <w:pStyle w:val="ConsPlusNormal"/>
        <w:spacing w:before="220"/>
        <w:ind w:firstLine="540"/>
        <w:jc w:val="both"/>
      </w:pPr>
      <w:r>
        <w:t xml:space="preserve">1.3. </w:t>
      </w:r>
      <w:proofErr w:type="gramStart"/>
      <w: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Ленинградской области в соответствии с </w:t>
      </w:r>
      <w:hyperlink r:id="rId36">
        <w:r>
          <w:rPr>
            <w:color w:val="0000FF"/>
          </w:rPr>
          <w:t>Правилами</w:t>
        </w:r>
      </w:hyperlink>
      <w:r>
        <w:t xml:space="preserve"> персонифицированного финансирования дополнительного образования детей в Ленинградской области, утвержденными распоряжением Правительства Ленинградской области от 29 июля 2019 года N 488-р "О персонифицированном финансировании дополнительного образования детей</w:t>
      </w:r>
      <w:proofErr w:type="gramEnd"/>
      <w:r>
        <w:t xml:space="preserve"> </w:t>
      </w:r>
      <w:proofErr w:type="gramStart"/>
      <w:r>
        <w:t xml:space="preserve">в Ленинградской области" (в редакции распоряжения Правительства Ленинградской области от 4 декабря 2020 года N 902-р "О внесении изменения в распоряжение Правительства Ленинградской области от 29 июля 2019 года N 488-р "О персонифицированном финансировании дополнительного образования детей в Ленинградской области"), Федеральным </w:t>
      </w:r>
      <w:hyperlink r:id="rId37">
        <w:r>
          <w:rPr>
            <w:color w:val="0000FF"/>
          </w:rPr>
          <w:t>законом</w:t>
        </w:r>
      </w:hyperlink>
      <w:r>
        <w:t xml:space="preserve"> от 29.12.2012 N 273-ФЗ "Об образовании в Российской Федерации", Федеральным </w:t>
      </w:r>
      <w:hyperlink r:id="rId38">
        <w:r>
          <w:rPr>
            <w:color w:val="0000FF"/>
          </w:rPr>
          <w:t>законом</w:t>
        </w:r>
      </w:hyperlink>
      <w:r>
        <w:t xml:space="preserve"> от 24.07.1998 N 124-ФЗ "Об основных гарантиях</w:t>
      </w:r>
      <w:proofErr w:type="gramEnd"/>
      <w:r>
        <w:t xml:space="preserve"> прав ребенка в Российской Федерации", Семейным </w:t>
      </w:r>
      <w:hyperlink r:id="rId39">
        <w:r>
          <w:rPr>
            <w:color w:val="0000FF"/>
          </w:rPr>
          <w:t>кодексом</w:t>
        </w:r>
      </w:hyperlink>
      <w:r>
        <w:t xml:space="preserve"> Российской Федерации, </w:t>
      </w:r>
      <w:hyperlink r:id="rId40">
        <w:r>
          <w:rPr>
            <w:color w:val="0000FF"/>
          </w:rPr>
          <w:t>Конвенцией</w:t>
        </w:r>
      </w:hyperlink>
      <w:r>
        <w:t xml:space="preserve"> о правах ребенка.</w:t>
      </w:r>
    </w:p>
    <w:p w:rsidR="003A4DFE" w:rsidRDefault="003A4DFE">
      <w:pPr>
        <w:pStyle w:val="ConsPlusNormal"/>
        <w:ind w:firstLine="540"/>
        <w:jc w:val="both"/>
      </w:pPr>
    </w:p>
    <w:p w:rsidR="003A4DFE" w:rsidRDefault="003A4DFE">
      <w:pPr>
        <w:pStyle w:val="ConsPlusNormal"/>
        <w:jc w:val="center"/>
        <w:outlineLvl w:val="2"/>
      </w:pPr>
      <w:r>
        <w:rPr>
          <w:b/>
        </w:rPr>
        <w:t>2. Права и обязанности Сторон</w:t>
      </w:r>
    </w:p>
    <w:p w:rsidR="003A4DFE" w:rsidRDefault="003A4DFE">
      <w:pPr>
        <w:pStyle w:val="ConsPlusNormal"/>
        <w:jc w:val="center"/>
      </w:pPr>
    </w:p>
    <w:p w:rsidR="003A4DFE" w:rsidRDefault="003A4DFE">
      <w:pPr>
        <w:pStyle w:val="ConsPlusNormal"/>
        <w:jc w:val="center"/>
      </w:pPr>
      <w:r>
        <w:rPr>
          <w:b/>
        </w:rPr>
        <w:t>2.1. Права и обязанности Исполнителя</w:t>
      </w:r>
    </w:p>
    <w:p w:rsidR="003A4DFE" w:rsidRDefault="003A4DFE">
      <w:pPr>
        <w:pStyle w:val="ConsPlusNormal"/>
        <w:ind w:firstLine="540"/>
        <w:jc w:val="both"/>
      </w:pPr>
    </w:p>
    <w:p w:rsidR="003A4DFE" w:rsidRDefault="003A4DFE">
      <w:pPr>
        <w:pStyle w:val="ConsPlusNormal"/>
        <w:ind w:firstLine="540"/>
        <w:jc w:val="both"/>
      </w:pPr>
      <w: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3A4DFE" w:rsidRDefault="003A4DFE">
      <w:pPr>
        <w:pStyle w:val="ConsPlusNonformat"/>
        <w:spacing w:before="200"/>
        <w:jc w:val="both"/>
      </w:pPr>
      <w:bookmarkStart w:id="23" w:name="P895"/>
      <w:bookmarkEnd w:id="23"/>
      <w:r>
        <w:t xml:space="preserve">    2.1.2. Зачислить  Обучающегося  на  дополнительную  общеобразовательную</w:t>
      </w:r>
    </w:p>
    <w:p w:rsidR="003A4DFE" w:rsidRDefault="003A4DFE">
      <w:pPr>
        <w:pStyle w:val="ConsPlusNonformat"/>
        <w:jc w:val="both"/>
      </w:pPr>
      <w:r>
        <w:t>программу (отдельную часть  дополнительной  общеобразовательной  программы)</w:t>
      </w:r>
    </w:p>
    <w:p w:rsidR="003A4DFE" w:rsidRDefault="003A4DFE">
      <w:pPr>
        <w:pStyle w:val="ConsPlusNonformat"/>
        <w:jc w:val="both"/>
      </w:pPr>
      <w:r>
        <w:t>__________________________________________________________________________,</w:t>
      </w:r>
    </w:p>
    <w:p w:rsidR="003A4DFE" w:rsidRDefault="003A4DFE">
      <w:pPr>
        <w:pStyle w:val="ConsPlusNonformat"/>
        <w:jc w:val="both"/>
      </w:pPr>
      <w:r>
        <w:t xml:space="preserve">    </w:t>
      </w:r>
      <w:proofErr w:type="gramStart"/>
      <w:r>
        <w:t>(наименование образовательной программы, части общеобразовательной</w:t>
      </w:r>
      <w:proofErr w:type="gramEnd"/>
    </w:p>
    <w:p w:rsidR="003A4DFE" w:rsidRDefault="003A4DFE">
      <w:pPr>
        <w:pStyle w:val="ConsPlusNonformat"/>
        <w:jc w:val="both"/>
      </w:pPr>
      <w:r>
        <w:t xml:space="preserve">                                программы)</w:t>
      </w:r>
    </w:p>
    <w:p w:rsidR="003A4DFE" w:rsidRDefault="003A4DFE">
      <w:pPr>
        <w:pStyle w:val="ConsPlusNonformat"/>
        <w:jc w:val="both"/>
      </w:pPr>
      <w:r>
        <w:t>форма обучения ____________________.</w:t>
      </w:r>
    </w:p>
    <w:p w:rsidR="003A4DFE" w:rsidRDefault="003A4DFE">
      <w:pPr>
        <w:pStyle w:val="ConsPlusNormal"/>
        <w:ind w:firstLine="540"/>
        <w:jc w:val="both"/>
      </w:pPr>
      <w:r>
        <w:t xml:space="preserve">2.1.3. Обеспечивать защиту прав </w:t>
      </w:r>
      <w:proofErr w:type="gramStart"/>
      <w:r>
        <w:t>Обучающегося</w:t>
      </w:r>
      <w:proofErr w:type="gramEnd"/>
      <w:r>
        <w:t xml:space="preserve"> в соответствии с законодательством.</w:t>
      </w:r>
    </w:p>
    <w:p w:rsidR="003A4DFE" w:rsidRDefault="003A4DFE">
      <w:pPr>
        <w:pStyle w:val="ConsPlusNormal"/>
        <w:spacing w:before="220"/>
        <w:ind w:firstLine="540"/>
        <w:jc w:val="both"/>
      </w:pPr>
      <w: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3A4DFE" w:rsidRDefault="003A4DFE">
      <w:pPr>
        <w:pStyle w:val="ConsPlusNormal"/>
        <w:spacing w:before="220"/>
        <w:ind w:firstLine="540"/>
        <w:jc w:val="both"/>
      </w:pPr>
      <w: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3A4DFE" w:rsidRDefault="003A4DFE">
      <w:pPr>
        <w:pStyle w:val="ConsPlusNormal"/>
        <w:spacing w:before="220"/>
        <w:ind w:firstLine="540"/>
        <w:jc w:val="both"/>
      </w:pPr>
      <w: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3A4DFE" w:rsidRDefault="003A4DFE">
      <w:pPr>
        <w:pStyle w:val="ConsPlusNormal"/>
        <w:spacing w:before="220"/>
        <w:ind w:firstLine="540"/>
        <w:jc w:val="both"/>
      </w:pPr>
      <w:r>
        <w:t>2.1.7. Гарантировать предоставление образовательной услуги в полном объеме согласно учебному плану.</w:t>
      </w:r>
    </w:p>
    <w:p w:rsidR="003A4DFE" w:rsidRDefault="003A4DFE">
      <w:pPr>
        <w:pStyle w:val="ConsPlusNormal"/>
        <w:spacing w:before="220"/>
        <w:ind w:firstLine="540"/>
        <w:jc w:val="both"/>
      </w:pPr>
      <w:r>
        <w:lastRenderedPageBreak/>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3A4DFE" w:rsidRDefault="003A4DFE">
      <w:pPr>
        <w:pStyle w:val="ConsPlusNormal"/>
        <w:spacing w:before="220"/>
        <w:ind w:firstLine="540"/>
        <w:jc w:val="both"/>
      </w:pPr>
      <w:r>
        <w:t>2.1.9. Осуществлять подготовку к участию Обучающегося в соревнованиях, конкурсах и олимпиадах различного уровня.</w:t>
      </w:r>
    </w:p>
    <w:p w:rsidR="003A4DFE" w:rsidRDefault="003A4DFE">
      <w:pPr>
        <w:pStyle w:val="ConsPlusNormal"/>
        <w:spacing w:before="220"/>
        <w:ind w:firstLine="540"/>
        <w:jc w:val="both"/>
      </w:pPr>
      <w:r>
        <w:t xml:space="preserve">2.1.10. Сохранять место за </w:t>
      </w:r>
      <w:proofErr w:type="gramStart"/>
      <w:r>
        <w:t>Обучающимся</w:t>
      </w:r>
      <w:proofErr w:type="gramEnd"/>
      <w:r>
        <w:t xml:space="preserve"> в случае его болезни, лечения, карантина и других случаях пропуска занятий по уважительной причине.</w:t>
      </w:r>
    </w:p>
    <w:p w:rsidR="003A4DFE" w:rsidRDefault="003A4DFE">
      <w:pPr>
        <w:pStyle w:val="ConsPlusNormal"/>
        <w:spacing w:before="220"/>
        <w:ind w:firstLine="540"/>
        <w:jc w:val="both"/>
      </w:pPr>
      <w:bookmarkStart w:id="24" w:name="P909"/>
      <w:bookmarkEnd w:id="24"/>
      <w: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3A4DFE" w:rsidRDefault="003A4DFE">
      <w:pPr>
        <w:pStyle w:val="ConsPlusNormal"/>
        <w:spacing w:before="220"/>
        <w:ind w:firstLine="540"/>
        <w:jc w:val="both"/>
      </w:pPr>
      <w:r>
        <w:t xml:space="preserve">2.1.12. В случае, предусмотренном </w:t>
      </w:r>
      <w:hyperlink w:anchor="P909">
        <w:r>
          <w:rPr>
            <w:color w:val="0000FF"/>
          </w:rPr>
          <w:t>п. 2.1.11</w:t>
        </w:r>
      </w:hyperlink>
      <w:r>
        <w:t xml:space="preserve">, предложить </w:t>
      </w:r>
      <w:proofErr w:type="gramStart"/>
      <w:r>
        <w:t>Обучающемуся</w:t>
      </w:r>
      <w:proofErr w:type="gramEnd"/>
      <w:r>
        <w:t xml:space="preserve"> оказание образовательной услуги по программе, указанной в </w:t>
      </w:r>
      <w:hyperlink w:anchor="P895">
        <w:r>
          <w:rPr>
            <w:color w:val="0000FF"/>
          </w:rPr>
          <w:t>п. 2.1.2</w:t>
        </w:r>
      </w:hyperlink>
      <w:r>
        <w:t>, или аналогичной общеобразовательной программе той же направленности в дистанционной форме.</w:t>
      </w:r>
    </w:p>
    <w:p w:rsidR="003A4DFE" w:rsidRDefault="003A4DFE">
      <w:pPr>
        <w:pStyle w:val="ConsPlusNormal"/>
        <w:spacing w:before="220"/>
        <w:ind w:firstLine="540"/>
        <w:jc w:val="both"/>
      </w:pPr>
      <w:r>
        <w:t>2.2. Исполнитель вправе:</w:t>
      </w:r>
    </w:p>
    <w:p w:rsidR="003A4DFE" w:rsidRDefault="003A4DFE">
      <w:pPr>
        <w:pStyle w:val="ConsPlusNormal"/>
        <w:spacing w:before="220"/>
        <w:ind w:firstLine="540"/>
        <w:jc w:val="both"/>
      </w:pPr>
      <w: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A4DFE" w:rsidRDefault="003A4DFE">
      <w:pPr>
        <w:pStyle w:val="ConsPlusNormal"/>
        <w:spacing w:before="220"/>
        <w:ind w:firstLine="540"/>
        <w:jc w:val="both"/>
      </w:pPr>
      <w:r>
        <w:t>2.2.2. Устанавливать режим работы Организации (расписание занятий, их сменность, продолжительность учебной недели и т.д.) в соответствии с Уставом.</w:t>
      </w:r>
    </w:p>
    <w:p w:rsidR="003A4DFE" w:rsidRDefault="003A4DFE">
      <w:pPr>
        <w:pStyle w:val="ConsPlusNormal"/>
        <w:spacing w:before="220"/>
        <w:ind w:firstLine="540"/>
        <w:jc w:val="both"/>
      </w:pPr>
      <w: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A4DFE" w:rsidRDefault="003A4DFE">
      <w:pPr>
        <w:pStyle w:val="ConsPlusNormal"/>
        <w:spacing w:before="220"/>
        <w:ind w:firstLine="540"/>
        <w:jc w:val="both"/>
      </w:pPr>
      <w:r>
        <w:t xml:space="preserve">2.2.4. Привлекать Заказчика к ответственности в случае причинения Организации имущественного </w:t>
      </w:r>
      <w:proofErr w:type="gramStart"/>
      <w:r>
        <w:t>вреда</w:t>
      </w:r>
      <w:proofErr w:type="gramEnd"/>
      <w:r>
        <w:t xml:space="preserve"> по вине Обучающегося в соответствии с действующим законодательством.</w:t>
      </w:r>
    </w:p>
    <w:p w:rsidR="003A4DFE" w:rsidRDefault="003A4DFE">
      <w:pPr>
        <w:pStyle w:val="ConsPlusNormal"/>
        <w:spacing w:before="220"/>
        <w:ind w:firstLine="540"/>
        <w:jc w:val="both"/>
      </w:pPr>
      <w:r>
        <w:t>2.3. Заказчик (Обучающийся) обязан:</w:t>
      </w:r>
    </w:p>
    <w:p w:rsidR="003A4DFE" w:rsidRDefault="003A4DFE">
      <w:pPr>
        <w:pStyle w:val="ConsPlusNormal"/>
        <w:spacing w:before="220"/>
        <w:ind w:firstLine="540"/>
        <w:jc w:val="both"/>
      </w:pPr>
      <w:r>
        <w:t>2.3.1. Соблюдать Правила внутреннего распорядка Организации и следовать Уставу Организации.</w:t>
      </w:r>
    </w:p>
    <w:p w:rsidR="003A4DFE" w:rsidRDefault="003A4DFE">
      <w:pPr>
        <w:pStyle w:val="ConsPlusNormal"/>
        <w:spacing w:before="220"/>
        <w:ind w:firstLine="540"/>
        <w:jc w:val="both"/>
      </w:pPr>
      <w:r>
        <w:t>2.3.2. Обеспечивать посещение занятий в соответствии с утвержденным расписанием.</w:t>
      </w:r>
    </w:p>
    <w:p w:rsidR="003A4DFE" w:rsidRDefault="003A4DFE">
      <w:pPr>
        <w:pStyle w:val="ConsPlusNormal"/>
        <w:spacing w:before="220"/>
        <w:ind w:firstLine="540"/>
        <w:jc w:val="both"/>
      </w:pPr>
      <w:r>
        <w:t xml:space="preserve">2.3.3. Обеспечивать Обучающегося необходимыми средствами </w:t>
      </w:r>
      <w:proofErr w:type="gramStart"/>
      <w:r>
        <w:t>обучения</w:t>
      </w:r>
      <w:proofErr w:type="gramEnd"/>
      <w:r>
        <w:t xml:space="preserve"> по дополнительным общеобразовательным программам.</w:t>
      </w:r>
    </w:p>
    <w:p w:rsidR="003A4DFE" w:rsidRDefault="003A4DFE">
      <w:pPr>
        <w:pStyle w:val="ConsPlusNormal"/>
        <w:spacing w:before="220"/>
        <w:ind w:firstLine="540"/>
        <w:jc w:val="both"/>
      </w:pPr>
      <w:r>
        <w:t>2.3.4. Своевременно информировать педагогических работников о болезни ребенка или возможном отсутствии.</w:t>
      </w:r>
    </w:p>
    <w:p w:rsidR="003A4DFE" w:rsidRDefault="003A4DFE">
      <w:pPr>
        <w:pStyle w:val="ConsPlusNormal"/>
        <w:spacing w:before="220"/>
        <w:ind w:firstLine="540"/>
        <w:jc w:val="both"/>
      </w:pPr>
      <w:r>
        <w:t xml:space="preserve">2.3.5. Извещать педагогических работников о сопровождающих в Организацию и домой </w:t>
      </w:r>
      <w:proofErr w:type="gramStart"/>
      <w:r>
        <w:t>Обучающегося</w:t>
      </w:r>
      <w:proofErr w:type="gramEnd"/>
      <w:r>
        <w:t xml:space="preserve">. В случае самостоятельного следования Обучающегося в Организацию и домой ответственность за </w:t>
      </w:r>
      <w:proofErr w:type="gramStart"/>
      <w:r>
        <w:t>жизнь</w:t>
      </w:r>
      <w:proofErr w:type="gramEnd"/>
      <w:r>
        <w:t xml:space="preserve"> и здоровье ребенка во время следования его по маршруту несет Заказчик.</w:t>
      </w:r>
    </w:p>
    <w:p w:rsidR="003A4DFE" w:rsidRDefault="003A4DFE">
      <w:pPr>
        <w:pStyle w:val="ConsPlusNormal"/>
        <w:spacing w:before="220"/>
        <w:ind w:firstLine="540"/>
        <w:jc w:val="both"/>
      </w:pPr>
      <w:r>
        <w:t>2.4. Заказчик (Обучающийся) вправе:</w:t>
      </w:r>
    </w:p>
    <w:p w:rsidR="003A4DFE" w:rsidRDefault="003A4DFE">
      <w:pPr>
        <w:pStyle w:val="ConsPlusNormal"/>
        <w:spacing w:before="220"/>
        <w:ind w:firstLine="540"/>
        <w:jc w:val="both"/>
      </w:pPr>
      <w:r>
        <w:t>2.4.1. Знакомиться с дополнительными общеобразовательными программами, технологиями и формами обучения.</w:t>
      </w:r>
    </w:p>
    <w:p w:rsidR="003A4DFE" w:rsidRDefault="003A4DFE">
      <w:pPr>
        <w:pStyle w:val="ConsPlusNormal"/>
        <w:spacing w:before="220"/>
        <w:ind w:firstLine="540"/>
        <w:jc w:val="both"/>
      </w:pPr>
      <w:r>
        <w:t>2.4.2. Требовать предоставления информации по вопросам организации образовательного процесса.</w:t>
      </w:r>
    </w:p>
    <w:p w:rsidR="003A4DFE" w:rsidRDefault="003A4DFE">
      <w:pPr>
        <w:pStyle w:val="ConsPlusNormal"/>
        <w:spacing w:before="220"/>
        <w:ind w:firstLine="540"/>
        <w:jc w:val="both"/>
      </w:pPr>
      <w:r>
        <w:lastRenderedPageBreak/>
        <w:t>2.4.3. Участвовать в управлении Организацией в соответствии с ее Уставом.</w:t>
      </w:r>
    </w:p>
    <w:p w:rsidR="003A4DFE" w:rsidRDefault="003A4DFE">
      <w:pPr>
        <w:pStyle w:val="ConsPlusNormal"/>
        <w:spacing w:before="220"/>
        <w:ind w:firstLine="540"/>
        <w:jc w:val="both"/>
      </w:pPr>
      <w:r>
        <w:t>2.4.4. Принимать участие в организации и проведении совместных мероприятий и праздников.</w:t>
      </w:r>
    </w:p>
    <w:p w:rsidR="003A4DFE" w:rsidRDefault="003A4DFE">
      <w:pPr>
        <w:pStyle w:val="ConsPlusNormal"/>
        <w:spacing w:before="220"/>
        <w:ind w:firstLine="540"/>
        <w:jc w:val="both"/>
      </w:pPr>
      <w:r>
        <w:t>2.4.5. Представлять письменное заявление о сохранении места в Организации на время отсутствия ребенка по причинам санаторно-курортного лечения, карантина, отпуска, командировки, а также в иных случаях по согласованию с Исполнителем.</w:t>
      </w:r>
    </w:p>
    <w:p w:rsidR="003A4DFE" w:rsidRDefault="003A4DFE">
      <w:pPr>
        <w:pStyle w:val="ConsPlusNormal"/>
        <w:ind w:firstLine="540"/>
        <w:jc w:val="both"/>
      </w:pPr>
    </w:p>
    <w:p w:rsidR="003A4DFE" w:rsidRDefault="003A4DFE">
      <w:pPr>
        <w:pStyle w:val="ConsPlusNormal"/>
        <w:jc w:val="center"/>
        <w:outlineLvl w:val="2"/>
      </w:pPr>
      <w:r>
        <w:rPr>
          <w:b/>
        </w:rPr>
        <w:t>3</w:t>
      </w:r>
      <w:r>
        <w:t xml:space="preserve">. </w:t>
      </w:r>
      <w:r>
        <w:rPr>
          <w:b/>
        </w:rPr>
        <w:t>Вопросы персонифицированного финансирования</w:t>
      </w:r>
    </w:p>
    <w:p w:rsidR="003A4DFE" w:rsidRDefault="003A4DFE">
      <w:pPr>
        <w:pStyle w:val="ConsPlusNormal"/>
        <w:ind w:firstLine="540"/>
        <w:jc w:val="both"/>
      </w:pPr>
    </w:p>
    <w:p w:rsidR="003A4DFE" w:rsidRDefault="003A4DFE">
      <w:pPr>
        <w:pStyle w:val="ConsPlusNormal"/>
        <w:ind w:firstLine="540"/>
        <w:jc w:val="both"/>
      </w:pPr>
      <w:r>
        <w:t>3.1. Номер сертификата дополнительного образования: _______________</w:t>
      </w:r>
    </w:p>
    <w:p w:rsidR="003A4DFE" w:rsidRDefault="003A4DFE">
      <w:pPr>
        <w:pStyle w:val="ConsPlusNormal"/>
        <w:spacing w:before="220"/>
        <w:ind w:firstLine="540"/>
        <w:jc w:val="both"/>
      </w:pPr>
      <w:r>
        <w:t>3.2. Срок освоения образовательной программы/части образовательной программы составляет ________ часов.</w:t>
      </w:r>
    </w:p>
    <w:p w:rsidR="003A4DFE" w:rsidRDefault="003A4DFE">
      <w:pPr>
        <w:pStyle w:val="ConsPlusNormal"/>
        <w:spacing w:before="220"/>
        <w:ind w:firstLine="540"/>
        <w:jc w:val="both"/>
      </w:pPr>
      <w:r>
        <w:t>3.3. Дата начала обучения: ___/___/_______</w:t>
      </w:r>
    </w:p>
    <w:p w:rsidR="003A4DFE" w:rsidRDefault="003A4DFE">
      <w:pPr>
        <w:pStyle w:val="ConsPlusNormal"/>
        <w:spacing w:before="220"/>
        <w:ind w:firstLine="540"/>
        <w:jc w:val="both"/>
      </w:pPr>
      <w:r>
        <w:t>3.4. Дата завершения обучения: ___/___/_______</w:t>
      </w:r>
    </w:p>
    <w:p w:rsidR="003A4DFE" w:rsidRDefault="003A4DFE">
      <w:pPr>
        <w:pStyle w:val="ConsPlusNormal"/>
        <w:spacing w:before="220"/>
        <w:ind w:firstLine="540"/>
        <w:jc w:val="both"/>
      </w:pPr>
      <w:r>
        <w:t xml:space="preserve">3.5. Стоимость образовательной услуги за период </w:t>
      </w:r>
      <w:proofErr w:type="gramStart"/>
      <w:r>
        <w:t>с даты начала</w:t>
      </w:r>
      <w:proofErr w:type="gramEnd"/>
      <w:r>
        <w:t xml:space="preserve"> обучения до даты завершения обучения составляет _____________.</w:t>
      </w:r>
    </w:p>
    <w:p w:rsidR="003A4DFE" w:rsidRDefault="003A4DFE">
      <w:pPr>
        <w:pStyle w:val="ConsPlusNormal"/>
        <w:spacing w:before="220"/>
        <w:ind w:firstLine="540"/>
        <w:jc w:val="both"/>
      </w:pPr>
      <w:r>
        <w:t xml:space="preserve">3.6. </w:t>
      </w:r>
      <w:proofErr w:type="gramStart"/>
      <w:r>
        <w:t>Оказание Исполнителем образовательной услуги является для обучающегося бесплатным, и оплачивается из бюджета Ленинградской области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roofErr w:type="gramEnd"/>
    </w:p>
    <w:p w:rsidR="003A4DFE" w:rsidRDefault="003A4DFE">
      <w:pPr>
        <w:pStyle w:val="ConsPlusNormal"/>
        <w:spacing w:before="220"/>
        <w:ind w:firstLine="540"/>
        <w:jc w:val="both"/>
      </w:pPr>
      <w: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3A4DFE" w:rsidRDefault="003A4DFE">
      <w:pPr>
        <w:pStyle w:val="ConsPlusNormal"/>
        <w:spacing w:before="220"/>
        <w:ind w:firstLine="540"/>
        <w:jc w:val="both"/>
      </w:pPr>
      <w: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3A4DFE" w:rsidRDefault="003A4DFE">
      <w:pPr>
        <w:pStyle w:val="ConsPlusNormal"/>
        <w:ind w:firstLine="540"/>
        <w:jc w:val="both"/>
      </w:pPr>
    </w:p>
    <w:p w:rsidR="003A4DFE" w:rsidRDefault="003A4DFE">
      <w:pPr>
        <w:pStyle w:val="ConsPlusNormal"/>
        <w:jc w:val="center"/>
        <w:outlineLvl w:val="2"/>
      </w:pPr>
      <w:r>
        <w:rPr>
          <w:b/>
        </w:rPr>
        <w:t>4. Ответственность Сторон за неисполнение или ненадлежащее</w:t>
      </w:r>
    </w:p>
    <w:p w:rsidR="003A4DFE" w:rsidRDefault="003A4DFE">
      <w:pPr>
        <w:pStyle w:val="ConsPlusNormal"/>
        <w:jc w:val="center"/>
      </w:pPr>
      <w:r>
        <w:rPr>
          <w:b/>
        </w:rPr>
        <w:t>исполнение обязательств по договору, порядок</w:t>
      </w:r>
    </w:p>
    <w:p w:rsidR="003A4DFE" w:rsidRDefault="003A4DFE">
      <w:pPr>
        <w:pStyle w:val="ConsPlusNormal"/>
        <w:jc w:val="center"/>
      </w:pPr>
      <w:r>
        <w:rPr>
          <w:b/>
        </w:rPr>
        <w:t>разрешения споров</w:t>
      </w:r>
    </w:p>
    <w:p w:rsidR="003A4DFE" w:rsidRDefault="003A4DFE">
      <w:pPr>
        <w:pStyle w:val="ConsPlusNormal"/>
        <w:ind w:firstLine="540"/>
        <w:jc w:val="both"/>
      </w:pPr>
    </w:p>
    <w:p w:rsidR="003A4DFE" w:rsidRDefault="003A4DFE">
      <w:pPr>
        <w:pStyle w:val="ConsPlusNormal"/>
        <w:ind w:firstLine="540"/>
        <w:jc w:val="both"/>
      </w:pPr>
      <w: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4DFE" w:rsidRDefault="003A4DFE">
      <w:pPr>
        <w:pStyle w:val="ConsPlusNormal"/>
        <w:spacing w:before="220"/>
        <w:ind w:firstLine="540"/>
        <w:jc w:val="both"/>
      </w:pPr>
      <w: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A4DFE" w:rsidRDefault="003A4DFE">
      <w:pPr>
        <w:pStyle w:val="ConsPlusNormal"/>
        <w:ind w:firstLine="540"/>
        <w:jc w:val="both"/>
      </w:pPr>
    </w:p>
    <w:p w:rsidR="003A4DFE" w:rsidRDefault="003A4DFE">
      <w:pPr>
        <w:pStyle w:val="ConsPlusNormal"/>
        <w:jc w:val="center"/>
        <w:outlineLvl w:val="2"/>
      </w:pPr>
      <w:r>
        <w:rPr>
          <w:b/>
        </w:rPr>
        <w:t>5. Основания изменения и расторжения договора</w:t>
      </w:r>
    </w:p>
    <w:p w:rsidR="003A4DFE" w:rsidRDefault="003A4DFE">
      <w:pPr>
        <w:pStyle w:val="ConsPlusNormal"/>
        <w:ind w:firstLine="540"/>
        <w:jc w:val="both"/>
      </w:pPr>
    </w:p>
    <w:p w:rsidR="003A4DFE" w:rsidRDefault="003A4DFE">
      <w:pPr>
        <w:pStyle w:val="ConsPlusNormal"/>
        <w:ind w:firstLine="540"/>
        <w:jc w:val="both"/>
      </w:pPr>
      <w: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A4DFE" w:rsidRDefault="003A4DFE">
      <w:pPr>
        <w:pStyle w:val="ConsPlusNormal"/>
        <w:spacing w:before="220"/>
        <w:ind w:firstLine="540"/>
        <w:jc w:val="both"/>
      </w:pPr>
      <w:r>
        <w:t xml:space="preserve">5.2. Настоящий </w:t>
      </w:r>
      <w:proofErr w:type="gramStart"/>
      <w:r>
        <w:t>Договор</w:t>
      </w:r>
      <w:proofErr w:type="gramEnd"/>
      <w:r>
        <w:t xml:space="preserve"> может быть расторгнут по соглашению Сторон. По инициативе Исполнителя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3A4DFE" w:rsidRDefault="003A4DFE">
      <w:pPr>
        <w:pStyle w:val="ConsPlusNormal"/>
        <w:spacing w:before="220"/>
        <w:ind w:firstLine="540"/>
        <w:jc w:val="both"/>
      </w:pPr>
      <w:r>
        <w:lastRenderedPageBreak/>
        <w:t xml:space="preserve">5.3. По инициативе Организации </w:t>
      </w:r>
      <w:proofErr w:type="gramStart"/>
      <w:r>
        <w:t>Договор</w:t>
      </w:r>
      <w:proofErr w:type="gramEnd"/>
      <w:r>
        <w:t xml:space="preserve"> может быть расторгнут в следующих случаях:</w:t>
      </w:r>
    </w:p>
    <w:p w:rsidR="003A4DFE" w:rsidRDefault="003A4DFE">
      <w:pPr>
        <w:pStyle w:val="ConsPlusNormal"/>
        <w:spacing w:before="220"/>
        <w:ind w:firstLine="540"/>
        <w:jc w:val="both"/>
      </w:pPr>
      <w:r>
        <w:t>5.3.1. отсутствие медицинского документа о состоянии здоровья обучающегося;</w:t>
      </w:r>
    </w:p>
    <w:p w:rsidR="003A4DFE" w:rsidRDefault="003A4DFE">
      <w:pPr>
        <w:pStyle w:val="ConsPlusNormal"/>
        <w:spacing w:before="220"/>
        <w:ind w:firstLine="540"/>
        <w:jc w:val="both"/>
      </w:pPr>
      <w:r>
        <w:t xml:space="preserve">5.3.2. невыполнение учебного плана </w:t>
      </w:r>
      <w:proofErr w:type="gramStart"/>
      <w:r>
        <w:t>обучающимся</w:t>
      </w:r>
      <w:proofErr w:type="gramEnd"/>
      <w:r>
        <w:t>;</w:t>
      </w:r>
    </w:p>
    <w:p w:rsidR="003A4DFE" w:rsidRDefault="003A4DFE">
      <w:pPr>
        <w:pStyle w:val="ConsPlusNormal"/>
        <w:spacing w:before="220"/>
        <w:ind w:firstLine="540"/>
        <w:jc w:val="both"/>
      </w:pPr>
      <w:r>
        <w:t>5.3.3. окончание полного курса освоения образовательной программы;</w:t>
      </w:r>
    </w:p>
    <w:p w:rsidR="003A4DFE" w:rsidRDefault="003A4DFE">
      <w:pPr>
        <w:pStyle w:val="ConsPlusNormal"/>
        <w:spacing w:before="220"/>
        <w:ind w:firstLine="540"/>
        <w:jc w:val="both"/>
      </w:pPr>
      <w:r>
        <w:t>5.3.4. наличие медицинского заключения, исключающего возможность дальнейшего продолжения обучения в Организации;</w:t>
      </w:r>
    </w:p>
    <w:p w:rsidR="003A4DFE" w:rsidRDefault="003A4DFE">
      <w:pPr>
        <w:pStyle w:val="ConsPlusNormal"/>
        <w:spacing w:before="220"/>
        <w:ind w:firstLine="540"/>
        <w:jc w:val="both"/>
      </w:pPr>
      <w:r>
        <w:t>5.3.5. нарушение Правил внутреннего распорядка Организации;</w:t>
      </w:r>
    </w:p>
    <w:p w:rsidR="003A4DFE" w:rsidRDefault="003A4DFE">
      <w:pPr>
        <w:pStyle w:val="ConsPlusNormal"/>
        <w:spacing w:before="220"/>
        <w:ind w:firstLine="540"/>
        <w:jc w:val="both"/>
      </w:pPr>
      <w:r>
        <w:t>5.3.6. совершение противоправных действий и неоднократные нарушения Устава Организации.</w:t>
      </w:r>
    </w:p>
    <w:p w:rsidR="003A4DFE" w:rsidRDefault="003A4DFE">
      <w:pPr>
        <w:pStyle w:val="ConsPlusNormal"/>
        <w:spacing w:before="220"/>
        <w:ind w:firstLine="540"/>
        <w:jc w:val="both"/>
      </w:pPr>
      <w: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3A4DFE" w:rsidRDefault="003A4DFE">
      <w:pPr>
        <w:pStyle w:val="ConsPlusNormal"/>
        <w:spacing w:before="220"/>
        <w:ind w:firstLine="540"/>
        <w:jc w:val="both"/>
      </w:pPr>
      <w: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106 Правил персонифицированного финансирования Ленинградской области.</w:t>
      </w:r>
    </w:p>
    <w:p w:rsidR="003A4DFE" w:rsidRDefault="003A4DFE">
      <w:pPr>
        <w:pStyle w:val="ConsPlusNormal"/>
        <w:spacing w:before="220"/>
        <w:ind w:firstLine="540"/>
        <w:jc w:val="both"/>
      </w:pPr>
      <w:r>
        <w:t xml:space="preserve">5.6. </w:t>
      </w:r>
      <w:proofErr w:type="gramStart"/>
      <w: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w:t>
      </w:r>
      <w:proofErr w:type="gramEnd"/>
      <w:r>
        <w:t xml:space="preserve"> не расторгнут в соответствии с пунктом </w:t>
      </w:r>
      <w:r>
        <w:rPr>
          <w:b/>
        </w:rPr>
        <w:t>Ошибка! Источник ссылки не найден.</w:t>
      </w:r>
      <w:r>
        <w:t xml:space="preserve"> Правил персонифицированного финансирования Ленинградской области по состоянию на 20 день до момента окончания срока действия договора об образовании.</w:t>
      </w:r>
    </w:p>
    <w:p w:rsidR="003A4DFE" w:rsidRDefault="003A4DFE">
      <w:pPr>
        <w:pStyle w:val="ConsPlusNormal"/>
        <w:ind w:firstLine="540"/>
        <w:jc w:val="both"/>
      </w:pPr>
    </w:p>
    <w:p w:rsidR="003A4DFE" w:rsidRDefault="003A4DFE">
      <w:pPr>
        <w:pStyle w:val="ConsPlusNormal"/>
        <w:jc w:val="center"/>
        <w:outlineLvl w:val="2"/>
      </w:pPr>
      <w:r>
        <w:rPr>
          <w:b/>
        </w:rPr>
        <w:t>6. Заключительные положения</w:t>
      </w:r>
    </w:p>
    <w:p w:rsidR="003A4DFE" w:rsidRDefault="003A4DFE">
      <w:pPr>
        <w:pStyle w:val="ConsPlusNormal"/>
        <w:ind w:firstLine="540"/>
        <w:jc w:val="both"/>
      </w:pPr>
    </w:p>
    <w:p w:rsidR="003A4DFE" w:rsidRDefault="003A4DFE">
      <w:pPr>
        <w:pStyle w:val="ConsPlusNormal"/>
        <w:ind w:firstLine="540"/>
        <w:jc w:val="both"/>
      </w:pPr>
      <w:r>
        <w:t xml:space="preserve">6.1. </w:t>
      </w:r>
      <w:proofErr w:type="gramStart"/>
      <w:r>
        <w:t>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roofErr w:type="gramEnd"/>
    </w:p>
    <w:p w:rsidR="003A4DFE" w:rsidRDefault="003A4DFE">
      <w:pPr>
        <w:pStyle w:val="ConsPlusNormal"/>
        <w:spacing w:before="220"/>
        <w:ind w:firstLine="540"/>
        <w:jc w:val="both"/>
      </w:pPr>
      <w:r>
        <w:t>6.2. Сведения, указанные в настоящем Договоре, соответствуют информации, размещенной на официальном сайте Организации в сети "Интернет".</w:t>
      </w:r>
    </w:p>
    <w:p w:rsidR="003A4DFE" w:rsidRDefault="003A4DFE">
      <w:pPr>
        <w:pStyle w:val="ConsPlusNormal"/>
        <w:spacing w:before="220"/>
        <w:ind w:firstLine="540"/>
        <w:jc w:val="both"/>
      </w:pPr>
      <w:r>
        <w:t xml:space="preserve">6.3. Под периодом предоставления образовательных услуг (периодом обучения) понимается промежуток времени с даты издания </w:t>
      </w:r>
      <w:proofErr w:type="gramStart"/>
      <w:r>
        <w:t>приказа</w:t>
      </w:r>
      <w:proofErr w:type="gramEnd"/>
      <w:r>
        <w:t xml:space="preserve"> о зачислении Обучающегося в Организацию, до даты издания приказа об окончании обучения или отчисления из его из Организации.</w:t>
      </w:r>
    </w:p>
    <w:p w:rsidR="003A4DFE" w:rsidRDefault="003A4DFE">
      <w:pPr>
        <w:pStyle w:val="ConsPlusNormal"/>
        <w:spacing w:before="220"/>
        <w:ind w:firstLine="540"/>
        <w:jc w:val="both"/>
      </w:pPr>
      <w:r>
        <w:t xml:space="preserve">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t>формах</w:t>
      </w:r>
      <w:proofErr w:type="gramEnd"/>
      <w: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3A4DFE" w:rsidRDefault="003A4DFE">
      <w:pPr>
        <w:pStyle w:val="ConsPlusNormal"/>
        <w:spacing w:before="220"/>
        <w:ind w:firstLine="540"/>
        <w:jc w:val="both"/>
      </w:pPr>
      <w:r>
        <w:lastRenderedPageBreak/>
        <w:t>6.5. Настоящий Договор составлен в 2-х экземплярах, по одному для каждой из сторон. Оба экземпляра имеют одинаковую юридическую силу.</w:t>
      </w:r>
    </w:p>
    <w:p w:rsidR="003A4DFE" w:rsidRDefault="003A4DFE">
      <w:pPr>
        <w:pStyle w:val="ConsPlusNormal"/>
        <w:spacing w:before="220"/>
        <w:ind w:firstLine="540"/>
        <w:jc w:val="both"/>
      </w:pPr>
      <w:r>
        <w:t>6.6. Договор действует до полного исполнения обязатель</w:t>
      </w:r>
      <w:proofErr w:type="gramStart"/>
      <w:r>
        <w:t>ств Ст</w:t>
      </w:r>
      <w:proofErr w:type="gramEnd"/>
      <w:r>
        <w:t>оронами.</w:t>
      </w:r>
    </w:p>
    <w:p w:rsidR="003A4DFE" w:rsidRDefault="003A4DFE">
      <w:pPr>
        <w:pStyle w:val="ConsPlusNormal"/>
        <w:ind w:firstLine="540"/>
        <w:jc w:val="both"/>
      </w:pPr>
    </w:p>
    <w:p w:rsidR="003A4DFE" w:rsidRDefault="003A4DFE">
      <w:pPr>
        <w:pStyle w:val="ConsPlusNormal"/>
        <w:jc w:val="center"/>
        <w:outlineLvl w:val="2"/>
      </w:pPr>
      <w:r>
        <w:rPr>
          <w:b/>
        </w:rPr>
        <w:t>7. Реквизиты и подписи Сторон</w:t>
      </w:r>
    </w:p>
    <w:p w:rsidR="003A4DFE" w:rsidRDefault="003A4DF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2835"/>
        <w:gridCol w:w="340"/>
        <w:gridCol w:w="2835"/>
      </w:tblGrid>
      <w:tr w:rsidR="003A4DFE">
        <w:tc>
          <w:tcPr>
            <w:tcW w:w="2721" w:type="dxa"/>
            <w:tcBorders>
              <w:top w:val="nil"/>
              <w:left w:val="nil"/>
              <w:bottom w:val="nil"/>
              <w:right w:val="nil"/>
            </w:tcBorders>
          </w:tcPr>
          <w:p w:rsidR="003A4DFE" w:rsidRDefault="003A4DFE">
            <w:pPr>
              <w:pStyle w:val="ConsPlusNormal"/>
              <w:jc w:val="center"/>
            </w:pPr>
            <w:r>
              <w:t>Исполнитель</w:t>
            </w:r>
          </w:p>
        </w:tc>
        <w:tc>
          <w:tcPr>
            <w:tcW w:w="340" w:type="dxa"/>
            <w:tcBorders>
              <w:top w:val="nil"/>
              <w:left w:val="nil"/>
              <w:bottom w:val="nil"/>
              <w:right w:val="nil"/>
            </w:tcBorders>
          </w:tcPr>
          <w:p w:rsidR="003A4DFE" w:rsidRDefault="003A4DFE">
            <w:pPr>
              <w:pStyle w:val="ConsPlusNormal"/>
              <w:jc w:val="both"/>
            </w:pPr>
          </w:p>
        </w:tc>
        <w:tc>
          <w:tcPr>
            <w:tcW w:w="2835" w:type="dxa"/>
            <w:tcBorders>
              <w:top w:val="nil"/>
              <w:left w:val="nil"/>
              <w:bottom w:val="nil"/>
              <w:right w:val="nil"/>
            </w:tcBorders>
          </w:tcPr>
          <w:p w:rsidR="003A4DFE" w:rsidRDefault="003A4DFE">
            <w:pPr>
              <w:pStyle w:val="ConsPlusNormal"/>
              <w:jc w:val="center"/>
            </w:pPr>
            <w:r>
              <w:t>Заказчик</w:t>
            </w:r>
          </w:p>
        </w:tc>
        <w:tc>
          <w:tcPr>
            <w:tcW w:w="340" w:type="dxa"/>
            <w:tcBorders>
              <w:top w:val="nil"/>
              <w:left w:val="nil"/>
              <w:bottom w:val="nil"/>
              <w:right w:val="nil"/>
            </w:tcBorders>
          </w:tcPr>
          <w:p w:rsidR="003A4DFE" w:rsidRDefault="003A4DFE">
            <w:pPr>
              <w:pStyle w:val="ConsPlusNormal"/>
              <w:jc w:val="both"/>
            </w:pPr>
          </w:p>
        </w:tc>
        <w:tc>
          <w:tcPr>
            <w:tcW w:w="2835" w:type="dxa"/>
            <w:tcBorders>
              <w:top w:val="nil"/>
              <w:left w:val="nil"/>
              <w:bottom w:val="nil"/>
              <w:right w:val="nil"/>
            </w:tcBorders>
          </w:tcPr>
          <w:p w:rsidR="003A4DFE" w:rsidRDefault="003A4DFE">
            <w:pPr>
              <w:pStyle w:val="ConsPlusNormal"/>
              <w:jc w:val="center"/>
            </w:pPr>
            <w:r>
              <w:t>Обучающийся</w:t>
            </w:r>
          </w:p>
        </w:tc>
      </w:tr>
      <w:tr w:rsidR="003A4DFE">
        <w:tc>
          <w:tcPr>
            <w:tcW w:w="2721"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r>
      <w:tr w:rsidR="003A4DFE">
        <w:tc>
          <w:tcPr>
            <w:tcW w:w="2721" w:type="dxa"/>
            <w:tcBorders>
              <w:top w:val="single" w:sz="4" w:space="0" w:color="auto"/>
              <w:left w:val="nil"/>
              <w:bottom w:val="nil"/>
              <w:right w:val="nil"/>
            </w:tcBorders>
          </w:tcPr>
          <w:p w:rsidR="003A4DFE" w:rsidRDefault="003A4DFE">
            <w:pPr>
              <w:pStyle w:val="ConsPlusNormal"/>
              <w:jc w:val="center"/>
            </w:pPr>
            <w:r>
              <w:t>(полное наименование и фирменное наименование (при наличии) организации)</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(фамилия, имя, отчество (при наличии)/наименование юридического лица)</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(фамилия, имя, отчество (при наличии))</w:t>
            </w:r>
          </w:p>
        </w:tc>
      </w:tr>
      <w:tr w:rsidR="003A4DFE">
        <w:tc>
          <w:tcPr>
            <w:tcW w:w="2721" w:type="dxa"/>
            <w:tcBorders>
              <w:top w:val="nil"/>
              <w:left w:val="nil"/>
              <w:bottom w:val="nil"/>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r>
      <w:tr w:rsidR="003A4DFE">
        <w:tc>
          <w:tcPr>
            <w:tcW w:w="2721" w:type="dxa"/>
            <w:tcBorders>
              <w:top w:val="nil"/>
              <w:left w:val="nil"/>
              <w:bottom w:val="nil"/>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(дата рождения)</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(дата рождения)</w:t>
            </w:r>
          </w:p>
        </w:tc>
      </w:tr>
      <w:tr w:rsidR="003A4DFE">
        <w:tc>
          <w:tcPr>
            <w:tcW w:w="2721"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r>
      <w:tr w:rsidR="003A4DFE">
        <w:tc>
          <w:tcPr>
            <w:tcW w:w="2721" w:type="dxa"/>
            <w:tcBorders>
              <w:top w:val="single" w:sz="4" w:space="0" w:color="auto"/>
              <w:left w:val="nil"/>
              <w:bottom w:val="nil"/>
              <w:right w:val="nil"/>
            </w:tcBorders>
          </w:tcPr>
          <w:p w:rsidR="003A4DFE" w:rsidRDefault="003A4DFE">
            <w:pPr>
              <w:pStyle w:val="ConsPlusNormal"/>
              <w:jc w:val="center"/>
            </w:pPr>
            <w:r>
              <w:t>(место нахождения)</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(место нахождения/адрес места жительства)</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(адрес места жительства)</w:t>
            </w:r>
          </w:p>
        </w:tc>
      </w:tr>
      <w:tr w:rsidR="003A4DFE">
        <w:tc>
          <w:tcPr>
            <w:tcW w:w="2721" w:type="dxa"/>
            <w:tcBorders>
              <w:top w:val="nil"/>
              <w:left w:val="nil"/>
              <w:bottom w:val="nil"/>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r>
      <w:tr w:rsidR="003A4DFE">
        <w:tc>
          <w:tcPr>
            <w:tcW w:w="2721" w:type="dxa"/>
            <w:tcBorders>
              <w:top w:val="nil"/>
              <w:left w:val="nil"/>
              <w:bottom w:val="nil"/>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(паспорт: серия, номер, когда и кем выдан)</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(паспорт: серия, номер, когда и кем выдан)</w:t>
            </w:r>
          </w:p>
        </w:tc>
      </w:tr>
      <w:tr w:rsidR="003A4DFE">
        <w:tc>
          <w:tcPr>
            <w:tcW w:w="2721" w:type="dxa"/>
            <w:tcBorders>
              <w:top w:val="nil"/>
              <w:left w:val="nil"/>
              <w:bottom w:val="single" w:sz="4" w:space="0" w:color="auto"/>
              <w:right w:val="nil"/>
            </w:tcBorders>
          </w:tcPr>
          <w:p w:rsidR="003A4DFE" w:rsidRDefault="003A4DFE">
            <w:pPr>
              <w:pStyle w:val="ConsPlusNormal"/>
              <w:jc w:val="both"/>
            </w:pPr>
          </w:p>
        </w:tc>
        <w:tc>
          <w:tcPr>
            <w:tcW w:w="340" w:type="dxa"/>
            <w:tcBorders>
              <w:top w:val="nil"/>
              <w:left w:val="nil"/>
              <w:bottom w:val="nil"/>
              <w:right w:val="nil"/>
            </w:tcBorders>
          </w:tcPr>
          <w:p w:rsidR="003A4DFE" w:rsidRDefault="003A4DFE">
            <w:pPr>
              <w:pStyle w:val="ConsPlusNormal"/>
              <w:jc w:val="both"/>
            </w:pPr>
          </w:p>
        </w:tc>
        <w:tc>
          <w:tcPr>
            <w:tcW w:w="2835"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r>
      <w:tr w:rsidR="003A4DFE">
        <w:tc>
          <w:tcPr>
            <w:tcW w:w="2721" w:type="dxa"/>
            <w:tcBorders>
              <w:top w:val="single" w:sz="4" w:space="0" w:color="auto"/>
              <w:left w:val="nil"/>
              <w:bottom w:val="nil"/>
              <w:right w:val="nil"/>
            </w:tcBorders>
          </w:tcPr>
          <w:p w:rsidR="003A4DFE" w:rsidRDefault="003A4DFE">
            <w:pPr>
              <w:pStyle w:val="ConsPlusNormal"/>
              <w:jc w:val="center"/>
            </w:pPr>
            <w:r>
              <w:t>(банковские реквизиты)</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(банковские реквизиты (при наличии), телефон)</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(банковские реквизиты (при наличии), телефон)</w:t>
            </w:r>
          </w:p>
        </w:tc>
      </w:tr>
      <w:tr w:rsidR="003A4DFE">
        <w:tc>
          <w:tcPr>
            <w:tcW w:w="2721"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c>
          <w:tcPr>
            <w:tcW w:w="340" w:type="dxa"/>
            <w:tcBorders>
              <w:top w:val="nil"/>
              <w:left w:val="nil"/>
              <w:bottom w:val="nil"/>
              <w:right w:val="nil"/>
            </w:tcBorders>
          </w:tcPr>
          <w:p w:rsidR="003A4DFE" w:rsidRDefault="003A4DFE">
            <w:pPr>
              <w:pStyle w:val="ConsPlusNormal"/>
            </w:pPr>
          </w:p>
        </w:tc>
        <w:tc>
          <w:tcPr>
            <w:tcW w:w="2835" w:type="dxa"/>
            <w:tcBorders>
              <w:top w:val="nil"/>
              <w:left w:val="nil"/>
              <w:bottom w:val="single" w:sz="4" w:space="0" w:color="auto"/>
              <w:right w:val="nil"/>
            </w:tcBorders>
          </w:tcPr>
          <w:p w:rsidR="003A4DFE" w:rsidRDefault="003A4DFE">
            <w:pPr>
              <w:pStyle w:val="ConsPlusNormal"/>
            </w:pPr>
          </w:p>
        </w:tc>
      </w:tr>
      <w:tr w:rsidR="003A4DFE">
        <w:tc>
          <w:tcPr>
            <w:tcW w:w="2721" w:type="dxa"/>
            <w:tcBorders>
              <w:top w:val="single" w:sz="4" w:space="0" w:color="auto"/>
              <w:left w:val="nil"/>
              <w:bottom w:val="nil"/>
              <w:right w:val="nil"/>
            </w:tcBorders>
          </w:tcPr>
          <w:p w:rsidR="003A4DFE" w:rsidRDefault="003A4DFE">
            <w:pPr>
              <w:pStyle w:val="ConsPlusNormal"/>
              <w:jc w:val="center"/>
            </w:pPr>
            <w:r>
              <w:t>(подпись)</w:t>
            </w:r>
          </w:p>
        </w:tc>
        <w:tc>
          <w:tcPr>
            <w:tcW w:w="340" w:type="dxa"/>
            <w:tcBorders>
              <w:top w:val="nil"/>
              <w:left w:val="nil"/>
              <w:bottom w:val="nil"/>
              <w:right w:val="nil"/>
            </w:tcBorders>
          </w:tcPr>
          <w:p w:rsidR="003A4DFE" w:rsidRDefault="003A4DFE">
            <w:pPr>
              <w:pStyle w:val="ConsPlusNormal"/>
              <w:jc w:val="both"/>
            </w:pPr>
          </w:p>
        </w:tc>
        <w:tc>
          <w:tcPr>
            <w:tcW w:w="2835" w:type="dxa"/>
            <w:tcBorders>
              <w:top w:val="single" w:sz="4" w:space="0" w:color="auto"/>
              <w:left w:val="nil"/>
              <w:bottom w:val="nil"/>
              <w:right w:val="nil"/>
            </w:tcBorders>
          </w:tcPr>
          <w:p w:rsidR="003A4DFE" w:rsidRDefault="003A4DFE">
            <w:pPr>
              <w:pStyle w:val="ConsPlusNormal"/>
              <w:jc w:val="center"/>
            </w:pPr>
            <w:r>
              <w:t>(подпись)</w:t>
            </w:r>
          </w:p>
        </w:tc>
        <w:tc>
          <w:tcPr>
            <w:tcW w:w="340" w:type="dxa"/>
            <w:tcBorders>
              <w:top w:val="nil"/>
              <w:left w:val="nil"/>
              <w:bottom w:val="nil"/>
              <w:right w:val="nil"/>
            </w:tcBorders>
          </w:tcPr>
          <w:p w:rsidR="003A4DFE" w:rsidRDefault="003A4DFE">
            <w:pPr>
              <w:pStyle w:val="ConsPlusNormal"/>
              <w:jc w:val="both"/>
            </w:pPr>
          </w:p>
        </w:tc>
        <w:tc>
          <w:tcPr>
            <w:tcW w:w="2835" w:type="dxa"/>
            <w:vMerge w:val="restart"/>
            <w:tcBorders>
              <w:top w:val="single" w:sz="4" w:space="0" w:color="auto"/>
              <w:left w:val="nil"/>
              <w:bottom w:val="nil"/>
              <w:right w:val="nil"/>
            </w:tcBorders>
          </w:tcPr>
          <w:p w:rsidR="003A4DFE" w:rsidRDefault="003A4DFE">
            <w:pPr>
              <w:pStyle w:val="ConsPlusNormal"/>
              <w:jc w:val="center"/>
            </w:pPr>
            <w:r>
              <w:t>(подпись)</w:t>
            </w:r>
          </w:p>
        </w:tc>
      </w:tr>
      <w:tr w:rsidR="003A4DFE">
        <w:tc>
          <w:tcPr>
            <w:tcW w:w="2721" w:type="dxa"/>
            <w:tcBorders>
              <w:top w:val="nil"/>
              <w:left w:val="nil"/>
              <w:bottom w:val="nil"/>
              <w:right w:val="nil"/>
            </w:tcBorders>
          </w:tcPr>
          <w:p w:rsidR="003A4DFE" w:rsidRDefault="003A4DFE">
            <w:pPr>
              <w:pStyle w:val="ConsPlusNormal"/>
              <w:jc w:val="center"/>
            </w:pPr>
            <w:r>
              <w:t>М.П.</w:t>
            </w:r>
          </w:p>
        </w:tc>
        <w:tc>
          <w:tcPr>
            <w:tcW w:w="340" w:type="dxa"/>
            <w:tcBorders>
              <w:top w:val="nil"/>
              <w:left w:val="nil"/>
              <w:bottom w:val="nil"/>
              <w:right w:val="nil"/>
            </w:tcBorders>
          </w:tcPr>
          <w:p w:rsidR="003A4DFE" w:rsidRDefault="003A4DFE">
            <w:pPr>
              <w:pStyle w:val="ConsPlusNormal"/>
              <w:jc w:val="both"/>
            </w:pPr>
          </w:p>
        </w:tc>
        <w:tc>
          <w:tcPr>
            <w:tcW w:w="2835" w:type="dxa"/>
            <w:tcBorders>
              <w:top w:val="nil"/>
              <w:left w:val="nil"/>
              <w:bottom w:val="nil"/>
              <w:right w:val="nil"/>
            </w:tcBorders>
          </w:tcPr>
          <w:p w:rsidR="003A4DFE" w:rsidRDefault="003A4DFE">
            <w:pPr>
              <w:pStyle w:val="ConsPlusNormal"/>
              <w:jc w:val="center"/>
            </w:pPr>
            <w:r>
              <w:t>М.П.</w:t>
            </w:r>
          </w:p>
        </w:tc>
        <w:tc>
          <w:tcPr>
            <w:tcW w:w="340" w:type="dxa"/>
            <w:tcBorders>
              <w:top w:val="nil"/>
              <w:left w:val="nil"/>
              <w:bottom w:val="nil"/>
              <w:right w:val="nil"/>
            </w:tcBorders>
          </w:tcPr>
          <w:p w:rsidR="003A4DFE" w:rsidRDefault="003A4DFE">
            <w:pPr>
              <w:pStyle w:val="ConsPlusNormal"/>
              <w:jc w:val="both"/>
            </w:pPr>
          </w:p>
        </w:tc>
        <w:tc>
          <w:tcPr>
            <w:tcW w:w="2835" w:type="dxa"/>
            <w:vMerge/>
            <w:tcBorders>
              <w:top w:val="single" w:sz="4" w:space="0" w:color="auto"/>
              <w:left w:val="nil"/>
              <w:bottom w:val="nil"/>
              <w:right w:val="nil"/>
            </w:tcBorders>
          </w:tcPr>
          <w:p w:rsidR="003A4DFE" w:rsidRDefault="003A4DFE">
            <w:pPr>
              <w:pStyle w:val="ConsPlusNormal"/>
            </w:pPr>
          </w:p>
        </w:tc>
      </w:tr>
    </w:tbl>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pPr>
    </w:p>
    <w:p w:rsidR="003A4DFE" w:rsidRDefault="003A4DFE">
      <w:pPr>
        <w:pStyle w:val="ConsPlusNormal"/>
        <w:jc w:val="right"/>
        <w:outlineLvl w:val="1"/>
      </w:pPr>
      <w:r>
        <w:t>Приложение N 8</w:t>
      </w:r>
    </w:p>
    <w:p w:rsidR="003A4DFE" w:rsidRDefault="003A4DFE">
      <w:pPr>
        <w:pStyle w:val="ConsPlusNormal"/>
        <w:jc w:val="right"/>
      </w:pPr>
      <w:r>
        <w:t>к типовому Административному регламенту</w:t>
      </w:r>
    </w:p>
    <w:p w:rsidR="003A4DFE" w:rsidRDefault="003A4DFE">
      <w:pPr>
        <w:pStyle w:val="ConsPlusNormal"/>
        <w:jc w:val="right"/>
      </w:pPr>
      <w:r>
        <w:t>предоставления Государственной услуги</w:t>
      </w:r>
    </w:p>
    <w:p w:rsidR="003A4DFE" w:rsidRDefault="003A4DFE">
      <w:pPr>
        <w:pStyle w:val="ConsPlusNormal"/>
        <w:jc w:val="right"/>
      </w:pPr>
      <w:r>
        <w:t xml:space="preserve">"Запись на обучение по </w:t>
      </w:r>
      <w:proofErr w:type="gramStart"/>
      <w:r>
        <w:t>дополнительным</w:t>
      </w:r>
      <w:proofErr w:type="gramEnd"/>
    </w:p>
    <w:p w:rsidR="003A4DFE" w:rsidRDefault="003A4DFE">
      <w:pPr>
        <w:pStyle w:val="ConsPlusNormal"/>
        <w:jc w:val="right"/>
      </w:pPr>
      <w:r>
        <w:t>общеобразовательным программам"</w:t>
      </w:r>
    </w:p>
    <w:p w:rsidR="003A4DFE" w:rsidRDefault="003A4DFE">
      <w:pPr>
        <w:pStyle w:val="ConsPlusNormal"/>
        <w:jc w:val="right"/>
      </w:pPr>
    </w:p>
    <w:p w:rsidR="003A4DFE" w:rsidRDefault="003A4DFE">
      <w:pPr>
        <w:pStyle w:val="ConsPlusTitle"/>
        <w:jc w:val="center"/>
      </w:pPr>
      <w:bookmarkStart w:id="25" w:name="P1053"/>
      <w:bookmarkEnd w:id="25"/>
      <w:r>
        <w:t>ОПИСАНИЕ ДОКУМЕНТОВ,</w:t>
      </w:r>
    </w:p>
    <w:p w:rsidR="003A4DFE" w:rsidRDefault="003A4DFE">
      <w:pPr>
        <w:pStyle w:val="ConsPlusTitle"/>
        <w:jc w:val="center"/>
      </w:pPr>
      <w:proofErr w:type="gramStart"/>
      <w:r>
        <w:t>НЕОБХОДИМЫХ</w:t>
      </w:r>
      <w:proofErr w:type="gramEnd"/>
      <w:r>
        <w:t xml:space="preserve"> ДЛЯ ПРЕДОСТАВЛЕНИЯ ГОСУДАРСТВЕННОЙ УСЛУГИ</w:t>
      </w:r>
    </w:p>
    <w:p w:rsidR="003A4DFE" w:rsidRDefault="003A4DFE">
      <w:pPr>
        <w:pStyle w:val="ConsPlusNormal"/>
      </w:pPr>
    </w:p>
    <w:p w:rsidR="003A4DFE" w:rsidRDefault="003A4DFE">
      <w:pPr>
        <w:pStyle w:val="ConsPlusNormal"/>
        <w:sectPr w:rsidR="003A4DFE" w:rsidSect="00311A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572"/>
        <w:gridCol w:w="3912"/>
        <w:gridCol w:w="2438"/>
      </w:tblGrid>
      <w:tr w:rsidR="003A4DFE">
        <w:tc>
          <w:tcPr>
            <w:tcW w:w="2891" w:type="dxa"/>
          </w:tcPr>
          <w:p w:rsidR="003A4DFE" w:rsidRDefault="003A4DFE">
            <w:pPr>
              <w:pStyle w:val="ConsPlusNormal"/>
              <w:jc w:val="center"/>
            </w:pPr>
            <w:r>
              <w:lastRenderedPageBreak/>
              <w:t>Класс документа</w:t>
            </w:r>
          </w:p>
        </w:tc>
        <w:tc>
          <w:tcPr>
            <w:tcW w:w="3572" w:type="dxa"/>
          </w:tcPr>
          <w:p w:rsidR="003A4DFE" w:rsidRDefault="003A4DFE">
            <w:pPr>
              <w:pStyle w:val="ConsPlusNormal"/>
              <w:jc w:val="center"/>
            </w:pPr>
            <w:r>
              <w:t>Виды документа</w:t>
            </w:r>
          </w:p>
        </w:tc>
        <w:tc>
          <w:tcPr>
            <w:tcW w:w="3912" w:type="dxa"/>
          </w:tcPr>
          <w:p w:rsidR="003A4DFE" w:rsidRDefault="003A4DFE">
            <w:pPr>
              <w:pStyle w:val="ConsPlusNormal"/>
              <w:jc w:val="center"/>
            </w:pPr>
            <w:r>
              <w:t>Общие описания документов</w:t>
            </w:r>
          </w:p>
        </w:tc>
        <w:tc>
          <w:tcPr>
            <w:tcW w:w="2438" w:type="dxa"/>
          </w:tcPr>
          <w:p w:rsidR="003A4DFE" w:rsidRDefault="003A4DFE">
            <w:pPr>
              <w:pStyle w:val="ConsPlusNormal"/>
              <w:jc w:val="center"/>
            </w:pPr>
            <w:r>
              <w:t>При подаче через ЕПГУ (РПГУ)</w:t>
            </w:r>
          </w:p>
        </w:tc>
      </w:tr>
      <w:tr w:rsidR="003A4DFE">
        <w:tc>
          <w:tcPr>
            <w:tcW w:w="2891" w:type="dxa"/>
          </w:tcPr>
          <w:p w:rsidR="003A4DFE" w:rsidRDefault="003A4DFE">
            <w:pPr>
              <w:pStyle w:val="ConsPlusNormal"/>
              <w:jc w:val="center"/>
            </w:pPr>
            <w:r>
              <w:t>1</w:t>
            </w:r>
          </w:p>
        </w:tc>
        <w:tc>
          <w:tcPr>
            <w:tcW w:w="3572" w:type="dxa"/>
          </w:tcPr>
          <w:p w:rsidR="003A4DFE" w:rsidRDefault="003A4DFE">
            <w:pPr>
              <w:pStyle w:val="ConsPlusNormal"/>
              <w:jc w:val="center"/>
            </w:pPr>
            <w:r>
              <w:t>2</w:t>
            </w:r>
          </w:p>
        </w:tc>
        <w:tc>
          <w:tcPr>
            <w:tcW w:w="3912" w:type="dxa"/>
          </w:tcPr>
          <w:p w:rsidR="003A4DFE" w:rsidRDefault="003A4DFE">
            <w:pPr>
              <w:pStyle w:val="ConsPlusNormal"/>
              <w:jc w:val="center"/>
            </w:pPr>
            <w:r>
              <w:t>3</w:t>
            </w:r>
          </w:p>
        </w:tc>
        <w:tc>
          <w:tcPr>
            <w:tcW w:w="2438" w:type="dxa"/>
          </w:tcPr>
          <w:p w:rsidR="003A4DFE" w:rsidRDefault="003A4DFE">
            <w:pPr>
              <w:pStyle w:val="ConsPlusNormal"/>
              <w:jc w:val="center"/>
            </w:pPr>
            <w:r>
              <w:t>4</w:t>
            </w:r>
          </w:p>
        </w:tc>
      </w:tr>
      <w:tr w:rsidR="003A4DFE">
        <w:tc>
          <w:tcPr>
            <w:tcW w:w="12813" w:type="dxa"/>
            <w:gridSpan w:val="4"/>
          </w:tcPr>
          <w:p w:rsidR="003A4DFE" w:rsidRDefault="003A4DFE">
            <w:pPr>
              <w:pStyle w:val="ConsPlusNormal"/>
              <w:jc w:val="center"/>
              <w:outlineLvl w:val="2"/>
            </w:pPr>
            <w:r>
              <w:t>Документы, предоставляемые Заявителем</w:t>
            </w:r>
          </w:p>
        </w:tc>
      </w:tr>
      <w:tr w:rsidR="003A4DFE">
        <w:tc>
          <w:tcPr>
            <w:tcW w:w="6463" w:type="dxa"/>
            <w:gridSpan w:val="2"/>
          </w:tcPr>
          <w:p w:rsidR="003A4DFE" w:rsidRDefault="003A4DFE">
            <w:pPr>
              <w:pStyle w:val="ConsPlusNormal"/>
            </w:pPr>
            <w:r>
              <w:t>Запрос о предоставлении Государственной услуги</w:t>
            </w:r>
          </w:p>
        </w:tc>
        <w:tc>
          <w:tcPr>
            <w:tcW w:w="3912" w:type="dxa"/>
          </w:tcPr>
          <w:p w:rsidR="003A4DFE" w:rsidRDefault="006D57BA">
            <w:pPr>
              <w:pStyle w:val="ConsPlusNormal"/>
            </w:pPr>
            <w:hyperlink w:anchor="P528">
              <w:r w:rsidR="003A4DFE">
                <w:rPr>
                  <w:color w:val="0000FF"/>
                </w:rPr>
                <w:t>Запрос</w:t>
              </w:r>
            </w:hyperlink>
            <w:r w:rsidR="003A4DFE">
              <w:t xml:space="preserve"> должен быть оформлен по форме, указанной в Приложении 2 к Административному регламенту</w:t>
            </w:r>
          </w:p>
        </w:tc>
        <w:tc>
          <w:tcPr>
            <w:tcW w:w="2438" w:type="dxa"/>
          </w:tcPr>
          <w:p w:rsidR="003A4DFE" w:rsidRDefault="003A4DFE">
            <w:pPr>
              <w:pStyle w:val="ConsPlusNormal"/>
            </w:pPr>
            <w:r>
              <w:t>При подаче заполняется электронная форма Запроса</w:t>
            </w:r>
          </w:p>
        </w:tc>
      </w:tr>
      <w:tr w:rsidR="003A4DFE">
        <w:tc>
          <w:tcPr>
            <w:tcW w:w="2891" w:type="dxa"/>
            <w:vMerge w:val="restart"/>
            <w:tcBorders>
              <w:bottom w:val="nil"/>
            </w:tcBorders>
          </w:tcPr>
          <w:p w:rsidR="003A4DFE" w:rsidRDefault="003A4DFE">
            <w:pPr>
              <w:pStyle w:val="ConsPlusNormal"/>
            </w:pPr>
            <w:r>
              <w:t>Документ, удостоверяющий личность</w:t>
            </w:r>
          </w:p>
        </w:tc>
        <w:tc>
          <w:tcPr>
            <w:tcW w:w="3572" w:type="dxa"/>
          </w:tcPr>
          <w:p w:rsidR="003A4DFE" w:rsidRDefault="003A4DFE">
            <w:pPr>
              <w:pStyle w:val="ConsPlusNormal"/>
            </w:pPr>
            <w:r>
              <w:t>Паспорт гражданина Российской Федерации</w:t>
            </w:r>
          </w:p>
        </w:tc>
        <w:tc>
          <w:tcPr>
            <w:tcW w:w="3912" w:type="dxa"/>
          </w:tcPr>
          <w:p w:rsidR="003A4DFE" w:rsidRDefault="003A4DFE">
            <w:pPr>
              <w:pStyle w:val="ConsPlusNormal"/>
            </w:pPr>
            <w:r>
              <w:t xml:space="preserve">Паспорт должен быть оформлен в соответствии с </w:t>
            </w:r>
            <w:hyperlink r:id="rId4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Borders>
              <w:bottom w:val="nil"/>
            </w:tcBorders>
          </w:tcPr>
          <w:p w:rsidR="003A4DFE" w:rsidRDefault="003A4DFE">
            <w:pPr>
              <w:pStyle w:val="ConsPlusNormal"/>
            </w:pPr>
          </w:p>
        </w:tc>
        <w:tc>
          <w:tcPr>
            <w:tcW w:w="3572" w:type="dxa"/>
          </w:tcPr>
          <w:p w:rsidR="003A4DFE" w:rsidRDefault="003A4DFE">
            <w:pPr>
              <w:pStyle w:val="ConsPlusNormal"/>
            </w:pPr>
            <w:r>
              <w:t>Паспорт гражданина СССР</w:t>
            </w:r>
          </w:p>
        </w:tc>
        <w:tc>
          <w:tcPr>
            <w:tcW w:w="3912" w:type="dxa"/>
          </w:tcPr>
          <w:p w:rsidR="003A4DFE" w:rsidRDefault="003A4DFE">
            <w:pPr>
              <w:pStyle w:val="ConsPlusNormal"/>
              <w:jc w:val="both"/>
            </w:pPr>
            <w:r>
              <w:t xml:space="preserve">Образец паспорта гражданина Союза Советских Социалистических Республик и описание паспорта утверждены </w:t>
            </w:r>
            <w:hyperlink r:id="rId42">
              <w:r>
                <w:rPr>
                  <w:color w:val="0000FF"/>
                </w:rPr>
                <w:t>постановлением</w:t>
              </w:r>
            </w:hyperlink>
            <w:r>
              <w:t xml:space="preserve"> Совмина СССР от 28.08.1974 N 677 "Об утверждении Положения о паспортной системе в СССР".</w:t>
            </w:r>
          </w:p>
          <w:p w:rsidR="003A4DFE" w:rsidRDefault="003A4DFE">
            <w:pPr>
              <w:pStyle w:val="ConsPlusNormal"/>
            </w:pPr>
            <w:r>
              <w:t>Вопрос о действительности паспорта гражданина СССР образца 1974 года решается в зависимости от конкретных обстоятельств (</w:t>
            </w:r>
            <w:hyperlink r:id="rId43">
              <w:r>
                <w:rPr>
                  <w:color w:val="0000FF"/>
                </w:rPr>
                <w:t>постановление</w:t>
              </w:r>
            </w:hyperlink>
            <w:r>
              <w:t xml:space="preserve"> Правительства Российской Федерации от 24.02.2009 N 153 "О признании </w:t>
            </w:r>
            <w:proofErr w:type="gramStart"/>
            <w:r>
              <w:t>действительными</w:t>
            </w:r>
            <w:proofErr w:type="gramEnd"/>
            <w:r>
              <w:t xml:space="preserve"> до 1 июля 2009 г. паспортов гражданина СССР образца </w:t>
            </w:r>
            <w:r>
              <w:lastRenderedPageBreak/>
              <w:t>1974 года для некоторых категорий иностранных граждан и лиц без гражданства")</w:t>
            </w:r>
          </w:p>
        </w:tc>
        <w:tc>
          <w:tcPr>
            <w:tcW w:w="2438" w:type="dxa"/>
          </w:tcPr>
          <w:p w:rsidR="003A4DFE" w:rsidRDefault="003A4DFE">
            <w:pPr>
              <w:pStyle w:val="ConsPlusNormal"/>
            </w:pPr>
            <w:r>
              <w:lastRenderedPageBreak/>
              <w:t>Указываются реквизиты документа в электронной форме Запроса</w:t>
            </w:r>
          </w:p>
        </w:tc>
      </w:tr>
      <w:tr w:rsidR="003A4DFE">
        <w:tc>
          <w:tcPr>
            <w:tcW w:w="2891" w:type="dxa"/>
            <w:vMerge/>
            <w:tcBorders>
              <w:bottom w:val="nil"/>
            </w:tcBorders>
          </w:tcPr>
          <w:p w:rsidR="003A4DFE" w:rsidRDefault="003A4DFE">
            <w:pPr>
              <w:pStyle w:val="ConsPlusNormal"/>
            </w:pPr>
          </w:p>
        </w:tc>
        <w:tc>
          <w:tcPr>
            <w:tcW w:w="3572" w:type="dxa"/>
          </w:tcPr>
          <w:p w:rsidR="003A4DFE" w:rsidRDefault="003A4DFE">
            <w:pPr>
              <w:pStyle w:val="ConsPlusNormal"/>
            </w:pPr>
            <w:r>
              <w:t>Временное удостоверение личности гражданина Российской Федерации</w:t>
            </w:r>
          </w:p>
        </w:tc>
        <w:tc>
          <w:tcPr>
            <w:tcW w:w="3912" w:type="dxa"/>
          </w:tcPr>
          <w:p w:rsidR="003A4DFE" w:rsidRDefault="006D57BA">
            <w:pPr>
              <w:pStyle w:val="ConsPlusNormal"/>
            </w:pPr>
            <w:hyperlink r:id="rId44">
              <w:r w:rsidR="003A4DFE">
                <w:rPr>
                  <w:color w:val="0000FF"/>
                </w:rPr>
                <w:t>Форма</w:t>
              </w:r>
            </w:hyperlink>
            <w:r w:rsidR="003A4DFE">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val="restart"/>
            <w:tcBorders>
              <w:top w:val="nil"/>
              <w:bottom w:val="nil"/>
            </w:tcBorders>
          </w:tcPr>
          <w:p w:rsidR="003A4DFE" w:rsidRDefault="003A4DFE">
            <w:pPr>
              <w:pStyle w:val="ConsPlusNormal"/>
              <w:jc w:val="both"/>
            </w:pPr>
          </w:p>
        </w:tc>
        <w:tc>
          <w:tcPr>
            <w:tcW w:w="3572" w:type="dxa"/>
          </w:tcPr>
          <w:p w:rsidR="003A4DFE" w:rsidRDefault="003A4DFE">
            <w:pPr>
              <w:pStyle w:val="ConsPlusNormal"/>
            </w:pPr>
            <w:proofErr w:type="gramStart"/>
            <w:r>
              <w:t>Документы воинского учета (военный билет солдата, матроса, сержанта, старшины, прапорщика, мичмана; военный билет офицера запаса; справка взамен военного билета; временное удостоверение, выданное взамен военного билета; удостоверение личности офицера; удостоверение личности военнослужащего Российской Федерации; временное удостоверение, выданное взамен военного билета офицера запаса; удостоверение гражданина, подлежащего призыву на военную службу</w:t>
            </w:r>
            <w:proofErr w:type="gramEnd"/>
          </w:p>
        </w:tc>
        <w:tc>
          <w:tcPr>
            <w:tcW w:w="3912" w:type="dxa"/>
          </w:tcPr>
          <w:p w:rsidR="003A4DFE" w:rsidRDefault="003A4DFE">
            <w:pPr>
              <w:pStyle w:val="ConsPlusNormal"/>
            </w:pPr>
            <w:r>
              <w:t xml:space="preserve">Формы установлены </w:t>
            </w:r>
            <w:hyperlink r:id="rId45">
              <w:r>
                <w:rPr>
                  <w:color w:val="0000FF"/>
                </w:rPr>
                <w:t>Инструкцией</w:t>
              </w:r>
            </w:hyperlink>
            <w:r>
              <w:t xml:space="preserve"> по обеспечению </w:t>
            </w:r>
            <w:proofErr w:type="gramStart"/>
            <w:r>
              <w:t>функционирования системы воинского учета граждан Российской Федерации</w:t>
            </w:r>
            <w:proofErr w:type="gramEnd"/>
            <w: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Borders>
              <w:top w:val="nil"/>
              <w:bottom w:val="nil"/>
            </w:tcBorders>
          </w:tcPr>
          <w:p w:rsidR="003A4DFE" w:rsidRDefault="003A4DFE">
            <w:pPr>
              <w:pStyle w:val="ConsPlusNormal"/>
            </w:pPr>
          </w:p>
        </w:tc>
        <w:tc>
          <w:tcPr>
            <w:tcW w:w="3572" w:type="dxa"/>
          </w:tcPr>
          <w:p w:rsidR="003A4DFE" w:rsidRDefault="003A4DFE">
            <w:pPr>
              <w:pStyle w:val="ConsPlusNormal"/>
            </w:pPr>
            <w:r>
              <w:t>Паспорт иностранного гражданина</w:t>
            </w:r>
          </w:p>
        </w:tc>
        <w:tc>
          <w:tcPr>
            <w:tcW w:w="3912" w:type="dxa"/>
          </w:tcPr>
          <w:p w:rsidR="003A4DFE" w:rsidRDefault="003A4DFE">
            <w:pPr>
              <w:pStyle w:val="ConsPlusNormal"/>
            </w:pPr>
            <w:r>
              <w:t xml:space="preserve">Паспорт иностранного гражданина </w:t>
            </w:r>
            <w:r>
              <w:lastRenderedPageBreak/>
              <w:t xml:space="preserve">либо иной документ, установленный Федеральным </w:t>
            </w:r>
            <w:hyperlink r:id="rId46">
              <w:r>
                <w:rPr>
                  <w:color w:val="0000FF"/>
                </w:rPr>
                <w:t>законом</w:t>
              </w:r>
            </w:hyperlink>
            <w:r>
              <w:t xml:space="preserve"> от 25.07.2002 N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438" w:type="dxa"/>
          </w:tcPr>
          <w:p w:rsidR="003A4DFE" w:rsidRDefault="003A4DFE">
            <w:pPr>
              <w:pStyle w:val="ConsPlusNormal"/>
            </w:pPr>
            <w:r>
              <w:lastRenderedPageBreak/>
              <w:t xml:space="preserve">Указываются реквизиты </w:t>
            </w:r>
            <w:r>
              <w:lastRenderedPageBreak/>
              <w:t>документа в электронной форме Запроса</w:t>
            </w:r>
          </w:p>
        </w:tc>
      </w:tr>
      <w:tr w:rsidR="003A4DFE">
        <w:tc>
          <w:tcPr>
            <w:tcW w:w="2891" w:type="dxa"/>
            <w:vMerge w:val="restart"/>
            <w:tcBorders>
              <w:top w:val="nil"/>
              <w:bottom w:val="nil"/>
            </w:tcBorders>
          </w:tcPr>
          <w:p w:rsidR="003A4DFE" w:rsidRDefault="003A4DFE">
            <w:pPr>
              <w:pStyle w:val="ConsPlusNormal"/>
              <w:jc w:val="both"/>
            </w:pPr>
          </w:p>
        </w:tc>
        <w:tc>
          <w:tcPr>
            <w:tcW w:w="3572" w:type="dxa"/>
          </w:tcPr>
          <w:p w:rsidR="003A4DFE" w:rsidRDefault="003A4DFE">
            <w:pPr>
              <w:pStyle w:val="ConsPlusNormal"/>
            </w:pPr>
            <w:r>
              <w:t>Свидетельство о рассмотрении ходатайства о признании лица беженцем на территории Российской Федерации по существу</w:t>
            </w:r>
          </w:p>
        </w:tc>
        <w:tc>
          <w:tcPr>
            <w:tcW w:w="3912" w:type="dxa"/>
          </w:tcPr>
          <w:p w:rsidR="003A4DFE" w:rsidRDefault="006D57BA">
            <w:pPr>
              <w:pStyle w:val="ConsPlusNormal"/>
            </w:pPr>
            <w:hyperlink r:id="rId47">
              <w:r w:rsidR="003A4DFE">
                <w:rPr>
                  <w:color w:val="0000FF"/>
                </w:rPr>
                <w:t>Форма</w:t>
              </w:r>
            </w:hyperlink>
            <w:r w:rsidR="003A4DFE">
              <w:t xml:space="preserve"> утверждена приказом МВД России от 21.09.2017 N 732 "О </w:t>
            </w:r>
            <w:proofErr w:type="gramStart"/>
            <w:r w:rsidR="003A4DFE">
              <w:t>свидетельстве</w:t>
            </w:r>
            <w:proofErr w:type="gramEnd"/>
            <w:r w:rsidR="003A4DFE">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Borders>
              <w:top w:val="nil"/>
              <w:bottom w:val="nil"/>
            </w:tcBorders>
          </w:tcPr>
          <w:p w:rsidR="003A4DFE" w:rsidRDefault="003A4DFE">
            <w:pPr>
              <w:pStyle w:val="ConsPlusNormal"/>
            </w:pPr>
          </w:p>
        </w:tc>
        <w:tc>
          <w:tcPr>
            <w:tcW w:w="3572" w:type="dxa"/>
          </w:tcPr>
          <w:p w:rsidR="003A4DFE" w:rsidRDefault="003A4DFE">
            <w:pPr>
              <w:pStyle w:val="ConsPlusNormal"/>
            </w:pPr>
            <w:r>
              <w:t>Вид на жительство, выдаваемый иностранному гражданину (дубликат вида на жительство)</w:t>
            </w:r>
          </w:p>
        </w:tc>
        <w:tc>
          <w:tcPr>
            <w:tcW w:w="3912" w:type="dxa"/>
          </w:tcPr>
          <w:p w:rsidR="003A4DFE" w:rsidRDefault="003A4DFE">
            <w:pPr>
              <w:pStyle w:val="ConsPlusNormal"/>
            </w:pPr>
            <w:r>
              <w:t xml:space="preserve">Образец </w:t>
            </w:r>
            <w:hyperlink r:id="rId48">
              <w:r>
                <w:rPr>
                  <w:color w:val="0000FF"/>
                </w:rPr>
                <w:t>бланка</w:t>
              </w:r>
            </w:hyperlink>
            <w:r>
              <w:t xml:space="preserve"> утвержден приказом МВД России от 09.08.2017 N 617 "Об утверждении форм бланков вида на жительство"</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Borders>
              <w:top w:val="nil"/>
              <w:bottom w:val="nil"/>
            </w:tcBorders>
          </w:tcPr>
          <w:p w:rsidR="003A4DFE" w:rsidRDefault="003A4DFE">
            <w:pPr>
              <w:pStyle w:val="ConsPlusNormal"/>
            </w:pPr>
          </w:p>
        </w:tc>
        <w:tc>
          <w:tcPr>
            <w:tcW w:w="3572" w:type="dxa"/>
          </w:tcPr>
          <w:p w:rsidR="003A4DFE" w:rsidRDefault="003A4DFE">
            <w:pPr>
              <w:pStyle w:val="ConsPlusNormal"/>
            </w:pPr>
            <w:r>
              <w:t>Вид на жительство лица без гражданства, содержащий электронный носитель информации</w:t>
            </w:r>
          </w:p>
        </w:tc>
        <w:tc>
          <w:tcPr>
            <w:tcW w:w="3912" w:type="dxa"/>
          </w:tcPr>
          <w:p w:rsidR="003A4DFE" w:rsidRDefault="003A4DFE">
            <w:pPr>
              <w:pStyle w:val="ConsPlusNormal"/>
            </w:pPr>
            <w:r>
              <w:t xml:space="preserve">Образец </w:t>
            </w:r>
            <w:hyperlink r:id="rId49">
              <w:r>
                <w:rPr>
                  <w:color w:val="0000FF"/>
                </w:rPr>
                <w:t>бланка</w:t>
              </w:r>
            </w:hyperlink>
            <w:r>
              <w:t xml:space="preserve"> утвержден приказом МВД России от 09.08.2017 N 617 "Об утверждении форм бланков вида на жительство"</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Borders>
              <w:top w:val="nil"/>
              <w:bottom w:val="nil"/>
            </w:tcBorders>
          </w:tcPr>
          <w:p w:rsidR="003A4DFE" w:rsidRDefault="003A4DFE">
            <w:pPr>
              <w:pStyle w:val="ConsPlusNormal"/>
            </w:pPr>
          </w:p>
        </w:tc>
        <w:tc>
          <w:tcPr>
            <w:tcW w:w="3572" w:type="dxa"/>
          </w:tcPr>
          <w:p w:rsidR="003A4DFE" w:rsidRDefault="003A4DFE">
            <w:pPr>
              <w:pStyle w:val="ConsPlusNormal"/>
            </w:pPr>
            <w:r>
              <w:t>Удостоверение беженца</w:t>
            </w:r>
          </w:p>
        </w:tc>
        <w:tc>
          <w:tcPr>
            <w:tcW w:w="3912" w:type="dxa"/>
          </w:tcPr>
          <w:p w:rsidR="003A4DFE" w:rsidRDefault="003A4DFE">
            <w:pPr>
              <w:pStyle w:val="ConsPlusNormal"/>
            </w:pPr>
            <w:r>
              <w:t xml:space="preserve">Форма </w:t>
            </w:r>
            <w:hyperlink r:id="rId50">
              <w:r>
                <w:rPr>
                  <w:color w:val="0000FF"/>
                </w:rPr>
                <w:t>удостоверения</w:t>
              </w:r>
            </w:hyperlink>
            <w:r>
              <w:t xml:space="preserve"> беженца утверждена постановлением </w:t>
            </w:r>
            <w:r>
              <w:lastRenderedPageBreak/>
              <w:t>Правительства Российской Федерации от 10.05.2011 N 356 "Об удостоверении беженца"</w:t>
            </w:r>
          </w:p>
        </w:tc>
        <w:tc>
          <w:tcPr>
            <w:tcW w:w="2438" w:type="dxa"/>
          </w:tcPr>
          <w:p w:rsidR="003A4DFE" w:rsidRDefault="003A4DFE">
            <w:pPr>
              <w:pStyle w:val="ConsPlusNormal"/>
            </w:pPr>
            <w:r>
              <w:lastRenderedPageBreak/>
              <w:t xml:space="preserve">Указываются реквизиты документа в </w:t>
            </w:r>
            <w:r>
              <w:lastRenderedPageBreak/>
              <w:t>электронной форме Запроса</w:t>
            </w:r>
          </w:p>
        </w:tc>
      </w:tr>
      <w:tr w:rsidR="003A4DFE">
        <w:tc>
          <w:tcPr>
            <w:tcW w:w="2891" w:type="dxa"/>
            <w:vMerge/>
            <w:tcBorders>
              <w:top w:val="nil"/>
              <w:bottom w:val="nil"/>
            </w:tcBorders>
          </w:tcPr>
          <w:p w:rsidR="003A4DFE" w:rsidRDefault="003A4DFE">
            <w:pPr>
              <w:pStyle w:val="ConsPlusNormal"/>
            </w:pPr>
          </w:p>
        </w:tc>
        <w:tc>
          <w:tcPr>
            <w:tcW w:w="3572" w:type="dxa"/>
          </w:tcPr>
          <w:p w:rsidR="003A4DFE" w:rsidRDefault="003A4DFE">
            <w:pPr>
              <w:pStyle w:val="ConsPlusNormal"/>
            </w:pPr>
            <w:r>
              <w:t>Разрешение на временное проживание, выдаваемое лицу без гражданства (с отметкой о разрешении на временное проживание)</w:t>
            </w:r>
          </w:p>
        </w:tc>
        <w:tc>
          <w:tcPr>
            <w:tcW w:w="3912" w:type="dxa"/>
          </w:tcPr>
          <w:p w:rsidR="003A4DFE" w:rsidRDefault="006D57BA">
            <w:pPr>
              <w:pStyle w:val="ConsPlusNormal"/>
            </w:pPr>
            <w:hyperlink r:id="rId51">
              <w:proofErr w:type="gramStart"/>
              <w:r w:rsidR="003A4DFE">
                <w:rPr>
                  <w:color w:val="0000FF"/>
                </w:rPr>
                <w:t>Форма</w:t>
              </w:r>
            </w:hyperlink>
            <w:r w:rsidR="003A4DFE">
              <w:t xml:space="preserve"> утверждена приказом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Borders>
              <w:top w:val="nil"/>
              <w:bottom w:val="nil"/>
            </w:tcBorders>
          </w:tcPr>
          <w:p w:rsidR="003A4DFE" w:rsidRDefault="003A4DFE">
            <w:pPr>
              <w:pStyle w:val="ConsPlusNormal"/>
            </w:pPr>
          </w:p>
        </w:tc>
        <w:tc>
          <w:tcPr>
            <w:tcW w:w="3572" w:type="dxa"/>
          </w:tcPr>
          <w:p w:rsidR="003A4DFE" w:rsidRDefault="003A4DFE">
            <w:pPr>
              <w:pStyle w:val="ConsPlusNormal"/>
            </w:pPr>
            <w:r>
              <w:t>Справка о рассмотрении Заявления о предоставлении временного убежища на территории Российской Федерации</w:t>
            </w:r>
          </w:p>
        </w:tc>
        <w:tc>
          <w:tcPr>
            <w:tcW w:w="3912" w:type="dxa"/>
          </w:tcPr>
          <w:p w:rsidR="003A4DFE" w:rsidRDefault="003A4DFE">
            <w:pPr>
              <w:pStyle w:val="ConsPlusNormal"/>
            </w:pPr>
            <w:r>
              <w:t xml:space="preserve">Форма </w:t>
            </w:r>
            <w:hyperlink r:id="rId52">
              <w:r>
                <w:rPr>
                  <w:color w:val="0000FF"/>
                </w:rPr>
                <w:t>справки</w:t>
              </w:r>
            </w:hyperlink>
            <w: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val="restart"/>
            <w:tcBorders>
              <w:top w:val="nil"/>
            </w:tcBorders>
          </w:tcPr>
          <w:p w:rsidR="003A4DFE" w:rsidRDefault="003A4DFE">
            <w:pPr>
              <w:pStyle w:val="ConsPlusNormal"/>
              <w:jc w:val="both"/>
            </w:pPr>
          </w:p>
        </w:tc>
        <w:tc>
          <w:tcPr>
            <w:tcW w:w="3572" w:type="dxa"/>
          </w:tcPr>
          <w:p w:rsidR="003A4DFE" w:rsidRDefault="003A4DFE">
            <w:pPr>
              <w:pStyle w:val="ConsPlusNormal"/>
            </w:pPr>
            <w:r>
              <w:t>Свидетельство о предоставлении временного убежища на территории Российской Федерации</w:t>
            </w:r>
          </w:p>
        </w:tc>
        <w:tc>
          <w:tcPr>
            <w:tcW w:w="3912" w:type="dxa"/>
          </w:tcPr>
          <w:p w:rsidR="003A4DFE" w:rsidRDefault="003A4DFE">
            <w:pPr>
              <w:pStyle w:val="ConsPlusNormal"/>
            </w:pPr>
            <w:r>
              <w:t xml:space="preserve">Форма </w:t>
            </w:r>
            <w:hyperlink r:id="rId53">
              <w:r>
                <w:rPr>
                  <w:color w:val="0000FF"/>
                </w:rPr>
                <w:t>бланка</w:t>
              </w:r>
            </w:hyperlink>
            <w:r>
              <w:t xml:space="preserve"> утверждена приказом МВД России от 28.09.2017 N 741 "Об утверждении Порядка оформления, выдачи и обмена свидетельства о </w:t>
            </w:r>
            <w:r>
              <w:lastRenderedPageBreak/>
              <w:t>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438" w:type="dxa"/>
          </w:tcPr>
          <w:p w:rsidR="003A4DFE" w:rsidRDefault="003A4DFE">
            <w:pPr>
              <w:pStyle w:val="ConsPlusNormal"/>
            </w:pPr>
            <w:r>
              <w:lastRenderedPageBreak/>
              <w:t>Указываются реквизиты документа в электронной форме Запроса</w:t>
            </w:r>
          </w:p>
        </w:tc>
      </w:tr>
      <w:tr w:rsidR="003A4DFE">
        <w:tc>
          <w:tcPr>
            <w:tcW w:w="2891" w:type="dxa"/>
            <w:vMerge/>
            <w:tcBorders>
              <w:top w:val="nil"/>
            </w:tcBorders>
          </w:tcPr>
          <w:p w:rsidR="003A4DFE" w:rsidRDefault="003A4DFE">
            <w:pPr>
              <w:pStyle w:val="ConsPlusNormal"/>
            </w:pPr>
          </w:p>
        </w:tc>
        <w:tc>
          <w:tcPr>
            <w:tcW w:w="3572" w:type="dxa"/>
          </w:tcPr>
          <w:p w:rsidR="003A4DFE" w:rsidRDefault="003A4DFE">
            <w:pPr>
              <w:pStyle w:val="ConsPlusNormal"/>
            </w:pPr>
            <w:r>
              <w:t>Справка о принятии к рассмотрению Заявления о выдаче вида на жительство (продлении вида на жительство)</w:t>
            </w:r>
          </w:p>
        </w:tc>
        <w:tc>
          <w:tcPr>
            <w:tcW w:w="3912" w:type="dxa"/>
          </w:tcPr>
          <w:p w:rsidR="003A4DFE" w:rsidRDefault="006D57BA">
            <w:pPr>
              <w:pStyle w:val="ConsPlusNormal"/>
            </w:pPr>
            <w:hyperlink r:id="rId54">
              <w:r w:rsidR="003A4DFE">
                <w:rPr>
                  <w:color w:val="0000FF"/>
                </w:rPr>
                <w:t>Форма</w:t>
              </w:r>
            </w:hyperlink>
            <w:r w:rsidR="003A4DFE">
              <w:t xml:space="preserve"> утверждена приказом МВД России от 11.06.2020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val="restart"/>
          </w:tcPr>
          <w:p w:rsidR="003A4DFE" w:rsidRDefault="003A4DFE">
            <w:pPr>
              <w:pStyle w:val="ConsPlusNormal"/>
            </w:pPr>
          </w:p>
        </w:tc>
        <w:tc>
          <w:tcPr>
            <w:tcW w:w="3572" w:type="dxa"/>
          </w:tcPr>
          <w:p w:rsidR="003A4DFE" w:rsidRDefault="003A4DFE">
            <w:pPr>
              <w:pStyle w:val="ConsPlusNormal"/>
            </w:pPr>
            <w:r>
              <w:t>Свидетельство о рождении</w:t>
            </w:r>
          </w:p>
        </w:tc>
        <w:tc>
          <w:tcPr>
            <w:tcW w:w="3912" w:type="dxa"/>
          </w:tcPr>
          <w:p w:rsidR="003A4DFE" w:rsidRDefault="006D57BA">
            <w:pPr>
              <w:pStyle w:val="ConsPlusNormal"/>
            </w:pPr>
            <w:hyperlink r:id="rId55">
              <w:r w:rsidR="003A4DFE">
                <w:rPr>
                  <w:color w:val="0000FF"/>
                </w:rPr>
                <w:t>Форма</w:t>
              </w:r>
            </w:hyperlink>
            <w:r w:rsidR="003A4DFE">
              <w:t xml:space="preserve">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Pr>
          <w:p w:rsidR="003A4DFE" w:rsidRDefault="003A4DFE">
            <w:pPr>
              <w:pStyle w:val="ConsPlusNormal"/>
            </w:pPr>
          </w:p>
        </w:tc>
        <w:tc>
          <w:tcPr>
            <w:tcW w:w="3572" w:type="dxa"/>
          </w:tcPr>
          <w:p w:rsidR="003A4DFE" w:rsidRDefault="003A4DFE">
            <w:pPr>
              <w:pStyle w:val="ConsPlusNormal"/>
            </w:pPr>
            <w:r>
              <w:t>Удостоверение вынужденного переселенца</w:t>
            </w:r>
          </w:p>
        </w:tc>
        <w:tc>
          <w:tcPr>
            <w:tcW w:w="3912" w:type="dxa"/>
          </w:tcPr>
          <w:p w:rsidR="003A4DFE" w:rsidRDefault="003A4DFE">
            <w:pPr>
              <w:pStyle w:val="ConsPlusNormal"/>
            </w:pPr>
            <w:r>
              <w:t xml:space="preserve">Форма </w:t>
            </w:r>
            <w:hyperlink r:id="rId56">
              <w:r>
                <w:rPr>
                  <w:color w:val="0000FF"/>
                </w:rPr>
                <w:t>удостоверения</w:t>
              </w:r>
            </w:hyperlink>
            <w:r>
              <w:t xml:space="preserve"> утверждена приказом МВД России от 02.08.2017 N 589 "Об утверждении формы </w:t>
            </w:r>
            <w:r>
              <w:lastRenderedPageBreak/>
              <w:t>свидетельства о регистрации ходатайства о признании лица вынужденным переселенцем, формы удостоверения вынужденного переселенца"</w:t>
            </w:r>
          </w:p>
        </w:tc>
        <w:tc>
          <w:tcPr>
            <w:tcW w:w="2438" w:type="dxa"/>
          </w:tcPr>
          <w:p w:rsidR="003A4DFE" w:rsidRDefault="003A4DFE">
            <w:pPr>
              <w:pStyle w:val="ConsPlusNormal"/>
            </w:pPr>
            <w:r>
              <w:lastRenderedPageBreak/>
              <w:t xml:space="preserve">Указываются реквизиты документа в электронной форме </w:t>
            </w:r>
            <w:r>
              <w:lastRenderedPageBreak/>
              <w:t>Запроса</w:t>
            </w:r>
          </w:p>
        </w:tc>
      </w:tr>
      <w:tr w:rsidR="003A4DFE">
        <w:tc>
          <w:tcPr>
            <w:tcW w:w="2891" w:type="dxa"/>
            <w:vMerge/>
          </w:tcPr>
          <w:p w:rsidR="003A4DFE" w:rsidRDefault="003A4DFE">
            <w:pPr>
              <w:pStyle w:val="ConsPlusNormal"/>
            </w:pPr>
          </w:p>
        </w:tc>
        <w:tc>
          <w:tcPr>
            <w:tcW w:w="3572" w:type="dxa"/>
          </w:tcPr>
          <w:p w:rsidR="003A4DFE" w:rsidRDefault="003A4DFE">
            <w:pPr>
              <w:pStyle w:val="ConsPlusNormal"/>
            </w:pPr>
            <w:r>
              <w:t>Дипломатический паспорт гражданина Российской Федерации</w:t>
            </w:r>
          </w:p>
        </w:tc>
        <w:tc>
          <w:tcPr>
            <w:tcW w:w="3912" w:type="dxa"/>
          </w:tcPr>
          <w:p w:rsidR="003A4DFE" w:rsidRDefault="003A4DFE">
            <w:pPr>
              <w:pStyle w:val="ConsPlusNormal"/>
            </w:pPr>
            <w:r>
              <w:t xml:space="preserve">Оформляется в соответствии с </w:t>
            </w:r>
            <w:hyperlink r:id="rId57">
              <w:r>
                <w:rPr>
                  <w:color w:val="0000FF"/>
                </w:rPr>
                <w:t>постановлением</w:t>
              </w:r>
            </w:hyperlink>
            <w:r>
              <w:t xml:space="preserve"> Правительства Российской Федерации от 14.03.1997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val="restart"/>
          </w:tcPr>
          <w:p w:rsidR="003A4DFE" w:rsidRDefault="003A4DFE">
            <w:pPr>
              <w:pStyle w:val="ConsPlusNormal"/>
            </w:pPr>
            <w:r>
              <w:t>Документ, подтверждающий полномочия Заявителя</w:t>
            </w:r>
          </w:p>
        </w:tc>
        <w:tc>
          <w:tcPr>
            <w:tcW w:w="3572" w:type="dxa"/>
          </w:tcPr>
          <w:p w:rsidR="003A4DFE" w:rsidRDefault="003A4DFE">
            <w:pPr>
              <w:pStyle w:val="ConsPlusNormal"/>
            </w:pPr>
            <w:r>
              <w:t>Доверенность</w:t>
            </w:r>
          </w:p>
        </w:tc>
        <w:tc>
          <w:tcPr>
            <w:tcW w:w="3912" w:type="dxa"/>
          </w:tcPr>
          <w:p w:rsidR="003A4DFE" w:rsidRDefault="003A4DFE">
            <w:pPr>
              <w:pStyle w:val="ConsPlusNormal"/>
            </w:pPr>
            <w:r>
              <w:t xml:space="preserve">Доверенность должна быть оформлена в соответствии с требованиями законодательства Российской Федерации, в том числе </w:t>
            </w:r>
            <w:hyperlink r:id="rId58">
              <w:r>
                <w:rPr>
                  <w:color w:val="0000FF"/>
                </w:rPr>
                <w:t>ст. 185</w:t>
              </w:r>
            </w:hyperlink>
            <w:r>
              <w:t xml:space="preserve">, </w:t>
            </w:r>
            <w:hyperlink r:id="rId59">
              <w:r>
                <w:rPr>
                  <w:color w:val="0000FF"/>
                </w:rPr>
                <w:t>185.1</w:t>
              </w:r>
            </w:hyperlink>
            <w:r>
              <w:t xml:space="preserve"> Гражданского кодекса Российской Федерации</w:t>
            </w:r>
          </w:p>
        </w:tc>
        <w:tc>
          <w:tcPr>
            <w:tcW w:w="2438" w:type="dxa"/>
          </w:tcPr>
          <w:p w:rsidR="003A4DFE" w:rsidRDefault="003A4DFE">
            <w:pPr>
              <w:pStyle w:val="ConsPlusNormal"/>
            </w:pPr>
            <w:r>
              <w:t>Указываются реквизиты документа в электронной форме Запроса</w:t>
            </w:r>
          </w:p>
        </w:tc>
      </w:tr>
      <w:tr w:rsidR="003A4DFE">
        <w:tc>
          <w:tcPr>
            <w:tcW w:w="2891" w:type="dxa"/>
            <w:vMerge/>
          </w:tcPr>
          <w:p w:rsidR="003A4DFE" w:rsidRDefault="003A4DFE">
            <w:pPr>
              <w:pStyle w:val="ConsPlusNormal"/>
            </w:pPr>
          </w:p>
        </w:tc>
        <w:tc>
          <w:tcPr>
            <w:tcW w:w="3572" w:type="dxa"/>
            <w:tcBorders>
              <w:bottom w:val="nil"/>
            </w:tcBorders>
          </w:tcPr>
          <w:p w:rsidR="003A4DFE" w:rsidRDefault="003A4DFE">
            <w:pPr>
              <w:pStyle w:val="ConsPlusNormal"/>
            </w:pPr>
            <w: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912" w:type="dxa"/>
            <w:tcBorders>
              <w:bottom w:val="nil"/>
            </w:tcBorders>
          </w:tcPr>
          <w:p w:rsidR="003A4DFE" w:rsidRDefault="003A4DFE">
            <w:pPr>
              <w:pStyle w:val="ConsPlusNormal"/>
            </w:pPr>
            <w:r>
              <w:t>Распорядительный акт должен содержать:</w:t>
            </w:r>
          </w:p>
          <w:p w:rsidR="003A4DFE" w:rsidRDefault="003A4DFE">
            <w:pPr>
              <w:pStyle w:val="ConsPlusNormal"/>
            </w:pPr>
            <w:r>
              <w:t>- наименование уполномоченного органа опеки и попечительства;</w:t>
            </w:r>
          </w:p>
          <w:p w:rsidR="003A4DFE" w:rsidRDefault="003A4DFE">
            <w:pPr>
              <w:pStyle w:val="ConsPlusNormal"/>
            </w:pPr>
            <w:r>
              <w:t>- реквизиты распорядительного акта (дата, номер);</w:t>
            </w:r>
          </w:p>
          <w:p w:rsidR="003A4DFE" w:rsidRDefault="003A4DFE">
            <w:pPr>
              <w:pStyle w:val="ConsPlusNormal"/>
            </w:pPr>
            <w:r>
              <w:t>- фамилию, имя, отчество лица, назначенного опекуном (попечителем);</w:t>
            </w:r>
          </w:p>
          <w:p w:rsidR="003A4DFE" w:rsidRDefault="003A4DFE">
            <w:pPr>
              <w:pStyle w:val="ConsPlusNormal"/>
            </w:pPr>
            <w:r>
              <w:t>- фамилию, имя, отчество лица, которому назначен опекун (попечитель);</w:t>
            </w:r>
          </w:p>
          <w:p w:rsidR="003A4DFE" w:rsidRDefault="003A4DFE">
            <w:pPr>
              <w:pStyle w:val="ConsPlusNormal"/>
            </w:pPr>
            <w:r>
              <w:t xml:space="preserve">- подпись руководителя </w:t>
            </w:r>
            <w:r>
              <w:lastRenderedPageBreak/>
              <w:t>уполномоченного органа</w:t>
            </w:r>
          </w:p>
        </w:tc>
        <w:tc>
          <w:tcPr>
            <w:tcW w:w="2438" w:type="dxa"/>
            <w:vMerge w:val="restart"/>
          </w:tcPr>
          <w:p w:rsidR="003A4DFE" w:rsidRDefault="003A4DFE">
            <w:pPr>
              <w:pStyle w:val="ConsPlusNormal"/>
            </w:pPr>
            <w:r>
              <w:lastRenderedPageBreak/>
              <w:t>Указываются реквизиты документа в электронной форме Запроса</w:t>
            </w:r>
          </w:p>
        </w:tc>
      </w:tr>
      <w:tr w:rsidR="003A4DFE">
        <w:tc>
          <w:tcPr>
            <w:tcW w:w="2891" w:type="dxa"/>
            <w:vMerge/>
          </w:tcPr>
          <w:p w:rsidR="003A4DFE" w:rsidRDefault="003A4DFE">
            <w:pPr>
              <w:pStyle w:val="ConsPlusNormal"/>
            </w:pPr>
          </w:p>
        </w:tc>
        <w:tc>
          <w:tcPr>
            <w:tcW w:w="3572" w:type="dxa"/>
            <w:tcBorders>
              <w:top w:val="nil"/>
            </w:tcBorders>
          </w:tcPr>
          <w:p w:rsidR="003A4DFE" w:rsidRDefault="003A4DFE">
            <w:pPr>
              <w:pStyle w:val="ConsPlusNormal"/>
            </w:pPr>
            <w:r>
              <w:t>Опекунское удостоверение (для опекунов несовершеннолетнего и недееспособного лица);</w:t>
            </w:r>
          </w:p>
          <w:p w:rsidR="003A4DFE" w:rsidRDefault="003A4DFE">
            <w:pPr>
              <w:pStyle w:val="ConsPlusNormal"/>
            </w:pPr>
            <w:r>
              <w:t>Попечительское удостоверение (для попечителей несовершеннолетнего или ограниченно дееспособного лица)</w:t>
            </w:r>
          </w:p>
        </w:tc>
        <w:tc>
          <w:tcPr>
            <w:tcW w:w="3912" w:type="dxa"/>
            <w:tcBorders>
              <w:top w:val="nil"/>
            </w:tcBorders>
          </w:tcPr>
          <w:p w:rsidR="003A4DFE" w:rsidRDefault="003A4DFE">
            <w:pPr>
              <w:pStyle w:val="ConsPlusNormal"/>
            </w:pPr>
            <w:r>
              <w:t>Документ должен содержать следующие сведения:</w:t>
            </w:r>
          </w:p>
          <w:p w:rsidR="003A4DFE" w:rsidRDefault="003A4DFE">
            <w:pPr>
              <w:pStyle w:val="ConsPlusNormal"/>
            </w:pPr>
            <w:r>
              <w:t>- Орган, выдавший доверенность;</w:t>
            </w:r>
          </w:p>
          <w:p w:rsidR="003A4DFE" w:rsidRDefault="003A4DFE">
            <w:pPr>
              <w:pStyle w:val="ConsPlusNormal"/>
            </w:pPr>
            <w:r>
              <w:t xml:space="preserve">- Серию </w:t>
            </w:r>
            <w:proofErr w:type="gramStart"/>
            <w:r>
              <w:t>и(</w:t>
            </w:r>
            <w:proofErr w:type="gramEnd"/>
            <w:r>
              <w:t>или) номер документа;</w:t>
            </w:r>
          </w:p>
          <w:p w:rsidR="003A4DFE" w:rsidRDefault="003A4DFE">
            <w:pPr>
              <w:pStyle w:val="ConsPlusNormal"/>
            </w:pPr>
            <w:r>
              <w:t>- Ф.И.О. лица, которому документ выдан;</w:t>
            </w:r>
          </w:p>
          <w:p w:rsidR="003A4DFE" w:rsidRDefault="003A4DFE">
            <w:pPr>
              <w:pStyle w:val="ConsPlusNormal"/>
            </w:pPr>
            <w:r>
              <w:t>- Ф.И.О. опекаемого (подопечного);</w:t>
            </w:r>
          </w:p>
          <w:p w:rsidR="003A4DFE" w:rsidRDefault="003A4DFE">
            <w:pPr>
              <w:pStyle w:val="ConsPlusNormal"/>
            </w:pPr>
            <w:r>
              <w:t>- Дату выдачи, подпись лица, выдавшего документ, печать.</w:t>
            </w:r>
          </w:p>
          <w:p w:rsidR="003A4DFE" w:rsidRDefault="003A4DFE">
            <w:pPr>
              <w:pStyle w:val="ConsPlusNormal"/>
            </w:pPr>
            <w:r>
              <w:t>С документом дополнительно предъявляются:</w:t>
            </w:r>
          </w:p>
          <w:p w:rsidR="003A4DFE" w:rsidRDefault="003A4DFE">
            <w:pPr>
              <w:pStyle w:val="ConsPlusNormal"/>
            </w:pPr>
            <w:r>
              <w:t>- документ, удостоверяющий личность опекуна (попечителя);</w:t>
            </w:r>
          </w:p>
          <w:p w:rsidR="003A4DFE" w:rsidRDefault="003A4DFE">
            <w:pPr>
              <w:pStyle w:val="ConsPlusNormal"/>
            </w:pPr>
            <w:r>
              <w:t>- свидетельство о рождении ребенка (в случае опеки (попечения) над несовершеннолетним);</w:t>
            </w:r>
          </w:p>
          <w:p w:rsidR="003A4DFE" w:rsidRDefault="003A4DFE">
            <w:pPr>
              <w:pStyle w:val="ConsPlusNormal"/>
            </w:pPr>
            <w:r>
              <w:t>- нормативный правовой акт об установлении опеки (попечения) (постановление, распоряжение, приказ)</w:t>
            </w:r>
          </w:p>
        </w:tc>
        <w:tc>
          <w:tcPr>
            <w:tcW w:w="2438" w:type="dxa"/>
            <w:vMerge/>
          </w:tcPr>
          <w:p w:rsidR="003A4DFE" w:rsidRDefault="003A4DFE">
            <w:pPr>
              <w:pStyle w:val="ConsPlusNormal"/>
            </w:pPr>
          </w:p>
        </w:tc>
      </w:tr>
      <w:tr w:rsidR="003A4DFE">
        <w:tc>
          <w:tcPr>
            <w:tcW w:w="2891" w:type="dxa"/>
            <w:vMerge/>
          </w:tcPr>
          <w:p w:rsidR="003A4DFE" w:rsidRDefault="003A4DFE">
            <w:pPr>
              <w:pStyle w:val="ConsPlusNormal"/>
            </w:pPr>
          </w:p>
        </w:tc>
        <w:tc>
          <w:tcPr>
            <w:tcW w:w="3572" w:type="dxa"/>
          </w:tcPr>
          <w:p w:rsidR="003A4DFE" w:rsidRDefault="003A4DFE">
            <w:pPr>
              <w:pStyle w:val="ConsPlusNormal"/>
            </w:pPr>
            <w:r>
              <w:t>Паспорт гражданина Российской Федерации</w:t>
            </w:r>
          </w:p>
        </w:tc>
        <w:tc>
          <w:tcPr>
            <w:tcW w:w="3912" w:type="dxa"/>
          </w:tcPr>
          <w:p w:rsidR="003A4DFE" w:rsidRDefault="003A4DFE">
            <w:pPr>
              <w:pStyle w:val="ConsPlusNormal"/>
            </w:pPr>
            <w:r>
              <w:t xml:space="preserve">Паспорт должен быть оформлен в соответствии с </w:t>
            </w:r>
            <w:hyperlink r:id="rId60">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38" w:type="dxa"/>
          </w:tcPr>
          <w:p w:rsidR="003A4DFE" w:rsidRDefault="003A4DFE">
            <w:pPr>
              <w:pStyle w:val="ConsPlusNormal"/>
            </w:pPr>
            <w:r>
              <w:t>При подаче предоставляется электронный образ документа</w:t>
            </w:r>
          </w:p>
        </w:tc>
      </w:tr>
      <w:tr w:rsidR="003A4DFE">
        <w:tc>
          <w:tcPr>
            <w:tcW w:w="2891" w:type="dxa"/>
            <w:vMerge w:val="restart"/>
          </w:tcPr>
          <w:p w:rsidR="003A4DFE" w:rsidRDefault="003A4DFE">
            <w:pPr>
              <w:pStyle w:val="ConsPlusNormal"/>
            </w:pPr>
            <w:r>
              <w:t>Документ, удостоверяющий личность несовершеннолетнего</w:t>
            </w:r>
          </w:p>
        </w:tc>
        <w:tc>
          <w:tcPr>
            <w:tcW w:w="3572" w:type="dxa"/>
          </w:tcPr>
          <w:p w:rsidR="003A4DFE" w:rsidRDefault="003A4DFE">
            <w:pPr>
              <w:pStyle w:val="ConsPlusNormal"/>
            </w:pPr>
            <w:r>
              <w:t xml:space="preserve">Справка о рождении ребенка на территории Российской Федерации, выданная органами записи актов </w:t>
            </w:r>
            <w:r>
              <w:lastRenderedPageBreak/>
              <w:t>гражданского состояния</w:t>
            </w:r>
          </w:p>
        </w:tc>
        <w:tc>
          <w:tcPr>
            <w:tcW w:w="3912" w:type="dxa"/>
          </w:tcPr>
          <w:p w:rsidR="003A4DFE" w:rsidRDefault="003A4DFE">
            <w:pPr>
              <w:pStyle w:val="ConsPlusNormal"/>
            </w:pPr>
            <w:r>
              <w:lastRenderedPageBreak/>
              <w:t xml:space="preserve">Форма справки о рождении утверждена </w:t>
            </w:r>
            <w:hyperlink r:id="rId61">
              <w:r>
                <w:rPr>
                  <w:color w:val="0000FF"/>
                </w:rPr>
                <w:t>приказом</w:t>
              </w:r>
            </w:hyperlink>
            <w:r>
              <w:t xml:space="preserve"> Минюста России от 01.10.2018 N 200 "Об утверждении </w:t>
            </w:r>
            <w:r>
              <w:lastRenderedPageBreak/>
              <w:t>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2438" w:type="dxa"/>
          </w:tcPr>
          <w:p w:rsidR="003A4DFE" w:rsidRDefault="003A4DFE">
            <w:pPr>
              <w:pStyle w:val="ConsPlusNormal"/>
            </w:pPr>
            <w:r>
              <w:lastRenderedPageBreak/>
              <w:t xml:space="preserve">При подаче предоставляется электронный образ </w:t>
            </w:r>
            <w:r>
              <w:lastRenderedPageBreak/>
              <w:t>документа</w:t>
            </w:r>
          </w:p>
        </w:tc>
      </w:tr>
      <w:tr w:rsidR="003A4DFE">
        <w:tc>
          <w:tcPr>
            <w:tcW w:w="2891" w:type="dxa"/>
            <w:vMerge/>
          </w:tcPr>
          <w:p w:rsidR="003A4DFE" w:rsidRDefault="003A4DFE">
            <w:pPr>
              <w:pStyle w:val="ConsPlusNormal"/>
            </w:pPr>
          </w:p>
        </w:tc>
        <w:tc>
          <w:tcPr>
            <w:tcW w:w="3572" w:type="dxa"/>
          </w:tcPr>
          <w:p w:rsidR="003A4DFE" w:rsidRDefault="003A4DFE">
            <w:pPr>
              <w:pStyle w:val="ConsPlusNormal"/>
            </w:pPr>
            <w: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912" w:type="dxa"/>
          </w:tcPr>
          <w:p w:rsidR="003A4DFE" w:rsidRDefault="006D57BA">
            <w:pPr>
              <w:pStyle w:val="ConsPlusNormal"/>
            </w:pPr>
            <w:hyperlink r:id="rId62">
              <w:r w:rsidR="003A4DFE">
                <w:rPr>
                  <w:color w:val="0000FF"/>
                </w:rPr>
                <w:t>Форма</w:t>
              </w:r>
            </w:hyperlink>
            <w:r w:rsidR="003A4DFE">
              <w:t xml:space="preserve">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438" w:type="dxa"/>
          </w:tcPr>
          <w:p w:rsidR="003A4DFE" w:rsidRDefault="003A4DFE">
            <w:pPr>
              <w:pStyle w:val="ConsPlusNormal"/>
            </w:pPr>
            <w:r>
              <w:t>При подаче предоставляется электронный образ документа</w:t>
            </w:r>
          </w:p>
        </w:tc>
      </w:tr>
      <w:tr w:rsidR="003A4DFE">
        <w:tc>
          <w:tcPr>
            <w:tcW w:w="2891" w:type="dxa"/>
            <w:vMerge w:val="restart"/>
          </w:tcPr>
          <w:p w:rsidR="003A4DFE" w:rsidRDefault="003A4DFE">
            <w:pPr>
              <w:pStyle w:val="ConsPlusNormal"/>
            </w:pPr>
          </w:p>
        </w:tc>
        <w:tc>
          <w:tcPr>
            <w:tcW w:w="3572" w:type="dxa"/>
          </w:tcPr>
          <w:p w:rsidR="003A4DFE" w:rsidRDefault="003A4DFE">
            <w:pPr>
              <w:pStyle w:val="ConsPlusNormal"/>
            </w:pPr>
            <w:proofErr w:type="gramStart"/>
            <w:r>
              <w:t>Документ, подтверждающий факт рождения и регистрации ребенка, выданный и удостоверенный штампом "</w:t>
            </w:r>
            <w:proofErr w:type="spellStart"/>
            <w:r>
              <w:t>апостиль</w:t>
            </w:r>
            <w:proofErr w:type="spellEnd"/>
            <w: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912" w:type="dxa"/>
          </w:tcPr>
          <w:p w:rsidR="003A4DFE" w:rsidRDefault="003A4DFE">
            <w:pPr>
              <w:pStyle w:val="ConsPlusNormal"/>
            </w:pPr>
            <w:r>
              <w:t xml:space="preserve">При рождении ребенка на территории иностранного государства - участника </w:t>
            </w:r>
            <w:hyperlink r:id="rId63">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tc>
        <w:tc>
          <w:tcPr>
            <w:tcW w:w="2438" w:type="dxa"/>
          </w:tcPr>
          <w:p w:rsidR="003A4DFE" w:rsidRDefault="003A4DFE">
            <w:pPr>
              <w:pStyle w:val="ConsPlusNormal"/>
            </w:pPr>
            <w:r>
              <w:t>При подаче предоставляется электронный образ документа</w:t>
            </w:r>
          </w:p>
        </w:tc>
      </w:tr>
      <w:tr w:rsidR="003A4DFE">
        <w:tc>
          <w:tcPr>
            <w:tcW w:w="2891" w:type="dxa"/>
            <w:vMerge/>
          </w:tcPr>
          <w:p w:rsidR="003A4DFE" w:rsidRDefault="003A4DFE">
            <w:pPr>
              <w:pStyle w:val="ConsPlusNormal"/>
            </w:pPr>
          </w:p>
        </w:tc>
        <w:tc>
          <w:tcPr>
            <w:tcW w:w="3572" w:type="dxa"/>
          </w:tcPr>
          <w:p w:rsidR="003A4DFE" w:rsidRDefault="003A4DFE">
            <w:pPr>
              <w:pStyle w:val="ConsPlusNormal"/>
            </w:pPr>
            <w:r>
              <w:t xml:space="preserve">Документ, подтверждающий факт рождения и регистрации ребенка, выданный компетентным органом </w:t>
            </w:r>
            <w:r>
              <w:lastRenderedPageBreak/>
              <w:t>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912" w:type="dxa"/>
          </w:tcPr>
          <w:p w:rsidR="003A4DFE" w:rsidRDefault="003A4DFE">
            <w:pPr>
              <w:pStyle w:val="ConsPlusNormal"/>
            </w:pPr>
            <w:r>
              <w:lastRenderedPageBreak/>
              <w:t xml:space="preserve">При рождении ребенка на территории иностранного государства, не являющегося участником </w:t>
            </w:r>
            <w:hyperlink r:id="rId64">
              <w:r>
                <w:rPr>
                  <w:color w:val="0000FF"/>
                </w:rPr>
                <w:t>Конвенции</w:t>
              </w:r>
            </w:hyperlink>
            <w:r>
              <w:t xml:space="preserve">, </w:t>
            </w:r>
            <w:r>
              <w:lastRenderedPageBreak/>
              <w:t>отменяющей требование легализации иностранных официальных документов, заключенной в Гааге 5 октября 1961 года</w:t>
            </w:r>
          </w:p>
        </w:tc>
        <w:tc>
          <w:tcPr>
            <w:tcW w:w="2438" w:type="dxa"/>
          </w:tcPr>
          <w:p w:rsidR="003A4DFE" w:rsidRDefault="003A4DFE">
            <w:pPr>
              <w:pStyle w:val="ConsPlusNormal"/>
            </w:pPr>
            <w:r>
              <w:lastRenderedPageBreak/>
              <w:t xml:space="preserve">При подаче предоставляется электронный образ </w:t>
            </w:r>
            <w:r>
              <w:lastRenderedPageBreak/>
              <w:t>документа</w:t>
            </w:r>
          </w:p>
        </w:tc>
      </w:tr>
      <w:tr w:rsidR="003A4DFE">
        <w:tc>
          <w:tcPr>
            <w:tcW w:w="2891" w:type="dxa"/>
          </w:tcPr>
          <w:p w:rsidR="003A4DFE" w:rsidRDefault="003A4DFE">
            <w:pPr>
              <w:pStyle w:val="ConsPlusNormal"/>
            </w:pPr>
            <w:r>
              <w:lastRenderedPageBreak/>
              <w:t>Документ, подтверждающий регистрацию в системе индивидуального (персонифицированного) учета</w:t>
            </w:r>
          </w:p>
        </w:tc>
        <w:tc>
          <w:tcPr>
            <w:tcW w:w="3572" w:type="dxa"/>
          </w:tcPr>
          <w:p w:rsidR="003A4DFE" w:rsidRDefault="003A4DFE">
            <w:pPr>
              <w:pStyle w:val="ConsPlusNormal"/>
            </w:pPr>
            <w:proofErr w:type="gramStart"/>
            <w:r>
              <w:t>Документ, подтверждающий регистрацию 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 гражданина в системе индивидуального (персонифицированного) учета</w:t>
            </w:r>
            <w:proofErr w:type="gramEnd"/>
          </w:p>
        </w:tc>
        <w:tc>
          <w:tcPr>
            <w:tcW w:w="3912" w:type="dxa"/>
          </w:tcPr>
          <w:p w:rsidR="003A4DFE" w:rsidRDefault="003A4DFE">
            <w:pPr>
              <w:pStyle w:val="ConsPlusNormal"/>
            </w:pPr>
            <w:proofErr w:type="gramStart"/>
            <w:r>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w:t>
            </w:r>
            <w:hyperlink r:id="rId65">
              <w:r>
                <w:rPr>
                  <w:color w:val="0000FF"/>
                </w:rPr>
                <w:t>законом</w:t>
              </w:r>
            </w:hyperlink>
            <w:r>
              <w:t xml:space="preserve"> от 01.04.1996 N 27-ФЗ "Об индивидуальном (персонифицированном) учете в системе обязательного пенсионного страхования".</w:t>
            </w:r>
            <w:proofErr w:type="gramEnd"/>
            <w:r>
              <w:t xml:space="preserve"> </w:t>
            </w:r>
            <w:proofErr w:type="gramStart"/>
            <w:r>
              <w:t xml:space="preserve">Указывается на обратной стороне Страхового свидетельства обязательного пенсионного страхования (выданного до вступления в силу Федерального </w:t>
            </w:r>
            <w:hyperlink r:id="rId66">
              <w:r>
                <w:rPr>
                  <w:color w:val="0000FF"/>
                </w:rPr>
                <w:t>закона</w:t>
              </w:r>
            </w:hyperlink>
            <w:r>
              <w:t xml:space="preserve"> от 01.04.2019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w:t>
            </w:r>
            <w:r>
              <w:lastRenderedPageBreak/>
              <w:t xml:space="preserve">Федерации"), либо в документе, подтверждающем регистрацию в системе индивидуального (персонифицированного) учета, выданном в соответствии с </w:t>
            </w:r>
            <w:hyperlink r:id="rId67">
              <w:r>
                <w:rPr>
                  <w:color w:val="0000FF"/>
                </w:rPr>
                <w:t>постановлением</w:t>
              </w:r>
            </w:hyperlink>
            <w:r>
              <w:t xml:space="preserve"> Правления ПФР от 13.06.2019</w:t>
            </w:r>
            <w:proofErr w:type="gramEnd"/>
            <w:r>
              <w:t xml:space="preserve">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2438" w:type="dxa"/>
          </w:tcPr>
          <w:p w:rsidR="003A4DFE" w:rsidRDefault="003A4DFE">
            <w:pPr>
              <w:pStyle w:val="ConsPlusNormal"/>
            </w:pPr>
            <w:r>
              <w:lastRenderedPageBreak/>
              <w:t>При подаче предоставляется электронный образ документа</w:t>
            </w:r>
          </w:p>
        </w:tc>
      </w:tr>
      <w:tr w:rsidR="003A4DFE">
        <w:tc>
          <w:tcPr>
            <w:tcW w:w="2891" w:type="dxa"/>
          </w:tcPr>
          <w:p w:rsidR="003A4DFE" w:rsidRDefault="003A4DFE">
            <w:pPr>
              <w:pStyle w:val="ConsPlusNormal"/>
            </w:pPr>
            <w:r>
              <w:lastRenderedPageBreak/>
              <w:t>Медицинская справка</w:t>
            </w:r>
          </w:p>
        </w:tc>
        <w:tc>
          <w:tcPr>
            <w:tcW w:w="3572" w:type="dxa"/>
          </w:tcPr>
          <w:p w:rsidR="003A4DFE" w:rsidRDefault="003A4DFE">
            <w:pPr>
              <w:pStyle w:val="ConsPlusNormal"/>
            </w:pPr>
            <w:r>
              <w:t>Документы об отсутствии противопоказаний для занятий отдельными видами искусства, физической культурой и спортом</w:t>
            </w:r>
          </w:p>
        </w:tc>
        <w:tc>
          <w:tcPr>
            <w:tcW w:w="3912" w:type="dxa"/>
          </w:tcPr>
          <w:p w:rsidR="003A4DFE" w:rsidRDefault="003A4DFE">
            <w:pPr>
              <w:pStyle w:val="ConsPlusNormal"/>
            </w:pPr>
            <w:r>
              <w:t xml:space="preserve">Медицинская </w:t>
            </w:r>
            <w:hyperlink r:id="rId68">
              <w:r>
                <w:rPr>
                  <w:color w:val="0000FF"/>
                </w:rPr>
                <w:t>справка</w:t>
              </w:r>
            </w:hyperlink>
            <w:r>
              <w:t xml:space="preserve"> по форме N 086-у, утвержденная 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438" w:type="dxa"/>
          </w:tcPr>
          <w:p w:rsidR="003A4DFE" w:rsidRDefault="003A4DFE">
            <w:pPr>
              <w:pStyle w:val="ConsPlusNormal"/>
            </w:pPr>
            <w:r>
              <w:t>Предоставляется оригинал документа в Организацию при подписании договора</w:t>
            </w:r>
          </w:p>
        </w:tc>
      </w:tr>
      <w:tr w:rsidR="003A4DFE">
        <w:tc>
          <w:tcPr>
            <w:tcW w:w="12813" w:type="dxa"/>
            <w:gridSpan w:val="4"/>
          </w:tcPr>
          <w:p w:rsidR="003A4DFE" w:rsidRDefault="003A4DFE">
            <w:pPr>
              <w:pStyle w:val="ConsPlusNormal"/>
              <w:jc w:val="center"/>
              <w:outlineLvl w:val="2"/>
            </w:pPr>
            <w:r>
              <w:t>Документы, запрашиваемые в порядке межведомственного информационного взаимодействия</w:t>
            </w:r>
          </w:p>
        </w:tc>
      </w:tr>
      <w:tr w:rsidR="003A4DFE">
        <w:tc>
          <w:tcPr>
            <w:tcW w:w="2891" w:type="dxa"/>
          </w:tcPr>
          <w:p w:rsidR="003A4DFE" w:rsidRDefault="003A4DFE">
            <w:pPr>
              <w:pStyle w:val="ConsPlusNormal"/>
            </w:pPr>
            <w:r>
              <w:t>Сертификат дополнительного образования</w:t>
            </w:r>
          </w:p>
        </w:tc>
        <w:tc>
          <w:tcPr>
            <w:tcW w:w="3572" w:type="dxa"/>
          </w:tcPr>
          <w:p w:rsidR="003A4DFE" w:rsidRDefault="003A4DFE">
            <w:pPr>
              <w:pStyle w:val="ConsPlusNormal"/>
            </w:pPr>
            <w:r>
              <w:t>Сертификат дополнительного образования</w:t>
            </w:r>
          </w:p>
        </w:tc>
        <w:tc>
          <w:tcPr>
            <w:tcW w:w="3912" w:type="dxa"/>
          </w:tcPr>
          <w:p w:rsidR="003A4DFE" w:rsidRDefault="003A4DFE">
            <w:pPr>
              <w:pStyle w:val="ConsPlusNormal"/>
            </w:pPr>
            <w:r>
              <w:t>Электронная реестровая запись в ИС о включении ребенка (обладателя сертификата) в систему ПФДО</w:t>
            </w:r>
          </w:p>
        </w:tc>
        <w:tc>
          <w:tcPr>
            <w:tcW w:w="2438" w:type="dxa"/>
          </w:tcPr>
          <w:p w:rsidR="003A4DFE" w:rsidRDefault="003A4DFE">
            <w:pPr>
              <w:pStyle w:val="ConsPlusNormal"/>
            </w:pPr>
            <w:r>
              <w:t>Запрашивается у Администрации</w:t>
            </w:r>
          </w:p>
        </w:tc>
      </w:tr>
    </w:tbl>
    <w:p w:rsidR="003A4DFE" w:rsidRDefault="003A4DFE">
      <w:pPr>
        <w:pStyle w:val="ConsPlusNormal"/>
      </w:pPr>
    </w:p>
    <w:p w:rsidR="003A4DFE" w:rsidRDefault="003A4DFE">
      <w:pPr>
        <w:pStyle w:val="ConsPlusNormal"/>
        <w:ind w:firstLine="540"/>
        <w:jc w:val="both"/>
      </w:pPr>
    </w:p>
    <w:p w:rsidR="003A4DFE" w:rsidRDefault="003A4DFE">
      <w:pPr>
        <w:pStyle w:val="ConsPlusNormal"/>
        <w:pBdr>
          <w:bottom w:val="single" w:sz="6" w:space="0" w:color="auto"/>
        </w:pBdr>
        <w:spacing w:before="100" w:after="100"/>
        <w:jc w:val="both"/>
        <w:rPr>
          <w:sz w:val="2"/>
          <w:szCs w:val="2"/>
        </w:rPr>
      </w:pPr>
    </w:p>
    <w:p w:rsidR="008B3979" w:rsidRDefault="008B3979"/>
    <w:sectPr w:rsidR="008B397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FE"/>
    <w:rsid w:val="000C7DC5"/>
    <w:rsid w:val="003A4DFE"/>
    <w:rsid w:val="006D57BA"/>
    <w:rsid w:val="008B3979"/>
    <w:rsid w:val="00B5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4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4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4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4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4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4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4D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4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4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4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4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4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4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4D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8FC8C4E8963139AA7D35089B80E6127239FEE9BEDD7410583C3E0AD26824139733F962D93C8A41E5ABE9BBAA4AdAM" TargetMode="External"/><Relationship Id="rId21" Type="http://schemas.openxmlformats.org/officeDocument/2006/relationships/hyperlink" Target="consultantplus://offline/ref=FA8FC8C4E8963139AA7D35089B80E6127238F5ECBBDC7410583C3E0AD26824139733F962D93C8A41E5ABE9BBAA4AdAM" TargetMode="External"/><Relationship Id="rId42" Type="http://schemas.openxmlformats.org/officeDocument/2006/relationships/hyperlink" Target="consultantplus://offline/ref=FA8FC8C4E8963139AA7D3C1A9980E612773DFDE4B68E23120969300FDA387E03937AAE6DC53E965FE5B5E94Bd8M" TargetMode="External"/><Relationship Id="rId47" Type="http://schemas.openxmlformats.org/officeDocument/2006/relationships/hyperlink" Target="consultantplus://offline/ref=FA8FC8C4E8963139AA7D35089B80E6127433FEEDBFDE7410583C3E0AD26824138533A16EDB3E9542E7BEBFEAECFCFBD383BFC3DA57F5774F43dAM" TargetMode="External"/><Relationship Id="rId63" Type="http://schemas.openxmlformats.org/officeDocument/2006/relationships/hyperlink" Target="consultantplus://offline/ref=FA8FC8C4E8963139AA7D35089B80E612743CFDEEB68E23120969300FDA387E03937AAE6DC53E965FE5B5E94Bd8M" TargetMode="External"/><Relationship Id="rId68" Type="http://schemas.openxmlformats.org/officeDocument/2006/relationships/hyperlink" Target="consultantplus://offline/ref=FA8FC8C4E8963139AA7D35089B80E612753DF5E9BEDE7410583C3E0AD26824138533A16EDB3F9646E7BEBFEAECFCFBD383BFC3DA57F5774F43dAM" TargetMode="External"/><Relationship Id="rId7" Type="http://schemas.openxmlformats.org/officeDocument/2006/relationships/hyperlink" Target="consultantplus://offline/ref=FA8FC8C4E8963139AA7D35089B80E6127238FAEBBBDB7410583C3E0AD26824138533A16EDB3E9640EFBEBFEAECFCFBD383BFC3DA57F5774F43dAM" TargetMode="External"/><Relationship Id="rId2" Type="http://schemas.microsoft.com/office/2007/relationships/stylesWithEffects" Target="stylesWithEffects.xml"/><Relationship Id="rId16" Type="http://schemas.openxmlformats.org/officeDocument/2006/relationships/hyperlink" Target="consultantplus://offline/ref=FA8FC8C4E8963139AA7D35089B80E6127238FCEBBEDD7410583C3E0AD26824139733F962D93C8A41E5ABE9BBAA4AdAM" TargetMode="External"/><Relationship Id="rId29" Type="http://schemas.openxmlformats.org/officeDocument/2006/relationships/hyperlink" Target="consultantplus://offline/ref=FA8FC8C4E8963139AA7D35089B80E6127238FCECBADE7410583C3E0AD26824139733F962D93C8A41E5ABE9BBAA4AdAM" TargetMode="External"/><Relationship Id="rId11" Type="http://schemas.openxmlformats.org/officeDocument/2006/relationships/hyperlink" Target="consultantplus://offline/ref=FA8FC8C4E8963139AA7D35089B80E6127238FCEBBEDD7410583C3E0AD26824138533A16DD23E9F15B6F1BEB6AAABE8D183BFC1D84B4Fd4M" TargetMode="External"/><Relationship Id="rId24" Type="http://schemas.openxmlformats.org/officeDocument/2006/relationships/hyperlink" Target="consultantplus://offline/ref=FA8FC8C4E8963139AA7D35089B80E612753AF8E5BFD87410583C3E0AD26824139733F962D93C8A41E5ABE9BBAA4AdAM" TargetMode="External"/><Relationship Id="rId32" Type="http://schemas.openxmlformats.org/officeDocument/2006/relationships/hyperlink" Target="consultantplus://offline/ref=FA8FC8C4E8963139AA7D2A198E80E612743AFAE4BDDD7410583C3E0AD26824139733F962D93C8A41E5ABE9BBAA4AdAM" TargetMode="External"/><Relationship Id="rId37" Type="http://schemas.openxmlformats.org/officeDocument/2006/relationships/hyperlink" Target="consultantplus://offline/ref=FA8FC8C4E8963139AA7D35089B80E6127238F5ECBBDC7410583C3E0AD26824139733F962D93C8A41E5ABE9BBAA4AdAM" TargetMode="External"/><Relationship Id="rId40" Type="http://schemas.openxmlformats.org/officeDocument/2006/relationships/hyperlink" Target="consultantplus://offline/ref=FA8FC8C4E8963139AA7D35089B80E6127F32F9E4B68E23120969300FDA387E03937AAE6DC53E965FE5B5E94Bd8M" TargetMode="External"/><Relationship Id="rId45" Type="http://schemas.openxmlformats.org/officeDocument/2006/relationships/hyperlink" Target="consultantplus://offline/ref=FA8FC8C4E8963139AA7D35089B80E612743AFCE8BED87410583C3E0AD26824138533A16EDB3E9443E3BEBFEAECFCFBD383BFC3DA57F5774F43dAM" TargetMode="External"/><Relationship Id="rId53" Type="http://schemas.openxmlformats.org/officeDocument/2006/relationships/hyperlink" Target="consultantplus://offline/ref=FA8FC8C4E8963139AA7D35089B80E6127433FDEDBDDF7410583C3E0AD26824138533A16EDB3E9545EEBEBFEAECFCFBD383BFC3DA57F5774F43dAM" TargetMode="External"/><Relationship Id="rId58" Type="http://schemas.openxmlformats.org/officeDocument/2006/relationships/hyperlink" Target="consultantplus://offline/ref=FA8FC8C4E8963139AA7D35089B80E612723AF4ECBBDF7410583C3E0AD26824138533A16BDD3B9F15B6F1BEB6AAABE8D183BFC1D84B4Fd4M" TargetMode="External"/><Relationship Id="rId66" Type="http://schemas.openxmlformats.org/officeDocument/2006/relationships/hyperlink" Target="consultantplus://offline/ref=FA8FC8C4E8963139AA7D35089B80E6127539FDE9BCDB7410583C3E0AD26824139733F962D93C8A41E5ABE9BBAA4AdA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A8FC8C4E8963139AA7D35089B80E6127532FEEBBBDB7410583C3E0AD26824139733F962D93C8A41E5ABE9BBAA4AdAM" TargetMode="External"/><Relationship Id="rId19" Type="http://schemas.openxmlformats.org/officeDocument/2006/relationships/hyperlink" Target="consultantplus://offline/ref=FA8FC8C4E8963139AA7D35089B80E6127433FBE8B68E23120969300FDA387E03937AAE6DC53E965FE5B5E94Bd8M" TargetMode="External"/><Relationship Id="rId14" Type="http://schemas.openxmlformats.org/officeDocument/2006/relationships/hyperlink" Target="consultantplus://offline/ref=FA8FC8C4E8963139AA7D35089B80E6127238FAEBBBDB7410583C3E0AD26824139733F962D93C8A41E5ABE9BBAA4AdAM" TargetMode="External"/><Relationship Id="rId22" Type="http://schemas.openxmlformats.org/officeDocument/2006/relationships/hyperlink" Target="consultantplus://offline/ref=FA8FC8C4E8963139AA7D35089B80E612723AFFE9B9D97410583C3E0AD26824139733F962D93C8A41E5ABE9BBAA4AdAM" TargetMode="External"/><Relationship Id="rId27" Type="http://schemas.openxmlformats.org/officeDocument/2006/relationships/hyperlink" Target="consultantplus://offline/ref=FA8FC8C4E8963139AA7D35089B80E6127238F8EBB5DA7410583C3E0AD26824139733F962D93C8A41E5ABE9BBAA4AdAM" TargetMode="External"/><Relationship Id="rId30" Type="http://schemas.openxmlformats.org/officeDocument/2006/relationships/hyperlink" Target="consultantplus://offline/ref=FA8FC8C4E8963139AA7D35089B80E612753DFAEFBCD97410583C3E0AD26824139733F962D93C8A41E5ABE9BBAA4AdAM" TargetMode="External"/><Relationship Id="rId35" Type="http://schemas.openxmlformats.org/officeDocument/2006/relationships/hyperlink" Target="consultantplus://offline/ref=FA8FC8C4E8963139AA7D2A198E80E612743AFAE4BDDD7410583C3E0AD26824138533A16EDB3E9440E0BEBFEAECFCFBD383BFC3DA57F5774F43dAM" TargetMode="External"/><Relationship Id="rId43" Type="http://schemas.openxmlformats.org/officeDocument/2006/relationships/hyperlink" Target="consultantplus://offline/ref=FA8FC8C4E8963139AA7D35089B80E6127E3EFEEBB4D3291A50653208D5677B168222A16DD9209443F9B7EBB94AdBM" TargetMode="External"/><Relationship Id="rId48" Type="http://schemas.openxmlformats.org/officeDocument/2006/relationships/hyperlink" Target="consultantplus://offline/ref=FA8FC8C4E8963139AA7D35089B80E6127439FFEAB9DD7410583C3E0AD26824138533A16EDB3E9440EEBEBFEAECFCFBD383BFC3DA57F5774F43dAM" TargetMode="External"/><Relationship Id="rId56" Type="http://schemas.openxmlformats.org/officeDocument/2006/relationships/hyperlink" Target="consultantplus://offline/ref=FA8FC8C4E8963139AA7D35089B80E6127439FFE8BEDE7410583C3E0AD26824138533A16EDB3E9445E7BEBFEAECFCFBD383BFC3DA57F5774F43dAM" TargetMode="External"/><Relationship Id="rId64" Type="http://schemas.openxmlformats.org/officeDocument/2006/relationships/hyperlink" Target="consultantplus://offline/ref=FA8FC8C4E8963139AA7D35089B80E612743CFDEEB68E23120969300FDA387E03937AAE6DC53E965FE5B5E94Bd8M" TargetMode="External"/><Relationship Id="rId69" Type="http://schemas.openxmlformats.org/officeDocument/2006/relationships/fontTable" Target="fontTable.xml"/><Relationship Id="rId8" Type="http://schemas.openxmlformats.org/officeDocument/2006/relationships/hyperlink" Target="consultantplus://offline/ref=FA8FC8C4E8963139AA7D35089B80E6127238FCEBBEDD7410583C3E0AD26824138533A16BD835C010A3E0E6B9AAB7F6D39FA3C3DA44dAM" TargetMode="External"/><Relationship Id="rId51" Type="http://schemas.openxmlformats.org/officeDocument/2006/relationships/hyperlink" Target="consultantplus://offline/ref=FA8FC8C4E8963139AA7D35089B80E6127238F9EFBADD7410583C3E0AD26824138533A16EDB3F9547E3BEBFEAECFCFBD383BFC3DA57F5774F43dAM" TargetMode="External"/><Relationship Id="rId3" Type="http://schemas.openxmlformats.org/officeDocument/2006/relationships/settings" Target="settings.xml"/><Relationship Id="rId12" Type="http://schemas.openxmlformats.org/officeDocument/2006/relationships/hyperlink" Target="consultantplus://offline/ref=FA8FC8C4E8963139AA7D35089B80E6127238FCEBBEDD7410583C3E0AD26824138533A16CDE379F15B6F1BEB6AAABE8D183BFC1D84B4Fd4M" TargetMode="External"/><Relationship Id="rId17" Type="http://schemas.openxmlformats.org/officeDocument/2006/relationships/hyperlink" Target="consultantplus://offline/ref=FA8FC8C4E8963139AA7D35089B80E6127238FCEBBEDD7410583C3E0AD26824138533A16EDA3C9F15B6F1BEB6AAABE8D183BFC1D84B4Fd4M" TargetMode="External"/><Relationship Id="rId25" Type="http://schemas.openxmlformats.org/officeDocument/2006/relationships/hyperlink" Target="consultantplus://offline/ref=FA8FC8C4E8963139AA7D35089B80E6127239FEEFB9D97410583C3E0AD26824139733F962D93C8A41E5ABE9BBAA4AdAM" TargetMode="External"/><Relationship Id="rId33" Type="http://schemas.openxmlformats.org/officeDocument/2006/relationships/hyperlink" Target="consultantplus://offline/ref=FA8FC8C4E8963139AA7D35089B80E6127239FEEFB9D97410583C3E0AD26824139733F962D93C8A41E5ABE9BBAA4AdAM" TargetMode="External"/><Relationship Id="rId38" Type="http://schemas.openxmlformats.org/officeDocument/2006/relationships/hyperlink" Target="consultantplus://offline/ref=FA8FC8C4E8963139AA7D35089B80E6127238FAEEBFDF7410583C3E0AD26824139733F962D93C8A41E5ABE9BBAA4AdAM" TargetMode="External"/><Relationship Id="rId46" Type="http://schemas.openxmlformats.org/officeDocument/2006/relationships/hyperlink" Target="consultantplus://offline/ref=FA8FC8C4E8963139AA7D35089B80E6127239FEE9BEDD7410583C3E0AD26824139733F962D93C8A41E5ABE9BBAA4AdAM" TargetMode="External"/><Relationship Id="rId59" Type="http://schemas.openxmlformats.org/officeDocument/2006/relationships/hyperlink" Target="consultantplus://offline/ref=FA8FC8C4E8963139AA7D35089B80E612723AF4ECBBDF7410583C3E0AD26824138533A16BDC3D9F15B6F1BEB6AAABE8D183BFC1D84B4Fd4M" TargetMode="External"/><Relationship Id="rId67" Type="http://schemas.openxmlformats.org/officeDocument/2006/relationships/hyperlink" Target="consultantplus://offline/ref=FA8FC8C4E8963139AA7D35089B80E6127538FFEBBFD97410583C3E0AD26824139733F962D93C8A41E5ABE9BBAA4AdAM" TargetMode="External"/><Relationship Id="rId20" Type="http://schemas.openxmlformats.org/officeDocument/2006/relationships/hyperlink" Target="consultantplus://offline/ref=FA8FC8C4E8963139AA7D35089B80E6127F32F9E4B68E23120969300FDA387E03937AAE6DC53E965FE5B5E94Bd8M" TargetMode="External"/><Relationship Id="rId41" Type="http://schemas.openxmlformats.org/officeDocument/2006/relationships/hyperlink" Target="consultantplus://offline/ref=FA8FC8C4E8963139AA7D35089B80E612723BF8E4B4DE7410583C3E0AD26824139733F962D93C8A41E5ABE9BBAA4AdAM" TargetMode="External"/><Relationship Id="rId54" Type="http://schemas.openxmlformats.org/officeDocument/2006/relationships/hyperlink" Target="consultantplus://offline/ref=FA8FC8C4E8963139AA7D35089B80E6127238F9E8BBDA7410583C3E0AD26824138533A16EDB3F9D45EFBEBFEAECFCFBD383BFC3DA57F5774F43dAM" TargetMode="External"/><Relationship Id="rId62" Type="http://schemas.openxmlformats.org/officeDocument/2006/relationships/hyperlink" Target="consultantplus://offline/ref=FA8FC8C4E8963139AA7D35089B80E612723BF4EDB4DF7410583C3E0AD26824138533A16EDB3E9440EFBEBFEAECFCFBD383BFC3DA57F5774F43dAM"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8FC8C4E8963139AA7D35089B80E6127238FCEBBEDD7410583C3E0AD26824138533A16EDB3E9448E3BEBFEAECFCFBD383BFC3DA57F5774F43dAM" TargetMode="External"/><Relationship Id="rId15" Type="http://schemas.openxmlformats.org/officeDocument/2006/relationships/hyperlink" Target="consultantplus://offline/ref=FA8FC8C4E8963139AA7D35089B80E6127533F9EDBDDC7410583C3E0AD26824139733F962D93C8A41E5ABE9BBAA4AdAM" TargetMode="External"/><Relationship Id="rId23" Type="http://schemas.openxmlformats.org/officeDocument/2006/relationships/hyperlink" Target="consultantplus://offline/ref=FA8FC8C4E8963139AA7D35089B80E6127239FEEFB8D87410583C3E0AD26824139733F962D93C8A41E5ABE9BBAA4AdAM" TargetMode="External"/><Relationship Id="rId28" Type="http://schemas.openxmlformats.org/officeDocument/2006/relationships/hyperlink" Target="consultantplus://offline/ref=FA8FC8C4E8963139AA7D35089B80E6127238FCECBADD7410583C3E0AD26824139733F962D93C8A41E5ABE9BBAA4AdAM" TargetMode="External"/><Relationship Id="rId36" Type="http://schemas.openxmlformats.org/officeDocument/2006/relationships/hyperlink" Target="consultantplus://offline/ref=FA8FC8C4E8963139AA7D2A198E80E612743AFAE4BDDD7410583C3E0AD26824138533A16EDB3E9440E0BEBFEAECFCFBD383BFC3DA57F5774F43dAM" TargetMode="External"/><Relationship Id="rId49" Type="http://schemas.openxmlformats.org/officeDocument/2006/relationships/hyperlink" Target="consultantplus://offline/ref=FA8FC8C4E8963139AA7D35089B80E6127439FFEAB9DD7410583C3E0AD26824138533A16EDB3E9541E1BEBFEAECFCFBD383BFC3DA57F5774F43dAM" TargetMode="External"/><Relationship Id="rId57" Type="http://schemas.openxmlformats.org/officeDocument/2006/relationships/hyperlink" Target="consultantplus://offline/ref=FA8FC8C4E8963139AA7D35089B80E612743BFDE9BAD07410583C3E0AD26824139733F962D93C8A41E5ABE9BBAA4AdAM" TargetMode="External"/><Relationship Id="rId10" Type="http://schemas.openxmlformats.org/officeDocument/2006/relationships/hyperlink" Target="consultantplus://offline/ref=FA8FC8C4E8963139AA7D35089B80E6127238FCEBBEDD7410583C3E0AD26824138533A16CD8379F15B6F1BEB6AAABE8D183BFC1D84B4Fd4M" TargetMode="External"/><Relationship Id="rId31" Type="http://schemas.openxmlformats.org/officeDocument/2006/relationships/hyperlink" Target="consultantplus://offline/ref=FA8FC8C4E8963139AA7D35089B80E612773EF4EDBCDC7410583C3E0AD26824139733F962D93C8A41E5ABE9BBAA4AdAM" TargetMode="External"/><Relationship Id="rId44" Type="http://schemas.openxmlformats.org/officeDocument/2006/relationships/hyperlink" Target="consultantplus://offline/ref=FA8FC8C4E8963139AA7D35089B80E6127433F8EAB8D17410583C3E0AD26824138533A16EDB3E9D46EEBEBFEAECFCFBD383BFC3DA57F5774F43dAM" TargetMode="External"/><Relationship Id="rId52" Type="http://schemas.openxmlformats.org/officeDocument/2006/relationships/hyperlink" Target="consultantplus://offline/ref=FA8FC8C4E8963139AA7D35089B80E6127433FDEDBDDF7410583C3E0AD26824138533A16EDB3E9543E1BEBFEAECFCFBD383BFC3DA57F5774F43dAM" TargetMode="External"/><Relationship Id="rId60" Type="http://schemas.openxmlformats.org/officeDocument/2006/relationships/hyperlink" Target="consultantplus://offline/ref=FA8FC8C4E8963139AA7D35089B80E612723BF8E4B4DE7410583C3E0AD26824139733F962D93C8A41E5ABE9BBAA4AdAM" TargetMode="External"/><Relationship Id="rId65" Type="http://schemas.openxmlformats.org/officeDocument/2006/relationships/hyperlink" Target="consultantplus://offline/ref=FA8FC8C4E8963139AA7D35089B80E6127239FEECBCD87410583C3E0AD26824139733F962D93C8A41E5ABE9BBAA4AdAM" TargetMode="External"/><Relationship Id="rId4" Type="http://schemas.openxmlformats.org/officeDocument/2006/relationships/webSettings" Target="webSettings.xml"/><Relationship Id="rId9" Type="http://schemas.openxmlformats.org/officeDocument/2006/relationships/hyperlink" Target="consultantplus://offline/ref=FA8FC8C4E8963139AA7D35089B80E6127238FCEBBEDD7410583C3E0AD26824138533A16BD835C010A3E0E6B9AAB7F6D39FA3C3DA44dAM" TargetMode="External"/><Relationship Id="rId13" Type="http://schemas.openxmlformats.org/officeDocument/2006/relationships/hyperlink" Target="consultantplus://offline/ref=FA8FC8C4E8963139AA7D35089B80E6127238FCEBBEDD7410583C3E0AD26824139733F962D93C8A41E5ABE9BBAA4AdAM" TargetMode="External"/><Relationship Id="rId18" Type="http://schemas.openxmlformats.org/officeDocument/2006/relationships/hyperlink" Target="consultantplus://offline/ref=FA8FC8C4E8963139AA7D35089B80E6127238FCEBBEDD7410583C3E0AD26824138533A16DDA379F15B6F1BEB6AAABE8D183BFC1D84B4Fd4M" TargetMode="External"/><Relationship Id="rId39" Type="http://schemas.openxmlformats.org/officeDocument/2006/relationships/hyperlink" Target="consultantplus://offline/ref=FA8FC8C4E8963139AA7D35089B80E6127238F8EBB5DA7410583C3E0AD26824139733F962D93C8A41E5ABE9BBAA4AdAM" TargetMode="External"/><Relationship Id="rId34" Type="http://schemas.openxmlformats.org/officeDocument/2006/relationships/hyperlink" Target="consultantplus://offline/ref=FA8FC8C4E8963139AA7D35089B80E612723AF4ECBBDF7410583C3E0AD26824138533A16EDB3C9446E6BEBFEAECFCFBD383BFC3DA57F5774F43dAM" TargetMode="External"/><Relationship Id="rId50" Type="http://schemas.openxmlformats.org/officeDocument/2006/relationships/hyperlink" Target="consultantplus://offline/ref=FA8FC8C4E8963139AA7D35089B80E612753AFFECBCDB7410583C3E0AD26824138533A16EDB3E9446E4BEBFEAECFCFBD383BFC3DA57F5774F43dAM" TargetMode="External"/><Relationship Id="rId55" Type="http://schemas.openxmlformats.org/officeDocument/2006/relationships/hyperlink" Target="consultantplus://offline/ref=FA8FC8C4E8963139AA7D35089B80E612723BF4EDB4DF7410583C3E0AD26824138533A16EDB3E9440EFBEBFEAECFCFBD383BFC3DA57F5774F43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20048</Words>
  <Characters>114279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Марина Александровна Николаева</cp:lastModifiedBy>
  <cp:revision>3</cp:revision>
  <dcterms:created xsi:type="dcterms:W3CDTF">2023-02-22T12:29:00Z</dcterms:created>
  <dcterms:modified xsi:type="dcterms:W3CDTF">2023-02-22T13:06:00Z</dcterms:modified>
</cp:coreProperties>
</file>