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D" w:rsidRDefault="00F73684" w:rsidP="00BF4541">
      <w:pPr>
        <w:pStyle w:val="2"/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РЕКОМЕНДАЦИИ ДЛЯ СИСТЕМЫ ОБРАЗОВАНИЯ </w:t>
      </w:r>
    </w:p>
    <w:p w:rsidR="00BF4541" w:rsidRPr="00BF4541" w:rsidRDefault="00BF4541" w:rsidP="00BF4541">
      <w:pPr>
        <w:jc w:val="center"/>
        <w:rPr>
          <w:b/>
          <w:color w:val="000000"/>
          <w:sz w:val="28"/>
          <w:szCs w:val="28"/>
        </w:rPr>
      </w:pPr>
      <w:r w:rsidRPr="00BF4541">
        <w:rPr>
          <w:b/>
          <w:color w:val="000000"/>
          <w:sz w:val="28"/>
          <w:szCs w:val="28"/>
        </w:rPr>
        <w:t>Ленинградской области</w:t>
      </w:r>
    </w:p>
    <w:p w:rsidR="00EA6EED" w:rsidRDefault="00EA6EED">
      <w:pPr>
        <w:ind w:firstLine="539"/>
        <w:rPr>
          <w:i/>
        </w:rPr>
      </w:pPr>
    </w:p>
    <w:p w:rsidR="00EA6EED" w:rsidRDefault="00F73684">
      <w:pPr>
        <w:pStyle w:val="3"/>
        <w:numPr>
          <w:ilvl w:val="2"/>
          <w:numId w:val="4"/>
        </w:numPr>
        <w:rPr>
          <w:rFonts w:ascii="Times New Roman" w:eastAsia="Times New Roman" w:hAnsi="Times New Roman"/>
          <w:b w:val="0"/>
        </w:rPr>
      </w:pPr>
      <w:proofErr w:type="gramStart"/>
      <w:r>
        <w:rPr>
          <w:rFonts w:ascii="Times New Roman" w:eastAsia="Times New Roman" w:hAnsi="Times New Roman"/>
          <w:b w:val="0"/>
        </w:rPr>
        <w:t>о</w:t>
      </w:r>
      <w:proofErr w:type="gramEnd"/>
      <w:r>
        <w:rPr>
          <w:rFonts w:ascii="Times New Roman" w:eastAsia="Times New Roman" w:hAnsi="Times New Roman"/>
          <w:b w:val="0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</w:rPr>
        <w:t>совершенствованию</w:t>
      </w:r>
      <w:proofErr w:type="gramEnd"/>
      <w:r>
        <w:rPr>
          <w:rFonts w:ascii="Times New Roman" w:eastAsia="Times New Roman" w:hAnsi="Times New Roman"/>
          <w:b w:val="0"/>
        </w:rPr>
        <w:t xml:space="preserve"> преподавания учебного предмета всем обучающимся</w:t>
      </w:r>
    </w:p>
    <w:p w:rsidR="00EA6EED" w:rsidRDefault="00F73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color w:val="000000"/>
        </w:rPr>
      </w:pPr>
      <w:r>
        <w:rPr>
          <w:i/>
          <w:color w:val="000000"/>
        </w:rPr>
        <w:t>Учителям, методическим объединениям учителей.</w:t>
      </w:r>
    </w:p>
    <w:p w:rsidR="00EA6EED" w:rsidRDefault="00EA6EED">
      <w:pPr>
        <w:spacing w:line="276" w:lineRule="auto"/>
        <w:jc w:val="both"/>
        <w:rPr>
          <w:sz w:val="28"/>
          <w:szCs w:val="28"/>
        </w:rPr>
      </w:pPr>
    </w:p>
    <w:p w:rsidR="00902EF9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Анализ результатов выполнения  КЕГЭ по информатике 2023 года показывает проблемные зоны, на которые следует обратить особое внимание</w:t>
      </w:r>
      <w:r w:rsidR="003C06F5">
        <w:rPr>
          <w:sz w:val="28"/>
          <w:szCs w:val="28"/>
        </w:rPr>
        <w:t>. В обо</w:t>
      </w:r>
      <w:r w:rsidR="00BE2F1E">
        <w:rPr>
          <w:sz w:val="28"/>
          <w:szCs w:val="28"/>
        </w:rPr>
        <w:t>б</w:t>
      </w:r>
      <w:r w:rsidR="003C06F5">
        <w:rPr>
          <w:sz w:val="28"/>
          <w:szCs w:val="28"/>
        </w:rPr>
        <w:t xml:space="preserve">щенном виде они соответствуют триаде планируемых результатов по ФГОС и включают предметную, </w:t>
      </w:r>
      <w:proofErr w:type="spellStart"/>
      <w:r w:rsidR="003C06F5">
        <w:rPr>
          <w:sz w:val="28"/>
          <w:szCs w:val="28"/>
        </w:rPr>
        <w:t>метапредметную</w:t>
      </w:r>
      <w:proofErr w:type="spellEnd"/>
      <w:r w:rsidR="003C06F5">
        <w:rPr>
          <w:sz w:val="28"/>
          <w:szCs w:val="28"/>
        </w:rPr>
        <w:t xml:space="preserve"> и личностную составляющие. </w:t>
      </w:r>
      <w:r w:rsidR="00BE2F1E">
        <w:rPr>
          <w:sz w:val="28"/>
          <w:szCs w:val="28"/>
        </w:rPr>
        <w:t>Практика показывает, что даже при высокопрофессиональном уровне программирования и великолепных предметных результатах по информатике участники экзамена теряют баллы из-за невнимательности (</w:t>
      </w:r>
      <w:proofErr w:type="spellStart"/>
      <w:r w:rsidR="00BE2F1E">
        <w:rPr>
          <w:sz w:val="28"/>
          <w:szCs w:val="28"/>
        </w:rPr>
        <w:t>метапредметная</w:t>
      </w:r>
      <w:proofErr w:type="spellEnd"/>
      <w:r w:rsidR="00BE2F1E">
        <w:rPr>
          <w:sz w:val="28"/>
          <w:szCs w:val="28"/>
        </w:rPr>
        <w:t xml:space="preserve"> составляющая), основанной на неуверенности в себе или излишней самоуверенности (личностная составляющая). </w:t>
      </w:r>
      <w:r w:rsidR="00902EF9">
        <w:rPr>
          <w:sz w:val="28"/>
          <w:szCs w:val="28"/>
        </w:rPr>
        <w:t xml:space="preserve">Разумный баланс всех трех планируемых результатов – ключ к успеху. </w:t>
      </w:r>
    </w:p>
    <w:p w:rsidR="00BE2F1E" w:rsidRDefault="00BE2F1E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подход требует согласованной комплексной работы всего педагогического коллектива школы, при которой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и личностным результатам уделяется внимание на всех уроках, а также обеспечена поддержка со стороны психолога и администрации. Каждому учителю надо видеть эту целостную картину, чтобы согласовывать свои действия с коллегами и обращаться к помощи психолога и администрации для построения оптимального маршрута подготовки к экзамену в соответствии с особенностями ученика.</w:t>
      </w:r>
    </w:p>
    <w:p w:rsidR="00E33C05" w:rsidRDefault="00E33C05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терминах ФГОС мы говорим о базовых УУД –</w:t>
      </w:r>
      <w:r w:rsidR="003A18DC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личностных, познавательных, регулятивных и коммуникативных, которые очень важны для того, чтобы добиться успеха в любой области.</w:t>
      </w:r>
      <w:proofErr w:type="gramEnd"/>
      <w:r>
        <w:rPr>
          <w:sz w:val="28"/>
          <w:szCs w:val="28"/>
        </w:rPr>
        <w:t xml:space="preserve"> Коммуникативные УУД в рамках экзамена по информатике мы не будем рассматривать, однако обратим внимание, что они тоже важны, например, для оптимально</w:t>
      </w:r>
      <w:r w:rsidR="003A18DC"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решения ситуации</w:t>
      </w:r>
      <w:proofErr w:type="gramEnd"/>
      <w:r>
        <w:rPr>
          <w:sz w:val="28"/>
          <w:szCs w:val="28"/>
        </w:rPr>
        <w:t xml:space="preserve"> при зависании компьютера на экзамене. </w:t>
      </w:r>
    </w:p>
    <w:p w:rsidR="00E33C05" w:rsidRDefault="00E33C05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информатики сделаем акцент на познавательных УУД (п</w:t>
      </w:r>
      <w:r w:rsidRPr="00AE75F7">
        <w:rPr>
          <w:sz w:val="28"/>
          <w:szCs w:val="28"/>
        </w:rPr>
        <w:t>оиск и структурирование необходимой информации при помощи различных средств</w:t>
      </w:r>
      <w:r>
        <w:rPr>
          <w:sz w:val="28"/>
          <w:szCs w:val="28"/>
        </w:rPr>
        <w:t>, с</w:t>
      </w:r>
      <w:r w:rsidRPr="00AE75F7">
        <w:rPr>
          <w:sz w:val="28"/>
          <w:szCs w:val="28"/>
        </w:rPr>
        <w:t>мысловое чтение</w:t>
      </w:r>
      <w:r>
        <w:rPr>
          <w:sz w:val="28"/>
          <w:szCs w:val="28"/>
        </w:rPr>
        <w:t>, у</w:t>
      </w:r>
      <w:r w:rsidRPr="00AE75F7">
        <w:rPr>
          <w:sz w:val="28"/>
          <w:szCs w:val="28"/>
        </w:rPr>
        <w:t>становление причинно-следственных связей</w:t>
      </w:r>
      <w:r>
        <w:rPr>
          <w:sz w:val="28"/>
          <w:szCs w:val="28"/>
        </w:rPr>
        <w:t>, о</w:t>
      </w:r>
      <w:r w:rsidRPr="00AE75F7">
        <w:rPr>
          <w:sz w:val="28"/>
          <w:szCs w:val="28"/>
        </w:rPr>
        <w:t>пределение логических рассуждений</w:t>
      </w:r>
      <w:r>
        <w:rPr>
          <w:sz w:val="28"/>
          <w:szCs w:val="28"/>
        </w:rPr>
        <w:t>, о</w:t>
      </w:r>
      <w:r w:rsidRPr="00AE75F7">
        <w:rPr>
          <w:sz w:val="28"/>
          <w:szCs w:val="28"/>
        </w:rPr>
        <w:t>существление классификаций, сравнений</w:t>
      </w:r>
      <w:r>
        <w:rPr>
          <w:sz w:val="28"/>
          <w:szCs w:val="28"/>
        </w:rPr>
        <w:t xml:space="preserve"> и т.д.) и регулятивных (целеполагание, планирование, прогнозирование, оценка,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и т.д.).</w:t>
      </w:r>
      <w:proofErr w:type="gramEnd"/>
      <w:r>
        <w:rPr>
          <w:sz w:val="28"/>
          <w:szCs w:val="28"/>
        </w:rPr>
        <w:t xml:space="preserve"> Анализ результатов КЕГЭ показывает, что одна из наиболее острых проблем заключается в недостаточно сформированном навыке работы с информацией</w:t>
      </w:r>
      <w:r w:rsidR="003A18DC">
        <w:rPr>
          <w:sz w:val="28"/>
          <w:szCs w:val="28"/>
        </w:rPr>
        <w:t>.</w:t>
      </w:r>
    </w:p>
    <w:p w:rsidR="00902EF9" w:rsidRDefault="00902EF9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КИМ, отметим, что уровень сложности заданий даже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не измененных формулировок и кодов спецификации и кодификатора ежегодно повышается без увеличения времени на их выполнение. Это касается целого ряда заданий. </w:t>
      </w:r>
      <w:proofErr w:type="gramStart"/>
      <w:r>
        <w:rPr>
          <w:sz w:val="28"/>
          <w:szCs w:val="28"/>
        </w:rPr>
        <w:t xml:space="preserve">Например, увеличено количество условий, которые надо учесть в задании </w:t>
      </w:r>
      <w:r>
        <w:rPr>
          <w:sz w:val="28"/>
          <w:szCs w:val="28"/>
        </w:rPr>
        <w:lastRenderedPageBreak/>
        <w:t xml:space="preserve">№ 17; добавлена логическая операция “эквивалентность” в задании №2, которая усложняет решение задания с помощью логических рассуждений и требует другого подхода к решению с помощью написания программы; в задании </w:t>
      </w:r>
      <w:r w:rsidR="00607C3A">
        <w:rPr>
          <w:sz w:val="28"/>
          <w:szCs w:val="28"/>
        </w:rPr>
        <w:t>№</w:t>
      </w:r>
      <w:r>
        <w:rPr>
          <w:sz w:val="28"/>
          <w:szCs w:val="28"/>
        </w:rPr>
        <w:t xml:space="preserve">5 добавлен признак делимости исходного числа, что также подталкивает к написанию программы; удлиняются и усложняются тексты формулировок заданий (например, задание </w:t>
      </w:r>
      <w:r w:rsidR="00607C3A">
        <w:rPr>
          <w:sz w:val="28"/>
          <w:szCs w:val="28"/>
        </w:rPr>
        <w:t>№</w:t>
      </w:r>
      <w:r>
        <w:rPr>
          <w:sz w:val="28"/>
          <w:szCs w:val="28"/>
        </w:rPr>
        <w:t xml:space="preserve">18). </w:t>
      </w:r>
      <w:proofErr w:type="gramEnd"/>
    </w:p>
    <w:p w:rsidR="003463B4" w:rsidRDefault="003463B4" w:rsidP="003463B4">
      <w:pPr>
        <w:spacing w:line="264" w:lineRule="auto"/>
        <w:ind w:left="-567" w:firstLine="567"/>
        <w:jc w:val="both"/>
        <w:rPr>
          <w:sz w:val="28"/>
          <w:szCs w:val="28"/>
        </w:rPr>
      </w:pPr>
    </w:p>
    <w:p w:rsidR="00902EF9" w:rsidRDefault="00902EF9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ярко выражены две тенденции. </w:t>
      </w:r>
    </w:p>
    <w:p w:rsidR="00902EF9" w:rsidRDefault="00902EF9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Абсолютно логичная для компьютерного варианта ЕГЭ тенденция к такой формулировке заданий, которая требует выполнения их именно на компьютере. Подтверждение этому можно найти не только при анализе заданий, но и просто в увеличении количества заданий с необходимостью использования специализированного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 дополнительных файлов, что отражено в соответствующей спецификации. Отметим, что при написании программы играет роль не только уровень программирования, но и скорость набора текста и отладки программы. </w:t>
      </w:r>
    </w:p>
    <w:p w:rsidR="00902EF9" w:rsidRPr="003463B4" w:rsidRDefault="00902EF9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тенденция отражает усиление внимания в контексте ФГОС к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подготовке, что подтверждается появившимся в спецификации 2023 года дополнительным абзацем: </w:t>
      </w:r>
      <w:r w:rsidR="0085770E">
        <w:rPr>
          <w:sz w:val="28"/>
          <w:szCs w:val="28"/>
        </w:rPr>
        <w:t>«</w:t>
      </w:r>
      <w:r w:rsidRPr="003463B4">
        <w:rPr>
          <w:sz w:val="28"/>
          <w:szCs w:val="28"/>
        </w:rPr>
        <w:t xml:space="preserve">Включённые </w:t>
      </w:r>
      <w:proofErr w:type="gramStart"/>
      <w:r w:rsidRPr="003463B4">
        <w:rPr>
          <w:sz w:val="28"/>
          <w:szCs w:val="28"/>
        </w:rPr>
        <w:t>в</w:t>
      </w:r>
      <w:proofErr w:type="gramEnd"/>
      <w:r w:rsidRPr="003463B4">
        <w:rPr>
          <w:sz w:val="28"/>
          <w:szCs w:val="28"/>
        </w:rPr>
        <w:t xml:space="preserve"> </w:t>
      </w:r>
      <w:proofErr w:type="gramStart"/>
      <w:r w:rsidRPr="003463B4">
        <w:rPr>
          <w:sz w:val="28"/>
          <w:szCs w:val="28"/>
        </w:rPr>
        <w:t>КИМ</w:t>
      </w:r>
      <w:proofErr w:type="gramEnd"/>
      <w:r w:rsidRPr="003463B4">
        <w:rPr>
          <w:sz w:val="28"/>
          <w:szCs w:val="28"/>
        </w:rPr>
        <w:t xml:space="preserve"> ЕГЭ задания выявляют достижение </w:t>
      </w:r>
      <w:proofErr w:type="spellStart"/>
      <w:r w:rsidRPr="003463B4">
        <w:rPr>
          <w:sz w:val="28"/>
          <w:szCs w:val="28"/>
        </w:rPr>
        <w:t>метапредметных</w:t>
      </w:r>
      <w:proofErr w:type="spellEnd"/>
      <w:r w:rsidRPr="003463B4">
        <w:rPr>
          <w:sz w:val="28"/>
          <w:szCs w:val="28"/>
        </w:rPr>
        <w:t xml:space="preserve"> и предметных результатов освоения основной образовательной программы среднего общего образования. При выполнении заданий, помимо предметных знаний, умений, навыков и способов познавательной деятельности, востребованы также универсальные учебные познавательные, коммуникативные и регулятивные (самоорганизация и самоконтроль) действия</w:t>
      </w:r>
      <w:r w:rsidR="0085770E">
        <w:rPr>
          <w:sz w:val="28"/>
          <w:szCs w:val="28"/>
        </w:rPr>
        <w:t>»</w:t>
      </w:r>
      <w:r w:rsidRPr="003463B4">
        <w:rPr>
          <w:sz w:val="28"/>
          <w:szCs w:val="28"/>
        </w:rPr>
        <w:t xml:space="preserve">. </w:t>
      </w:r>
    </w:p>
    <w:p w:rsidR="00902EF9" w:rsidRDefault="00902EF9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Описанные выше изменения КИМ позволяют, в том числе, проверить умения эффективно работать с текстом, четко разделять сложную цепочку условий на простые звенья, распределять свои силы с учетом собственных возможностей и сложности заданий и др., имеющие отношение именно к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подготовке.</w:t>
      </w:r>
    </w:p>
    <w:p w:rsidR="00EA6EED" w:rsidRPr="00C140A2" w:rsidRDefault="00607C3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33C05">
        <w:rPr>
          <w:sz w:val="28"/>
          <w:szCs w:val="28"/>
        </w:rPr>
        <w:t>, о</w:t>
      </w:r>
      <w:r w:rsidR="0026362A" w:rsidRPr="00C140A2">
        <w:rPr>
          <w:sz w:val="28"/>
          <w:szCs w:val="28"/>
        </w:rPr>
        <w:t xml:space="preserve">чень важную роль в успешной сдаче экзамена играет </w:t>
      </w:r>
      <w:proofErr w:type="spellStart"/>
      <w:r w:rsidR="0026362A" w:rsidRPr="00C140A2">
        <w:rPr>
          <w:sz w:val="28"/>
          <w:szCs w:val="28"/>
        </w:rPr>
        <w:t>метапредметная</w:t>
      </w:r>
      <w:proofErr w:type="spellEnd"/>
      <w:r w:rsidR="0026362A" w:rsidRPr="00C140A2">
        <w:rPr>
          <w:sz w:val="28"/>
          <w:szCs w:val="28"/>
        </w:rPr>
        <w:t xml:space="preserve"> подготовка. Её роль важна как на этапе адекватной оценки своих возможностей, так и в процессе подготовки и непосредственной сдачи экзамена. Для получения высоких результатов важно правильно распределить свое время на выполнение заданий, уметь чередовать виды деятельности для снятия чрезмерной усталости.  Необходимо учить школьников внимательно работать с текстом, вычленять главное, четко фиксировать полный набор требований к выполнению задания, видеть нюансы формулировок, близких по смыслу, но существенных для верного выполнения задания.</w:t>
      </w:r>
    </w:p>
    <w:p w:rsidR="0026362A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</w:p>
    <w:p w:rsidR="003463B4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При организации обучения школьников необходимо активнее использовать потенциал цифровой среды. В настоящее время на федеральном уровне всем </w:t>
      </w:r>
      <w:r w:rsidRPr="00C140A2">
        <w:rPr>
          <w:sz w:val="28"/>
          <w:szCs w:val="28"/>
        </w:rPr>
        <w:lastRenderedPageBreak/>
        <w:t xml:space="preserve">образовательным организациям предоставлена возможность использовать в образовательном процессе верифицированные  образовательные ресурсы, размещенные в бесплатном доступе на портале </w:t>
      </w:r>
      <w:r w:rsidR="0085770E">
        <w:rPr>
          <w:sz w:val="28"/>
          <w:szCs w:val="28"/>
        </w:rPr>
        <w:t>«</w:t>
      </w:r>
      <w:r w:rsidRPr="00C140A2">
        <w:rPr>
          <w:sz w:val="28"/>
          <w:szCs w:val="28"/>
        </w:rPr>
        <w:t>Каталог образовательных ресурсов</w:t>
      </w:r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 xml:space="preserve"> (educont.ru). </w:t>
      </w:r>
    </w:p>
    <w:p w:rsidR="0026362A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Среди образовательных платформ, которые включены в каталог, на данный момент есть </w:t>
      </w:r>
      <w:proofErr w:type="spellStart"/>
      <w:r w:rsidRPr="00C140A2">
        <w:rPr>
          <w:sz w:val="28"/>
          <w:szCs w:val="28"/>
        </w:rPr>
        <w:t>ЯКласс</w:t>
      </w:r>
      <w:proofErr w:type="spellEnd"/>
      <w:r w:rsidRPr="00C140A2">
        <w:rPr>
          <w:sz w:val="28"/>
          <w:szCs w:val="28"/>
        </w:rPr>
        <w:t xml:space="preserve">, </w:t>
      </w:r>
      <w:proofErr w:type="spellStart"/>
      <w:r w:rsidRPr="00C140A2">
        <w:rPr>
          <w:sz w:val="28"/>
          <w:szCs w:val="28"/>
        </w:rPr>
        <w:t>Учи</w:t>
      </w:r>
      <w:proofErr w:type="gramStart"/>
      <w:r w:rsidRPr="00C140A2">
        <w:rPr>
          <w:sz w:val="28"/>
          <w:szCs w:val="28"/>
        </w:rPr>
        <w:t>.р</w:t>
      </w:r>
      <w:proofErr w:type="gramEnd"/>
      <w:r w:rsidRPr="00C140A2">
        <w:rPr>
          <w:sz w:val="28"/>
          <w:szCs w:val="28"/>
        </w:rPr>
        <w:t>у</w:t>
      </w:r>
      <w:proofErr w:type="spellEnd"/>
      <w:r w:rsidRPr="00C140A2">
        <w:rPr>
          <w:sz w:val="28"/>
          <w:szCs w:val="28"/>
        </w:rPr>
        <w:t xml:space="preserve">, МЭО, </w:t>
      </w:r>
      <w:proofErr w:type="spellStart"/>
      <w:r w:rsidRPr="00C140A2">
        <w:rPr>
          <w:sz w:val="28"/>
          <w:szCs w:val="28"/>
        </w:rPr>
        <w:t>Фоксфорд</w:t>
      </w:r>
      <w:proofErr w:type="spellEnd"/>
      <w:r w:rsidRPr="00C140A2">
        <w:rPr>
          <w:sz w:val="28"/>
          <w:szCs w:val="28"/>
        </w:rPr>
        <w:t xml:space="preserve"> и ряд других, которые позволяют эффективно организовывать самодиагностику, практику и контроль в формате интерактивных заданий и тренингов. При этом учитель имеет возможность увидеть результат выполнения задания и проанализировать его вместе с учащимися.</w:t>
      </w:r>
    </w:p>
    <w:p w:rsidR="0026362A" w:rsidRPr="00C140A2" w:rsidRDefault="00607C3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контексте реализации обновленных ФГОС ООО и СОО разрабатывается  каталог уроков по всем темам информатики 9-11 класса, который будет полностью реализован к 1 сентября 2024 года, с акцентами на функциональную грамотность и подготовку к ГИА. Эти ориентиры заданы на федеральном уровне и направлены на помощь</w:t>
      </w:r>
      <w:r w:rsidR="004D4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учителю. 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Важной особенностью преподавания информатики является тот факт, что уроки проводятся в компьютерных классах и доступ к компьютеру есть на протяжении всего урока если не каждому ученику, то небольшим группам по 2-3 человека. Поэтому следует предусматривать смену видов деятельности с использованием целесообразно подобранных цифровых ресурсов для разных групп учеников.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Педагогические технологии смешанного обучения с опорой на использование ИКТ ориентируют учителя на организацию смены рабочих зон, при которой на этапе планирования урока (занятия) следует предусмотреть такую организацию деятельности учителя и учеников, чтобы распределить внимание учителя в соответствии с потребностями ребят различного уровня. </w:t>
      </w:r>
      <w:r w:rsidR="00DF1E39">
        <w:rPr>
          <w:sz w:val="28"/>
          <w:szCs w:val="28"/>
        </w:rPr>
        <w:t>Пример</w:t>
      </w:r>
      <w:r w:rsidR="00337038">
        <w:rPr>
          <w:sz w:val="28"/>
          <w:szCs w:val="28"/>
        </w:rPr>
        <w:t>ы</w:t>
      </w:r>
      <w:r w:rsidR="00DF1E39">
        <w:rPr>
          <w:sz w:val="28"/>
          <w:szCs w:val="28"/>
        </w:rPr>
        <w:t xml:space="preserve"> организации таких уроков размещены в чате учителей </w:t>
      </w:r>
      <w:proofErr w:type="spellStart"/>
      <w:r w:rsidR="00DF1E39">
        <w:rPr>
          <w:sz w:val="28"/>
          <w:szCs w:val="28"/>
        </w:rPr>
        <w:t>мнформатики</w:t>
      </w:r>
      <w:proofErr w:type="spellEnd"/>
      <w:r w:rsidR="00DF1E39">
        <w:rPr>
          <w:sz w:val="28"/>
          <w:szCs w:val="28"/>
        </w:rPr>
        <w:t xml:space="preserve"> Ленинградской области в </w:t>
      </w:r>
      <w:r w:rsidR="0085770E">
        <w:rPr>
          <w:sz w:val="28"/>
          <w:szCs w:val="28"/>
        </w:rPr>
        <w:t>«</w:t>
      </w:r>
      <w:proofErr w:type="spellStart"/>
      <w:r w:rsidR="00DF1E39">
        <w:rPr>
          <w:sz w:val="28"/>
          <w:szCs w:val="28"/>
        </w:rPr>
        <w:t>Сферум</w:t>
      </w:r>
      <w:proofErr w:type="spellEnd"/>
      <w:r w:rsidR="0085770E">
        <w:rPr>
          <w:sz w:val="28"/>
          <w:szCs w:val="28"/>
        </w:rPr>
        <w:t>»</w:t>
      </w:r>
      <w:r w:rsidR="00DF1E39">
        <w:rPr>
          <w:sz w:val="28"/>
          <w:szCs w:val="28"/>
        </w:rPr>
        <w:t>.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Необходимо обучать учащихся применять разные способы выполнения заданий, например, ряд заданий на кодирование информации и подсчет количества информации рациональнее решать не традиционным способом рассуждений, а с помощью программирования, что было невозможно в прежнем формате экзамена. Компьютерный формат открывает новые возможности, которые необходимо демонстрировать учащимся и проводить сравнительный анализ разных способов решения.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При планировании уроков следует выделять резерв времени для повторения и закрепления наиболее значимых и сложных тем учебного предмета и использовать возможности сетевого взаимодействия с центрами цифрового развития (</w:t>
      </w:r>
      <w:proofErr w:type="spellStart"/>
      <w:r w:rsidRPr="00C140A2">
        <w:rPr>
          <w:sz w:val="28"/>
          <w:szCs w:val="28"/>
        </w:rPr>
        <w:t>Кванториум</w:t>
      </w:r>
      <w:proofErr w:type="spellEnd"/>
      <w:r w:rsidRPr="00C140A2">
        <w:rPr>
          <w:sz w:val="28"/>
          <w:szCs w:val="28"/>
        </w:rPr>
        <w:t>, IT-куб) для углубления знаний по программированию и повышения интереса к предмету.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lastRenderedPageBreak/>
        <w:t>В работу предметных объединений следует включить систему занятий по изучению, распространению и освоению выявленного педагогического опыта учителей, чьи учащиеся показали наиболее высокие результаты.</w:t>
      </w:r>
    </w:p>
    <w:p w:rsidR="003463B4" w:rsidRDefault="003463B4" w:rsidP="003463B4">
      <w:pPr>
        <w:spacing w:line="264" w:lineRule="auto"/>
        <w:ind w:left="-567" w:firstLine="567"/>
        <w:jc w:val="both"/>
        <w:rPr>
          <w:sz w:val="28"/>
          <w:szCs w:val="28"/>
        </w:rPr>
      </w:pPr>
    </w:p>
    <w:p w:rsidR="00EA6EED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При обучении учащихся, помимо учебников, по которым ведется обучение, рекомендуется использовать следующие ресурсы:</w:t>
      </w:r>
    </w:p>
    <w:p w:rsidR="0026362A" w:rsidRDefault="004D4262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каталог уроков;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учебные пособия, рекомендованные ФИПИ</w:t>
      </w:r>
      <w:r w:rsidR="004D4262">
        <w:rPr>
          <w:sz w:val="28"/>
          <w:szCs w:val="28"/>
        </w:rPr>
        <w:t>;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демонстрационные версии КИМ предыдущих лет, банк открытых заданий ФИПИ</w:t>
      </w:r>
      <w:r w:rsidR="004D4262">
        <w:rPr>
          <w:sz w:val="28"/>
          <w:szCs w:val="28"/>
        </w:rPr>
        <w:t>;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банк олимпиадных заданий НИУ ИТМО</w:t>
      </w:r>
      <w:r w:rsidR="004D4262">
        <w:rPr>
          <w:sz w:val="28"/>
          <w:szCs w:val="28"/>
        </w:rPr>
        <w:t>;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сайт К. Полякова (kpolyakov.narod.ru)</w:t>
      </w:r>
      <w:r w:rsidR="004D4262">
        <w:rPr>
          <w:sz w:val="28"/>
          <w:szCs w:val="28"/>
        </w:rPr>
        <w:t>;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материалы, подготовленные кафедрой информатики ЛОИРО, доступ к которым предоставляется при проведении мероприятий повышения квалификации или через информирование на блоге учителей информатики региона.</w:t>
      </w:r>
    </w:p>
    <w:p w:rsidR="00EA6EED" w:rsidRPr="00C140A2" w:rsidRDefault="00BC0653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Частично продублируем рекомендации прошлых лет</w:t>
      </w:r>
      <w:r w:rsidR="00337038">
        <w:rPr>
          <w:sz w:val="28"/>
          <w:szCs w:val="28"/>
        </w:rPr>
        <w:t xml:space="preserve"> </w:t>
      </w:r>
      <w:r w:rsidRPr="004B0204">
        <w:rPr>
          <w:sz w:val="28"/>
          <w:szCs w:val="28"/>
        </w:rPr>
        <w:t>для учителей информатики</w:t>
      </w:r>
      <w:r>
        <w:rPr>
          <w:sz w:val="28"/>
          <w:szCs w:val="28"/>
        </w:rPr>
        <w:t>, которые</w:t>
      </w:r>
      <w:r w:rsidRPr="00D9012B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 в интернете и доступны</w:t>
      </w:r>
      <w:r w:rsidRPr="00D9012B">
        <w:rPr>
          <w:sz w:val="28"/>
          <w:szCs w:val="28"/>
        </w:rPr>
        <w:t xml:space="preserve"> для более подробного изучения</w:t>
      </w:r>
      <w:r>
        <w:rPr>
          <w:sz w:val="28"/>
          <w:szCs w:val="28"/>
        </w:rPr>
        <w:t>, поскольку они не утратили своей актуальности</w:t>
      </w:r>
      <w:r w:rsidR="0026362A" w:rsidRPr="00C140A2">
        <w:rPr>
          <w:sz w:val="28"/>
          <w:szCs w:val="28"/>
        </w:rPr>
        <w:t>: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При изучении </w:t>
      </w:r>
      <w:r w:rsidR="0085770E">
        <w:rPr>
          <w:sz w:val="28"/>
          <w:szCs w:val="28"/>
        </w:rPr>
        <w:t>«</w:t>
      </w:r>
      <w:r w:rsidRPr="00C140A2">
        <w:rPr>
          <w:sz w:val="28"/>
          <w:szCs w:val="28"/>
        </w:rPr>
        <w:t>Программирования</w:t>
      </w:r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 xml:space="preserve"> особое внимание нужно уделить алгоритмам, указанным в кодификаторе в разделе </w:t>
      </w:r>
      <w:r w:rsidR="0085770E">
        <w:rPr>
          <w:sz w:val="28"/>
          <w:szCs w:val="28"/>
        </w:rPr>
        <w:t>«</w:t>
      </w:r>
      <w:r w:rsidRPr="00C140A2">
        <w:rPr>
          <w:sz w:val="28"/>
          <w:szCs w:val="28"/>
        </w:rPr>
        <w:t>Возможные алгоритмические задачи, указанные в перечне требований к уровню подготовки выпускников, достижение которых проверяется на едином государственном экзамене по информатике и ИКТ</w:t>
      </w:r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 xml:space="preserve">. Учащиеся должны </w:t>
      </w:r>
      <w:r w:rsidR="0085770E">
        <w:rPr>
          <w:sz w:val="28"/>
          <w:szCs w:val="28"/>
        </w:rPr>
        <w:t>«</w:t>
      </w:r>
      <w:r w:rsidRPr="00C140A2">
        <w:rPr>
          <w:sz w:val="28"/>
          <w:szCs w:val="28"/>
        </w:rPr>
        <w:t>узнавать</w:t>
      </w:r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 xml:space="preserve"> основные алгоритмы, указанные в этом перечне. Поэтому на уроках желательно чаще выполнять задания, связанные с трассировкой задач, включая в задачи известные алгоритмы.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Учителям, работающим по базовым программам в 10 – 11 классах, необходимо продумать систему внеурочной и самостоятельной работы с учениками и, по возможности, включить в систему подготовки ресурсы факультативов и кружков.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proofErr w:type="gramStart"/>
      <w:r w:rsidRPr="00C140A2">
        <w:rPr>
          <w:sz w:val="28"/>
          <w:szCs w:val="28"/>
        </w:rPr>
        <w:t xml:space="preserve">В контексте ФГОС необходимо работать над триадой результатов: предметные, </w:t>
      </w:r>
      <w:proofErr w:type="spellStart"/>
      <w:r w:rsidRPr="00C140A2">
        <w:rPr>
          <w:sz w:val="28"/>
          <w:szCs w:val="28"/>
        </w:rPr>
        <w:t>метапредметные</w:t>
      </w:r>
      <w:proofErr w:type="spellEnd"/>
      <w:r w:rsidRPr="00C140A2">
        <w:rPr>
          <w:sz w:val="28"/>
          <w:szCs w:val="28"/>
        </w:rPr>
        <w:t xml:space="preserve"> и личностные, поскольку нередко ученикам не удается набрать более высокие баллы не из-за недостатка знаний по предмету, а по причине недостаточного умения рационально распределить отведенное на экзамен время, тщательной работы с текстом заданий, а также  по причине завышенной личностной самооценки или наоборот, неуверенности в себе.</w:t>
      </w:r>
      <w:proofErr w:type="gramEnd"/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Активно использовать в рамках самообразования и подготовки учащихся к экзамену, особенно при  организации самостоятельной работы учеников, верифицированные образовательные ресурсы интернета, а также</w:t>
      </w:r>
      <w:hyperlink r:id="rId9">
        <w:r w:rsidRPr="00C140A2">
          <w:rPr>
            <w:sz w:val="28"/>
            <w:szCs w:val="28"/>
          </w:rPr>
          <w:t xml:space="preserve"> авторские мастерские авторов учебников</w:t>
        </w:r>
      </w:hyperlink>
      <w:r w:rsidRPr="00C140A2">
        <w:rPr>
          <w:sz w:val="28"/>
          <w:szCs w:val="28"/>
        </w:rPr>
        <w:t xml:space="preserve">  и сайты с разбором задач и тренировочными тестами, такие как: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-Поляков К.Ю.</w:t>
      </w:r>
      <w:hyperlink r:id="rId10">
        <w:r w:rsidRPr="00C140A2">
          <w:rPr>
            <w:sz w:val="28"/>
            <w:szCs w:val="28"/>
          </w:rPr>
          <w:t xml:space="preserve"> https://kpolyakov.spb.ru/school/ege.htm</w:t>
        </w:r>
      </w:hyperlink>
      <w:r w:rsidRPr="00C140A2">
        <w:rPr>
          <w:sz w:val="28"/>
          <w:szCs w:val="28"/>
        </w:rPr>
        <w:t xml:space="preserve"> -сайт с разбором задач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lastRenderedPageBreak/>
        <w:t>-Егоров Артем</w:t>
      </w:r>
      <w:hyperlink r:id="rId11">
        <w:r w:rsidRPr="00C140A2">
          <w:rPr>
            <w:sz w:val="28"/>
            <w:szCs w:val="28"/>
          </w:rPr>
          <w:t xml:space="preserve"> http://egoroffartem.pythonanywhere.com/ege/</w:t>
        </w:r>
      </w:hyperlink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-Калужский Александр</w:t>
      </w:r>
      <w:hyperlink r:id="rId12">
        <w:r w:rsidRPr="00C140A2">
          <w:rPr>
            <w:sz w:val="28"/>
            <w:szCs w:val="28"/>
          </w:rPr>
          <w:t xml:space="preserve"> https://code-enjoy.ru/ege/</w:t>
        </w:r>
      </w:hyperlink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-https://inf-oge.sdamgia.ru/ тренировочные тесты;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-http://distan-school.ru/oge/?tap=3 тренировочные тесты.</w:t>
      </w:r>
    </w:p>
    <w:p w:rsidR="00EA6EED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Учащимся, мотивированным к углубленному изучению предмета, следует рекомендовать разнообразные онлайн</w:t>
      </w:r>
      <w:r w:rsidR="00EE4E1E">
        <w:fldChar w:fldCharType="begin"/>
      </w:r>
      <w:r w:rsidR="00EE4E1E">
        <w:instrText xml:space="preserve"> HYPERLINK "https://edu.sirius.online/" \l "/" \h </w:instrText>
      </w:r>
      <w:proofErr w:type="gramStart"/>
      <w:r w:rsidR="00EE4E1E">
        <w:fldChar w:fldCharType="separate"/>
      </w:r>
      <w:r w:rsidRPr="00C140A2">
        <w:rPr>
          <w:sz w:val="28"/>
          <w:szCs w:val="28"/>
        </w:rPr>
        <w:t>-</w:t>
      </w:r>
      <w:proofErr w:type="gramEnd"/>
      <w:r w:rsidRPr="00C140A2">
        <w:rPr>
          <w:sz w:val="28"/>
          <w:szCs w:val="28"/>
        </w:rPr>
        <w:t>курсы образовательного центра СИРИУС</w:t>
      </w:r>
      <w:r w:rsidR="00EE4E1E">
        <w:rPr>
          <w:sz w:val="28"/>
          <w:szCs w:val="28"/>
        </w:rPr>
        <w:fldChar w:fldCharType="end"/>
      </w:r>
      <w:r w:rsidRPr="00C140A2">
        <w:rPr>
          <w:sz w:val="28"/>
          <w:szCs w:val="28"/>
        </w:rPr>
        <w:t xml:space="preserve">, материалы платформ МООК </w:t>
      </w:r>
      <w:hyperlink r:id="rId13"/>
      <w:hyperlink r:id="rId14">
        <w:proofErr w:type="spellStart"/>
        <w:r w:rsidRPr="00C140A2">
          <w:rPr>
            <w:sz w:val="28"/>
            <w:szCs w:val="28"/>
          </w:rPr>
          <w:t>Лекториум</w:t>
        </w:r>
        <w:proofErr w:type="spellEnd"/>
      </w:hyperlink>
      <w:r w:rsidRPr="00C140A2">
        <w:rPr>
          <w:sz w:val="28"/>
          <w:szCs w:val="28"/>
        </w:rPr>
        <w:t>,</w:t>
      </w:r>
      <w:r w:rsidR="006B19FC">
        <w:rPr>
          <w:sz w:val="28"/>
          <w:szCs w:val="28"/>
        </w:rPr>
        <w:t xml:space="preserve"> </w:t>
      </w:r>
      <w:hyperlink r:id="rId15"/>
      <w:hyperlink r:id="rId16">
        <w:proofErr w:type="spellStart"/>
        <w:r w:rsidRPr="00C140A2">
          <w:rPr>
            <w:sz w:val="28"/>
            <w:szCs w:val="28"/>
          </w:rPr>
          <w:t>Stepik</w:t>
        </w:r>
        <w:proofErr w:type="spellEnd"/>
      </w:hyperlink>
      <w:r w:rsidRPr="00C140A2">
        <w:rPr>
          <w:sz w:val="28"/>
          <w:szCs w:val="28"/>
        </w:rPr>
        <w:t xml:space="preserve"> (курсы от базовой информатики до широкого спектра языков программирования), олимпиадные сайты -</w:t>
      </w:r>
      <w:r w:rsidR="006B19FC">
        <w:rPr>
          <w:sz w:val="28"/>
          <w:szCs w:val="28"/>
        </w:rPr>
        <w:t xml:space="preserve"> </w:t>
      </w:r>
      <w:hyperlink r:id="rId17"/>
      <w:hyperlink r:id="rId18">
        <w:proofErr w:type="spellStart"/>
        <w:r w:rsidRPr="00C140A2">
          <w:rPr>
            <w:sz w:val="28"/>
            <w:szCs w:val="28"/>
          </w:rPr>
          <w:t>Олимпиум</w:t>
        </w:r>
        <w:proofErr w:type="spellEnd"/>
      </w:hyperlink>
      <w:r w:rsidRPr="00C140A2">
        <w:rPr>
          <w:sz w:val="28"/>
          <w:szCs w:val="28"/>
        </w:rPr>
        <w:t xml:space="preserve"> и др.</w:t>
      </w:r>
    </w:p>
    <w:p w:rsidR="0026362A" w:rsidRPr="00C140A2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В заданиях КЕГЭ по информатике, на данный момент, нет непосредственной связи с заданиями, характерными для проверки функциональной грамотности школьников, однако есть несомненная связь с уровнем математической и читательской грамотности, которые проявляются в умении выделить в тексте данные, желаемый результат, четко определить  их взаимосвязь</w:t>
      </w:r>
      <w:r w:rsidR="00EF6875">
        <w:rPr>
          <w:sz w:val="28"/>
          <w:szCs w:val="28"/>
        </w:rPr>
        <w:t>.</w:t>
      </w:r>
      <w:r w:rsidRPr="00C140A2">
        <w:rPr>
          <w:sz w:val="28"/>
          <w:szCs w:val="28"/>
        </w:rPr>
        <w:t xml:space="preserve"> Поэтому работа над формирование</w:t>
      </w:r>
      <w:r w:rsidR="00D641A6">
        <w:rPr>
          <w:sz w:val="28"/>
          <w:szCs w:val="28"/>
        </w:rPr>
        <w:t>м</w:t>
      </w:r>
      <w:r w:rsidRPr="00C140A2">
        <w:rPr>
          <w:sz w:val="28"/>
          <w:szCs w:val="28"/>
        </w:rPr>
        <w:t xml:space="preserve"> функциональной грамотности школьников по разным направлениям также способствует улучшению подготовки к ГИА. В </w:t>
      </w:r>
      <w:proofErr w:type="gramStart"/>
      <w:r w:rsidRPr="00C140A2">
        <w:rPr>
          <w:sz w:val="28"/>
          <w:szCs w:val="28"/>
        </w:rPr>
        <w:t>обновленных</w:t>
      </w:r>
      <w:proofErr w:type="gramEnd"/>
      <w:r w:rsidRPr="00C140A2">
        <w:rPr>
          <w:sz w:val="28"/>
          <w:szCs w:val="28"/>
        </w:rPr>
        <w:t xml:space="preserve"> ФГОС вопросы формирования функциональной грамотности включены в текст документа и требуют повышенного внимания.</w:t>
      </w:r>
    </w:p>
    <w:p w:rsidR="00EA6EED" w:rsidRDefault="0026362A" w:rsidP="003463B4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Актуальна в 2023-24 учебном году тема рабочих программ в контексте обновленных ФГОС с учетом обязательного использования цифровых образовательных ресурсов как основы формирования индивидуальных маршрутов </w:t>
      </w:r>
      <w:proofErr w:type="gramStart"/>
      <w:r w:rsidRPr="00C140A2">
        <w:rPr>
          <w:sz w:val="28"/>
          <w:szCs w:val="28"/>
        </w:rPr>
        <w:t>для</w:t>
      </w:r>
      <w:proofErr w:type="gramEnd"/>
      <w:r w:rsidRPr="00C140A2">
        <w:rPr>
          <w:sz w:val="28"/>
          <w:szCs w:val="28"/>
        </w:rPr>
        <w:t xml:space="preserve"> обучающихся. Рекомендуем учителям информатики внимательно ознакомиться с требованиями </w:t>
      </w:r>
      <w:proofErr w:type="gramStart"/>
      <w:r w:rsidRPr="00C140A2">
        <w:rPr>
          <w:sz w:val="28"/>
          <w:szCs w:val="28"/>
        </w:rPr>
        <w:t>обновленных</w:t>
      </w:r>
      <w:proofErr w:type="gramEnd"/>
      <w:r w:rsidRPr="00C140A2">
        <w:rPr>
          <w:sz w:val="28"/>
          <w:szCs w:val="28"/>
        </w:rPr>
        <w:t xml:space="preserve"> ФГОС и активизировать работу по расширению образовательного пространства каждого ученика при наставничестве учителя.</w:t>
      </w:r>
    </w:p>
    <w:p w:rsidR="003463B4" w:rsidRPr="003463B4" w:rsidRDefault="003463B4" w:rsidP="003463B4">
      <w:pPr>
        <w:spacing w:line="264" w:lineRule="auto"/>
        <w:ind w:left="-567" w:firstLine="567"/>
        <w:jc w:val="both"/>
        <w:rPr>
          <w:sz w:val="28"/>
          <w:szCs w:val="28"/>
        </w:rPr>
      </w:pPr>
    </w:p>
    <w:p w:rsidR="00EA6EED" w:rsidRDefault="00F73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color w:val="000000"/>
        </w:rPr>
      </w:pPr>
      <w:r>
        <w:rPr>
          <w:i/>
          <w:color w:val="000000"/>
        </w:rPr>
        <w:t>Муниципальным органам управления образованием.</w:t>
      </w:r>
    </w:p>
    <w:p w:rsidR="0026362A" w:rsidRDefault="0026362A" w:rsidP="00C140A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</w:rPr>
      </w:pPr>
    </w:p>
    <w:p w:rsidR="0026362A" w:rsidRPr="00C140A2" w:rsidRDefault="00CA3C07" w:rsidP="00864CED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362A" w:rsidRPr="00C140A2">
        <w:rPr>
          <w:sz w:val="28"/>
          <w:szCs w:val="28"/>
        </w:rPr>
        <w:t xml:space="preserve">ажную роль в достижении высоких результатов школами района играет методическое сопровождение педагогов на муниципальном уровне. </w:t>
      </w:r>
      <w:proofErr w:type="gramStart"/>
      <w:r w:rsidR="0026362A" w:rsidRPr="00C140A2">
        <w:rPr>
          <w:sz w:val="28"/>
          <w:szCs w:val="28"/>
        </w:rPr>
        <w:t xml:space="preserve">При планировании методической работы во всех муниципальных образованиях необходимо </w:t>
      </w:r>
      <w:r w:rsidR="00E11B62">
        <w:rPr>
          <w:sz w:val="28"/>
          <w:szCs w:val="28"/>
        </w:rPr>
        <w:t>обеспечить</w:t>
      </w:r>
      <w:r w:rsidR="0026362A" w:rsidRPr="00C140A2">
        <w:rPr>
          <w:sz w:val="28"/>
          <w:szCs w:val="28"/>
        </w:rPr>
        <w:t xml:space="preserve"> проведение мероприятий по обмену опытом в формате открытых уроков и мастер-классов опытных и успешных учителей информатики, а также </w:t>
      </w:r>
      <w:r w:rsidR="00E11B62">
        <w:rPr>
          <w:sz w:val="28"/>
          <w:szCs w:val="28"/>
        </w:rPr>
        <w:t>активизировать</w:t>
      </w:r>
      <w:r w:rsidR="0026362A" w:rsidRPr="00C140A2">
        <w:rPr>
          <w:sz w:val="28"/>
          <w:szCs w:val="28"/>
        </w:rPr>
        <w:t xml:space="preserve"> практику сетевого взаимодействия образовательных организаций района и наставничества, в том числе, в контексте подготовки обучающихся к сдаче ЕГЭ с привлечением высококвалифицированных педагогов ОО муниципального образования.</w:t>
      </w:r>
      <w:proofErr w:type="gramEnd"/>
    </w:p>
    <w:p w:rsidR="0026362A" w:rsidRDefault="00CA3C07" w:rsidP="00864CED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Подчеркнем тему</w:t>
      </w:r>
      <w:r w:rsidRPr="00B47D8F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 xml:space="preserve">, тем более в </w:t>
      </w:r>
      <w:r w:rsidR="0085770E">
        <w:rPr>
          <w:sz w:val="28"/>
          <w:szCs w:val="28"/>
        </w:rPr>
        <w:t>«</w:t>
      </w:r>
      <w:r>
        <w:rPr>
          <w:sz w:val="28"/>
          <w:szCs w:val="28"/>
        </w:rPr>
        <w:t>Год педагога и наставника</w:t>
      </w:r>
      <w:r w:rsidR="0085770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F4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Этой теме </w:t>
      </w:r>
      <w:r w:rsidRPr="00B47D8F">
        <w:rPr>
          <w:sz w:val="28"/>
          <w:szCs w:val="28"/>
        </w:rPr>
        <w:t>уделяется большое внимание на федеральном и региональном уровне, поскольку потенциал разноплановых вариантов наставничества необходимо активнее использовать в работе с различными участни</w:t>
      </w:r>
      <w:r>
        <w:rPr>
          <w:sz w:val="28"/>
          <w:szCs w:val="28"/>
        </w:rPr>
        <w:t>ками образовательного процесса: педагог – педагог, педагог – ученик, ученик –</w:t>
      </w:r>
      <w:r w:rsidR="00E77078">
        <w:rPr>
          <w:sz w:val="28"/>
          <w:szCs w:val="28"/>
        </w:rPr>
        <w:t xml:space="preserve"> педагог, ученик – ученик.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Причем в каждом из сочетаний существует ещё несколько вариантов конкретной реализации. </w:t>
      </w:r>
    </w:p>
    <w:p w:rsidR="0026362A" w:rsidRDefault="0026362A" w:rsidP="00C140A2">
      <w:pPr>
        <w:spacing w:line="312" w:lineRule="auto"/>
        <w:ind w:firstLine="426"/>
        <w:jc w:val="both"/>
      </w:pPr>
    </w:p>
    <w:p w:rsidR="00EA6EED" w:rsidRDefault="00F73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color w:val="000000"/>
        </w:rPr>
      </w:pPr>
      <w:r>
        <w:rPr>
          <w:i/>
          <w:color w:val="000000"/>
        </w:rPr>
        <w:t>Прочие рекомендации.</w:t>
      </w:r>
    </w:p>
    <w:p w:rsidR="0026362A" w:rsidRDefault="0026362A" w:rsidP="00C140A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</w:rPr>
      </w:pPr>
    </w:p>
    <w:p w:rsidR="00EA6EED" w:rsidRDefault="0026362A" w:rsidP="003D02C1">
      <w:pPr>
        <w:tabs>
          <w:tab w:val="left" w:pos="426"/>
        </w:tabs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Вычленим главное: 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 xml:space="preserve">усилить внимание к формированию </w:t>
      </w:r>
      <w:proofErr w:type="spellStart"/>
      <w:r w:rsidRPr="00C140A2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C140A2">
        <w:rPr>
          <w:rFonts w:ascii="Times New Roman" w:hAnsi="Times New Roman"/>
          <w:sz w:val="28"/>
          <w:szCs w:val="28"/>
          <w:lang w:eastAsia="ru-RU"/>
        </w:rPr>
        <w:t xml:space="preserve"> навыков </w:t>
      </w:r>
      <w:proofErr w:type="gramStart"/>
      <w:r w:rsidRPr="00C140A2">
        <w:rPr>
          <w:rFonts w:ascii="Times New Roman" w:hAnsi="Times New Roman"/>
          <w:sz w:val="28"/>
          <w:szCs w:val="28"/>
          <w:lang w:eastAsia="ru-RU"/>
        </w:rPr>
        <w:t>познавательной</w:t>
      </w:r>
      <w:proofErr w:type="gramEnd"/>
      <w:r w:rsidRPr="00C140A2">
        <w:rPr>
          <w:rFonts w:ascii="Times New Roman" w:hAnsi="Times New Roman"/>
          <w:sz w:val="28"/>
          <w:szCs w:val="28"/>
          <w:lang w:eastAsia="ru-RU"/>
        </w:rPr>
        <w:t xml:space="preserve"> и регулятивной </w:t>
      </w:r>
      <w:proofErr w:type="spellStart"/>
      <w:r w:rsidRPr="00C140A2">
        <w:rPr>
          <w:rFonts w:ascii="Times New Roman" w:hAnsi="Times New Roman"/>
          <w:sz w:val="28"/>
          <w:szCs w:val="28"/>
          <w:lang w:eastAsia="ru-RU"/>
        </w:rPr>
        <w:t>направленностив</w:t>
      </w:r>
      <w:proofErr w:type="spellEnd"/>
      <w:r w:rsidRPr="00C140A2">
        <w:rPr>
          <w:rFonts w:ascii="Times New Roman" w:hAnsi="Times New Roman"/>
          <w:sz w:val="28"/>
          <w:szCs w:val="28"/>
          <w:lang w:eastAsia="ru-RU"/>
        </w:rPr>
        <w:t xml:space="preserve"> контексте частичного изменения и усложнения формулировок заданий (это относится и к ученикам, и к педагогам);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>включать больше практических заданий на работу с электронными таблицами и программированием, стимулируя учеников в самостоятельной работе под руководством учителя;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>не ослаблять внимания ни к одной из тем информатики;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>включать в работу материалы открытого банка заданий ФИПИ, а также ресурсы на сервере дистанционного обучения ЛОИРО (ict.loiro.ru)/ В случае авторизованного доступа, согласовывать эту работу с методистами ЛОИРО.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>активно использовать потенциал информационно-образовательного пространства, расширять информационно-образовательную среду школы;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2C1">
        <w:rPr>
          <w:rFonts w:ascii="Times New Roman" w:hAnsi="Times New Roman"/>
          <w:sz w:val="28"/>
          <w:szCs w:val="28"/>
          <w:lang w:eastAsia="ru-RU"/>
        </w:rPr>
        <w:t>применять при подготовке и проведении уроков современные сервисы, обеспечивающие повышение наглядности, разные форматы подачи материала, интерактивность и оперативность при проведении различных видов оценивания;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>осваивать новые педагогические технологии для обеспечения разных вариантов включения учеников в образовательный процесс;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>расширять сетевое взаимодействие с центрами технологического профиля.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>активно использовать потенциал проектной деятельности и наставничества, в том числе в формате ученик – педагог, ученик – ученик.</w:t>
      </w:r>
    </w:p>
    <w:p w:rsidR="0026362A" w:rsidRPr="003D02C1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 xml:space="preserve">постоянно заниматься самообразованием и повышением квалификации на базе региональных мероприятий и с использованием потенциала </w:t>
      </w:r>
      <w:proofErr w:type="spellStart"/>
      <w:r w:rsidRPr="00C140A2">
        <w:rPr>
          <w:rFonts w:ascii="Times New Roman" w:hAnsi="Times New Roman"/>
          <w:sz w:val="28"/>
          <w:szCs w:val="28"/>
          <w:lang w:eastAsia="ru-RU"/>
        </w:rPr>
        <w:t>интернет-ресурсов</w:t>
      </w:r>
      <w:proofErr w:type="spellEnd"/>
      <w:r w:rsidRPr="00C140A2">
        <w:rPr>
          <w:rFonts w:ascii="Times New Roman" w:hAnsi="Times New Roman"/>
          <w:sz w:val="28"/>
          <w:szCs w:val="28"/>
          <w:lang w:eastAsia="ru-RU"/>
        </w:rPr>
        <w:t>.</w:t>
      </w:r>
    </w:p>
    <w:p w:rsidR="00193CBC" w:rsidRPr="00C140A2" w:rsidRDefault="0026362A" w:rsidP="003D02C1">
      <w:pPr>
        <w:pStyle w:val="a5"/>
        <w:numPr>
          <w:ilvl w:val="0"/>
          <w:numId w:val="20"/>
        </w:numPr>
        <w:tabs>
          <w:tab w:val="left" w:pos="426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A2">
        <w:rPr>
          <w:rFonts w:ascii="Times New Roman" w:hAnsi="Times New Roman"/>
          <w:sz w:val="28"/>
          <w:szCs w:val="28"/>
          <w:lang w:eastAsia="ru-RU"/>
        </w:rPr>
        <w:t xml:space="preserve">быть активными участниками сетевого регионального сообщества на базе </w:t>
      </w:r>
      <w:r w:rsidR="0085770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C140A2">
        <w:rPr>
          <w:rFonts w:ascii="Times New Roman" w:hAnsi="Times New Roman"/>
          <w:sz w:val="28"/>
          <w:szCs w:val="28"/>
          <w:lang w:eastAsia="ru-RU"/>
        </w:rPr>
        <w:t>Сферум</w:t>
      </w:r>
      <w:proofErr w:type="spellEnd"/>
      <w:r w:rsidR="0085770E">
        <w:rPr>
          <w:rFonts w:ascii="Times New Roman" w:hAnsi="Times New Roman"/>
          <w:sz w:val="28"/>
          <w:szCs w:val="28"/>
          <w:lang w:eastAsia="ru-RU"/>
        </w:rPr>
        <w:t>»</w:t>
      </w:r>
      <w:r w:rsidRPr="00C140A2">
        <w:rPr>
          <w:rFonts w:ascii="Times New Roman" w:hAnsi="Times New Roman"/>
          <w:sz w:val="28"/>
          <w:szCs w:val="28"/>
          <w:lang w:eastAsia="ru-RU"/>
        </w:rPr>
        <w:t>.</w:t>
      </w:r>
    </w:p>
    <w:p w:rsidR="00EA6EED" w:rsidRDefault="00F73684">
      <w:pPr>
        <w:pStyle w:val="3"/>
        <w:numPr>
          <w:ilvl w:val="2"/>
          <w:numId w:val="4"/>
        </w:numPr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…по организации дифференцированного обучения школьников с разными уровнями предметной подготовки</w:t>
      </w:r>
    </w:p>
    <w:p w:rsidR="0026362A" w:rsidRPr="00C140A2" w:rsidRDefault="0026362A" w:rsidP="00C140A2">
      <w:pPr>
        <w:rPr>
          <w:b/>
        </w:rPr>
      </w:pPr>
    </w:p>
    <w:p w:rsidR="00EA6EED" w:rsidRDefault="00F73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color w:val="000000"/>
        </w:rPr>
      </w:pPr>
      <w:r>
        <w:rPr>
          <w:i/>
          <w:color w:val="000000"/>
        </w:rPr>
        <w:t>Учителям, методическим объединениям учителей.</w:t>
      </w:r>
    </w:p>
    <w:p w:rsidR="0026362A" w:rsidRDefault="0026362A" w:rsidP="00C140A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</w:rPr>
      </w:pPr>
    </w:p>
    <w:p w:rsidR="0026362A" w:rsidRPr="00C140A2" w:rsidRDefault="0026362A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proofErr w:type="gramStart"/>
      <w:r w:rsidRPr="00C140A2">
        <w:rPr>
          <w:sz w:val="28"/>
          <w:szCs w:val="28"/>
        </w:rPr>
        <w:t>При организации дифференцированного обучения школьников с разным уровнем предметной подготовки по информатике необходимо активнее использовать потенциал цифровой среды и тех образовательных ресурсов, которые позволяют выстраивать индивидуальные маршруты для обучающихся, а также предоставляют возможности самопроверки.</w:t>
      </w:r>
      <w:proofErr w:type="gramEnd"/>
      <w:r w:rsidRPr="00C140A2">
        <w:rPr>
          <w:sz w:val="28"/>
          <w:szCs w:val="28"/>
        </w:rPr>
        <w:t xml:space="preserve"> </w:t>
      </w:r>
      <w:proofErr w:type="spellStart"/>
      <w:r w:rsidRPr="00C140A2">
        <w:rPr>
          <w:sz w:val="28"/>
          <w:szCs w:val="28"/>
        </w:rPr>
        <w:t>ЯКласс</w:t>
      </w:r>
      <w:proofErr w:type="spellEnd"/>
      <w:r w:rsidRPr="00C140A2">
        <w:rPr>
          <w:sz w:val="28"/>
          <w:szCs w:val="28"/>
        </w:rPr>
        <w:t xml:space="preserve">, </w:t>
      </w:r>
      <w:proofErr w:type="spellStart"/>
      <w:r w:rsidRPr="00C140A2">
        <w:rPr>
          <w:sz w:val="28"/>
          <w:szCs w:val="28"/>
        </w:rPr>
        <w:t>Учи</w:t>
      </w:r>
      <w:proofErr w:type="gramStart"/>
      <w:r w:rsidRPr="00C140A2">
        <w:rPr>
          <w:sz w:val="28"/>
          <w:szCs w:val="28"/>
        </w:rPr>
        <w:t>.р</w:t>
      </w:r>
      <w:proofErr w:type="gramEnd"/>
      <w:r w:rsidRPr="00C140A2">
        <w:rPr>
          <w:sz w:val="28"/>
          <w:szCs w:val="28"/>
        </w:rPr>
        <w:t>у</w:t>
      </w:r>
      <w:proofErr w:type="spellEnd"/>
      <w:r w:rsidRPr="00C140A2">
        <w:rPr>
          <w:sz w:val="28"/>
          <w:szCs w:val="28"/>
        </w:rPr>
        <w:t xml:space="preserve">, МЭО, </w:t>
      </w:r>
      <w:proofErr w:type="spellStart"/>
      <w:r w:rsidRPr="00C140A2">
        <w:rPr>
          <w:sz w:val="28"/>
          <w:szCs w:val="28"/>
        </w:rPr>
        <w:t>Фоксфорд</w:t>
      </w:r>
      <w:proofErr w:type="spellEnd"/>
      <w:r w:rsidRPr="00C140A2">
        <w:rPr>
          <w:sz w:val="28"/>
          <w:szCs w:val="28"/>
        </w:rPr>
        <w:t xml:space="preserve"> и ряд </w:t>
      </w:r>
      <w:r w:rsidRPr="00C140A2">
        <w:rPr>
          <w:sz w:val="28"/>
          <w:szCs w:val="28"/>
        </w:rPr>
        <w:lastRenderedPageBreak/>
        <w:t>других образовательных платформ позволяют создавать индивидуальные задания как для работы в классе, так и отработки навыков в рамках домашней работы или самоподготовки.</w:t>
      </w:r>
    </w:p>
    <w:p w:rsidR="0026362A" w:rsidRPr="00C140A2" w:rsidRDefault="0026362A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Возможность отслеживать прогресс ученика на образовательных платформах и прозрачность его действий позволяют проанализировать достижения ученика для нахождения подходов к стимулированию его включенности в образовательный процесс. Например, если педагог видит, что успешное выполнение теста было зафиксировано только с третьей попытки, это может быть не столько поводом для упрека, сколько поводом похвалить за настойчивость. При этом, конечно, важно учитывать особенности каждого отдельного ученика.</w:t>
      </w:r>
    </w:p>
    <w:p w:rsidR="0026362A" w:rsidRPr="00C140A2" w:rsidRDefault="0026362A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Педагогические технологии смешанного обучения с опорой на использование ИКТ позволяет организовать процесс изучения материалы более эффективно за счет переноса акцента на самостоятельную работу для успешных и высокомотивированных учеников, и выделить больше времени ученикам, которым трудно самостоятельно освоить тот или иной материал. При этом все категории учеников не должны остаться без внимания учителя и оценивания их </w:t>
      </w:r>
      <w:proofErr w:type="gramStart"/>
      <w:r w:rsidRPr="00C140A2">
        <w:rPr>
          <w:sz w:val="28"/>
          <w:szCs w:val="28"/>
        </w:rPr>
        <w:t>деятельности</w:t>
      </w:r>
      <w:proofErr w:type="gramEnd"/>
      <w:r w:rsidRPr="00C140A2">
        <w:rPr>
          <w:sz w:val="28"/>
          <w:szCs w:val="28"/>
        </w:rPr>
        <w:t xml:space="preserve"> как с предметной, так и с </w:t>
      </w:r>
      <w:proofErr w:type="spellStart"/>
      <w:r w:rsidRPr="00C140A2">
        <w:rPr>
          <w:sz w:val="28"/>
          <w:szCs w:val="28"/>
        </w:rPr>
        <w:t>метапредметной</w:t>
      </w:r>
      <w:proofErr w:type="spellEnd"/>
      <w:r w:rsidRPr="00C140A2">
        <w:rPr>
          <w:sz w:val="28"/>
          <w:szCs w:val="28"/>
        </w:rPr>
        <w:t xml:space="preserve"> позиции.</w:t>
      </w:r>
    </w:p>
    <w:p w:rsidR="0026362A" w:rsidRPr="00C140A2" w:rsidRDefault="0026362A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Высокомотивированных учеников рекомендуется привлекать к олимпиадам и конкурсам для формирования адекватной самооценки и стимула движения к более высоким результатам. Также важно предлагать им прохождение на образовательных порталах дополнительных курсов, которые позволяют изучить новые языки программирования или повысить уровень знания отдельных тем по математике и информатике, поскольку эти предметы существуют в тесной связке, и без хорошего знания математики невозможно справиться со всеми заданиями </w:t>
      </w:r>
      <w:proofErr w:type="spellStart"/>
      <w:r w:rsidR="009F4060">
        <w:rPr>
          <w:sz w:val="28"/>
          <w:szCs w:val="28"/>
        </w:rPr>
        <w:t>ГИА</w:t>
      </w:r>
      <w:r w:rsidRPr="00C140A2">
        <w:rPr>
          <w:sz w:val="28"/>
          <w:szCs w:val="28"/>
        </w:rPr>
        <w:t>по</w:t>
      </w:r>
      <w:proofErr w:type="spellEnd"/>
      <w:r w:rsidRPr="00C140A2">
        <w:rPr>
          <w:sz w:val="28"/>
          <w:szCs w:val="28"/>
        </w:rPr>
        <w:t xml:space="preserve"> информатике. Рекомендуем портал Stepik.org</w:t>
      </w:r>
      <w:r w:rsidR="009F4060">
        <w:rPr>
          <w:sz w:val="28"/>
          <w:szCs w:val="28"/>
        </w:rPr>
        <w:t xml:space="preserve">, на котором, в том числе, размещены в свободном доступе курсы по сопровождению уроков информатики с 7 по 11 класс учителя информатики </w:t>
      </w:r>
      <w:r w:rsidR="0085770E">
        <w:rPr>
          <w:sz w:val="28"/>
          <w:szCs w:val="28"/>
        </w:rPr>
        <w:t>«</w:t>
      </w:r>
      <w:r w:rsidR="009F4060">
        <w:rPr>
          <w:sz w:val="28"/>
          <w:szCs w:val="28"/>
        </w:rPr>
        <w:t>Лицея №8</w:t>
      </w:r>
      <w:r w:rsidR="0085770E">
        <w:rPr>
          <w:sz w:val="28"/>
          <w:szCs w:val="28"/>
        </w:rPr>
        <w:t>»</w:t>
      </w:r>
      <w:r w:rsidR="009F4060">
        <w:rPr>
          <w:sz w:val="28"/>
          <w:szCs w:val="28"/>
        </w:rPr>
        <w:t xml:space="preserve"> г. Сосновый Бор Ленинградской области </w:t>
      </w:r>
      <w:proofErr w:type="spellStart"/>
      <w:r w:rsidR="009F4060">
        <w:rPr>
          <w:sz w:val="28"/>
          <w:szCs w:val="28"/>
        </w:rPr>
        <w:t>Глезденева</w:t>
      </w:r>
      <w:proofErr w:type="spellEnd"/>
      <w:r w:rsidR="009F4060">
        <w:rPr>
          <w:sz w:val="28"/>
          <w:szCs w:val="28"/>
        </w:rPr>
        <w:t xml:space="preserve"> Виктора Ивановича (На </w:t>
      </w:r>
      <w:proofErr w:type="spellStart"/>
      <w:r w:rsidR="009F4060" w:rsidRPr="008414B3">
        <w:rPr>
          <w:sz w:val="28"/>
          <w:szCs w:val="28"/>
        </w:rPr>
        <w:t>Stepik</w:t>
      </w:r>
      <w:proofErr w:type="spellEnd"/>
      <w:r w:rsidR="009F4060">
        <w:rPr>
          <w:sz w:val="28"/>
          <w:szCs w:val="28"/>
        </w:rPr>
        <w:t>–</w:t>
      </w:r>
      <w:proofErr w:type="spellStart"/>
      <w:r w:rsidR="009F4060" w:rsidRPr="008414B3">
        <w:rPr>
          <w:sz w:val="28"/>
          <w:szCs w:val="28"/>
        </w:rPr>
        <w:t>Glezdenev</w:t>
      </w:r>
      <w:proofErr w:type="spellEnd"/>
      <w:r w:rsidRPr="00C140A2">
        <w:rPr>
          <w:sz w:val="28"/>
          <w:szCs w:val="28"/>
        </w:rPr>
        <w:t>)</w:t>
      </w:r>
      <w:r w:rsidR="009F4060">
        <w:rPr>
          <w:sz w:val="28"/>
          <w:szCs w:val="28"/>
        </w:rPr>
        <w:t xml:space="preserve">. </w:t>
      </w:r>
    </w:p>
    <w:p w:rsidR="0026362A" w:rsidRPr="00C140A2" w:rsidRDefault="0026362A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proofErr w:type="gramStart"/>
      <w:r w:rsidRPr="00C140A2">
        <w:rPr>
          <w:sz w:val="28"/>
          <w:szCs w:val="28"/>
        </w:rPr>
        <w:t xml:space="preserve">Для повышения мотивации всех групп, а особенно группы с недостаточным уровнем подготовки, следует привлекать учащихся к различным образовательным мероприятиям, связанным с информатикой, таким как робототехника, 3д-моделирование и другие современными направлениями, опирающимися на работу с компьютером и программирование, через дополнительные занятия в образовательном учреждении и в системе дополнительного образования школьников, включая центры </w:t>
      </w:r>
      <w:r w:rsidR="0085770E">
        <w:rPr>
          <w:sz w:val="28"/>
          <w:szCs w:val="28"/>
        </w:rPr>
        <w:t>«</w:t>
      </w:r>
      <w:r w:rsidRPr="00C140A2">
        <w:rPr>
          <w:sz w:val="28"/>
          <w:szCs w:val="28"/>
        </w:rPr>
        <w:t>Точка роста</w:t>
      </w:r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 xml:space="preserve">, </w:t>
      </w:r>
      <w:r w:rsidR="0085770E">
        <w:rPr>
          <w:sz w:val="28"/>
          <w:szCs w:val="28"/>
        </w:rPr>
        <w:t>«</w:t>
      </w:r>
      <w:proofErr w:type="spellStart"/>
      <w:r w:rsidRPr="00C140A2">
        <w:rPr>
          <w:sz w:val="28"/>
          <w:szCs w:val="28"/>
        </w:rPr>
        <w:t>Кванториум</w:t>
      </w:r>
      <w:proofErr w:type="spellEnd"/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 xml:space="preserve">, </w:t>
      </w:r>
      <w:r w:rsidR="0085770E">
        <w:rPr>
          <w:sz w:val="28"/>
          <w:szCs w:val="28"/>
        </w:rPr>
        <w:t>«</w:t>
      </w:r>
      <w:r w:rsidRPr="00C140A2">
        <w:rPr>
          <w:sz w:val="28"/>
          <w:szCs w:val="28"/>
        </w:rPr>
        <w:t>IT -куб</w:t>
      </w:r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>.</w:t>
      </w:r>
      <w:proofErr w:type="gramEnd"/>
    </w:p>
    <w:p w:rsidR="0026362A" w:rsidRPr="00C140A2" w:rsidRDefault="0026362A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 xml:space="preserve">Для обеспечения дифференцированной подготовки школьников к экзамену по информатике целесообразно разработать программу, имеющую несколько </w:t>
      </w:r>
      <w:r w:rsidR="0085770E">
        <w:rPr>
          <w:sz w:val="28"/>
          <w:szCs w:val="28"/>
        </w:rPr>
        <w:t>«</w:t>
      </w:r>
      <w:r w:rsidRPr="00C140A2">
        <w:rPr>
          <w:sz w:val="28"/>
          <w:szCs w:val="28"/>
        </w:rPr>
        <w:t>точек входа</w:t>
      </w:r>
      <w:r w:rsidR="0085770E">
        <w:rPr>
          <w:sz w:val="28"/>
          <w:szCs w:val="28"/>
        </w:rPr>
        <w:t>»</w:t>
      </w:r>
      <w:r w:rsidRPr="00C140A2">
        <w:rPr>
          <w:sz w:val="28"/>
          <w:szCs w:val="28"/>
        </w:rPr>
        <w:t xml:space="preserve"> в зависимости от входного тестирования с возможностью перехода на более высокий уровень по мере повышения уровня знаний.</w:t>
      </w:r>
    </w:p>
    <w:p w:rsidR="0026362A" w:rsidRPr="0047309F" w:rsidRDefault="00CA799D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6362A" w:rsidRPr="00C140A2">
        <w:rPr>
          <w:sz w:val="28"/>
          <w:szCs w:val="28"/>
        </w:rPr>
        <w:t>организации дифференцированного обучения школьников с разными уровнями предметной подготовки</w:t>
      </w:r>
      <w:r w:rsidR="004F4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важно </w:t>
      </w:r>
      <w:proofErr w:type="gramStart"/>
      <w:r>
        <w:rPr>
          <w:sz w:val="28"/>
          <w:szCs w:val="28"/>
        </w:rPr>
        <w:t xml:space="preserve">уделять особое внимание на </w:t>
      </w:r>
      <w:r>
        <w:rPr>
          <w:sz w:val="28"/>
          <w:szCs w:val="28"/>
        </w:rPr>
        <w:lastRenderedPageBreak/>
        <w:t>формирование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навыков, которые в настоящее время являются не </w:t>
      </w:r>
      <w:r w:rsidRPr="0047309F">
        <w:rPr>
          <w:sz w:val="28"/>
          <w:szCs w:val="28"/>
        </w:rPr>
        <w:t xml:space="preserve">менее важной составляющей подготовки, чем предметные знания и </w:t>
      </w:r>
      <w:r w:rsidR="00CC1A72" w:rsidRPr="0047309F">
        <w:rPr>
          <w:sz w:val="28"/>
          <w:szCs w:val="28"/>
        </w:rPr>
        <w:t>умения.</w:t>
      </w:r>
      <w:r w:rsidR="004F4360" w:rsidRPr="0047309F">
        <w:rPr>
          <w:sz w:val="28"/>
          <w:szCs w:val="28"/>
        </w:rPr>
        <w:t xml:space="preserve"> </w:t>
      </w:r>
      <w:r w:rsidR="0026362A" w:rsidRPr="0047309F">
        <w:rPr>
          <w:sz w:val="28"/>
          <w:szCs w:val="28"/>
        </w:rPr>
        <w:t>Очень важно уметь работать с текстом, выделять главное, аккуратно оформлять решение, что также позволяет в итоге экономить время.</w:t>
      </w:r>
    </w:p>
    <w:p w:rsidR="0026362A" w:rsidRPr="0047309F" w:rsidRDefault="00CC1A72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r w:rsidRPr="0047309F">
        <w:rPr>
          <w:sz w:val="28"/>
          <w:szCs w:val="28"/>
        </w:rPr>
        <w:t xml:space="preserve">При </w:t>
      </w:r>
      <w:r w:rsidR="0026362A" w:rsidRPr="0047309F">
        <w:rPr>
          <w:sz w:val="28"/>
          <w:szCs w:val="28"/>
        </w:rPr>
        <w:t>организации дифференцированного обучения школьников с разными уровнями предметной подготовки</w:t>
      </w:r>
      <w:r w:rsidRPr="0047309F">
        <w:rPr>
          <w:sz w:val="28"/>
          <w:szCs w:val="28"/>
        </w:rPr>
        <w:t xml:space="preserve"> также важную роль играют </w:t>
      </w:r>
      <w:r w:rsidR="0026362A" w:rsidRPr="0047309F">
        <w:rPr>
          <w:sz w:val="28"/>
          <w:szCs w:val="28"/>
        </w:rPr>
        <w:t>качественные образовательные ресурсы интернета</w:t>
      </w:r>
      <w:r w:rsidR="00AF2234" w:rsidRPr="0047309F">
        <w:rPr>
          <w:sz w:val="28"/>
          <w:szCs w:val="28"/>
        </w:rPr>
        <w:t>.</w:t>
      </w:r>
      <w:r w:rsidR="00E61DA5" w:rsidRPr="0047309F">
        <w:rPr>
          <w:sz w:val="28"/>
          <w:szCs w:val="28"/>
        </w:rPr>
        <w:t xml:space="preserve"> </w:t>
      </w:r>
      <w:r w:rsidR="0026362A" w:rsidRPr="0047309F">
        <w:rPr>
          <w:sz w:val="28"/>
          <w:szCs w:val="28"/>
        </w:rPr>
        <w:t xml:space="preserve">Среди них особо отметим такие образовательные порталы, как ФОКСФОРД, </w:t>
      </w:r>
      <w:proofErr w:type="spellStart"/>
      <w:r w:rsidR="0026362A" w:rsidRPr="0047309F">
        <w:rPr>
          <w:sz w:val="28"/>
          <w:szCs w:val="28"/>
        </w:rPr>
        <w:t>ЯКласс</w:t>
      </w:r>
      <w:proofErr w:type="spellEnd"/>
      <w:r w:rsidR="0026362A" w:rsidRPr="0047309F">
        <w:rPr>
          <w:sz w:val="28"/>
          <w:szCs w:val="28"/>
        </w:rPr>
        <w:t>,</w:t>
      </w:r>
      <w:r w:rsidR="00E61DA5" w:rsidRPr="0047309F">
        <w:rPr>
          <w:sz w:val="28"/>
          <w:szCs w:val="28"/>
        </w:rPr>
        <w:t xml:space="preserve"> </w:t>
      </w:r>
      <w:hyperlink r:id="rId19"/>
      <w:hyperlink r:id="rId20">
        <w:r w:rsidR="0026362A" w:rsidRPr="0047309F">
          <w:rPr>
            <w:color w:val="1155CC"/>
            <w:sz w:val="28"/>
            <w:szCs w:val="28"/>
          </w:rPr>
          <w:t>сайт Полякова К.Ю.</w:t>
        </w:r>
      </w:hyperlink>
      <w:r w:rsidR="0026362A" w:rsidRPr="0047309F">
        <w:rPr>
          <w:sz w:val="28"/>
          <w:szCs w:val="28"/>
        </w:rPr>
        <w:t xml:space="preserve"> и</w:t>
      </w:r>
      <w:r w:rsidR="00E61DA5" w:rsidRPr="0047309F">
        <w:rPr>
          <w:sz w:val="28"/>
          <w:szCs w:val="28"/>
        </w:rPr>
        <w:t xml:space="preserve"> </w:t>
      </w:r>
      <w:hyperlink r:id="rId21"/>
      <w:hyperlink r:id="rId22">
        <w:r w:rsidR="0026362A" w:rsidRPr="0047309F">
          <w:rPr>
            <w:color w:val="1155CC"/>
            <w:sz w:val="28"/>
            <w:szCs w:val="28"/>
          </w:rPr>
          <w:t xml:space="preserve">авторскую мастерскую </w:t>
        </w:r>
        <w:proofErr w:type="spellStart"/>
        <w:r w:rsidR="0026362A" w:rsidRPr="0047309F">
          <w:rPr>
            <w:color w:val="1155CC"/>
            <w:sz w:val="28"/>
            <w:szCs w:val="28"/>
          </w:rPr>
          <w:t>Босовой</w:t>
        </w:r>
        <w:proofErr w:type="spellEnd"/>
        <w:r w:rsidR="0026362A" w:rsidRPr="0047309F">
          <w:rPr>
            <w:color w:val="1155CC"/>
            <w:sz w:val="28"/>
            <w:szCs w:val="28"/>
          </w:rPr>
          <w:t xml:space="preserve"> Л.Л.</w:t>
        </w:r>
      </w:hyperlink>
      <w:r w:rsidR="0026362A" w:rsidRPr="0047309F">
        <w:rPr>
          <w:sz w:val="28"/>
          <w:szCs w:val="28"/>
        </w:rPr>
        <w:t xml:space="preserve"> Обратим внимание на сайты с разбором задач и с тренировочными тестами:</w:t>
      </w:r>
    </w:p>
    <w:p w:rsidR="0026362A" w:rsidRPr="0047309F" w:rsidRDefault="0026362A" w:rsidP="000F67C6">
      <w:pPr>
        <w:pStyle w:val="a5"/>
        <w:numPr>
          <w:ilvl w:val="0"/>
          <w:numId w:val="32"/>
        </w:numPr>
        <w:spacing w:line="264" w:lineRule="auto"/>
        <w:jc w:val="both"/>
        <w:rPr>
          <w:rFonts w:ascii="Times New Roman" w:hAnsi="Times New Roman"/>
          <w:color w:val="1155CC"/>
          <w:sz w:val="28"/>
          <w:szCs w:val="28"/>
        </w:rPr>
      </w:pPr>
      <w:r w:rsidRPr="0047309F">
        <w:rPr>
          <w:rFonts w:ascii="Times New Roman" w:hAnsi="Times New Roman"/>
          <w:sz w:val="28"/>
          <w:szCs w:val="28"/>
        </w:rPr>
        <w:t>Борис Власенко</w:t>
      </w:r>
      <w:hyperlink r:id="rId23"/>
      <w:hyperlink r:id="rId24">
        <w:r w:rsidRPr="0047309F">
          <w:rPr>
            <w:rFonts w:ascii="Times New Roman" w:hAnsi="Times New Roman"/>
            <w:color w:val="1155CC"/>
            <w:sz w:val="28"/>
            <w:szCs w:val="28"/>
          </w:rPr>
          <w:t>https://diobuch.ru/</w:t>
        </w:r>
      </w:hyperlink>
    </w:p>
    <w:p w:rsidR="0026362A" w:rsidRPr="0047309F" w:rsidRDefault="0026362A" w:rsidP="000F67C6">
      <w:pPr>
        <w:pStyle w:val="a5"/>
        <w:numPr>
          <w:ilvl w:val="0"/>
          <w:numId w:val="3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7309F">
        <w:rPr>
          <w:rFonts w:ascii="Times New Roman" w:hAnsi="Times New Roman"/>
          <w:sz w:val="28"/>
          <w:szCs w:val="28"/>
        </w:rPr>
        <w:t xml:space="preserve">Поляков </w:t>
      </w:r>
      <w:proofErr w:type="spellStart"/>
      <w:r w:rsidRPr="0047309F">
        <w:rPr>
          <w:rFonts w:ascii="Times New Roman" w:hAnsi="Times New Roman"/>
          <w:sz w:val="28"/>
          <w:szCs w:val="28"/>
        </w:rPr>
        <w:t>К.Ю.</w:t>
      </w:r>
      <w:hyperlink r:id="rId25"/>
      <w:hyperlink r:id="rId26">
        <w:r w:rsidRPr="0047309F">
          <w:rPr>
            <w:rFonts w:ascii="Times New Roman" w:hAnsi="Times New Roman"/>
            <w:color w:val="1155CC"/>
            <w:sz w:val="28"/>
            <w:szCs w:val="28"/>
          </w:rPr>
          <w:t>https</w:t>
        </w:r>
        <w:proofErr w:type="spellEnd"/>
        <w:r w:rsidRPr="0047309F">
          <w:rPr>
            <w:rFonts w:ascii="Times New Roman" w:hAnsi="Times New Roman"/>
            <w:color w:val="1155CC"/>
            <w:sz w:val="28"/>
            <w:szCs w:val="28"/>
          </w:rPr>
          <w:t>://kpolyakov.spb.ru/</w:t>
        </w:r>
        <w:proofErr w:type="spellStart"/>
        <w:r w:rsidRPr="0047309F">
          <w:rPr>
            <w:rFonts w:ascii="Times New Roman" w:hAnsi="Times New Roman"/>
            <w:color w:val="1155CC"/>
            <w:sz w:val="28"/>
            <w:szCs w:val="28"/>
          </w:rPr>
          <w:t>school</w:t>
        </w:r>
        <w:proofErr w:type="spellEnd"/>
        <w:r w:rsidRPr="0047309F">
          <w:rPr>
            <w:rFonts w:ascii="Times New Roman" w:hAnsi="Times New Roman"/>
            <w:color w:val="1155CC"/>
            <w:sz w:val="28"/>
            <w:szCs w:val="28"/>
          </w:rPr>
          <w:t>/ege.htm</w:t>
        </w:r>
      </w:hyperlink>
      <w:r w:rsidRPr="0047309F">
        <w:rPr>
          <w:rFonts w:ascii="Times New Roman" w:hAnsi="Times New Roman"/>
          <w:sz w:val="28"/>
          <w:szCs w:val="28"/>
        </w:rPr>
        <w:t xml:space="preserve"> -сайт с разбором задач</w:t>
      </w:r>
    </w:p>
    <w:p w:rsidR="0026362A" w:rsidRPr="0047309F" w:rsidRDefault="0026362A" w:rsidP="000F67C6">
      <w:pPr>
        <w:pStyle w:val="a5"/>
        <w:numPr>
          <w:ilvl w:val="0"/>
          <w:numId w:val="32"/>
        </w:numPr>
        <w:spacing w:line="264" w:lineRule="auto"/>
        <w:jc w:val="both"/>
        <w:rPr>
          <w:rFonts w:ascii="Times New Roman" w:hAnsi="Times New Roman"/>
          <w:color w:val="1155CC"/>
          <w:sz w:val="28"/>
          <w:szCs w:val="28"/>
        </w:rPr>
      </w:pPr>
      <w:r w:rsidRPr="0047309F">
        <w:rPr>
          <w:rFonts w:ascii="Times New Roman" w:hAnsi="Times New Roman"/>
          <w:sz w:val="28"/>
          <w:szCs w:val="28"/>
        </w:rPr>
        <w:t>Егоров Артем</w:t>
      </w:r>
      <w:hyperlink r:id="rId27"/>
      <w:hyperlink r:id="rId28">
        <w:r w:rsidRPr="0047309F">
          <w:rPr>
            <w:rFonts w:ascii="Times New Roman" w:hAnsi="Times New Roman"/>
            <w:color w:val="1155CC"/>
            <w:sz w:val="28"/>
            <w:szCs w:val="28"/>
          </w:rPr>
          <w:t>http://egoroffartem.pythonanywhere.com/ege/</w:t>
        </w:r>
      </w:hyperlink>
    </w:p>
    <w:p w:rsidR="0026362A" w:rsidRPr="0047309F" w:rsidRDefault="0026362A" w:rsidP="000F67C6">
      <w:pPr>
        <w:pStyle w:val="a5"/>
        <w:numPr>
          <w:ilvl w:val="0"/>
          <w:numId w:val="32"/>
        </w:numPr>
        <w:spacing w:line="264" w:lineRule="auto"/>
        <w:jc w:val="both"/>
        <w:rPr>
          <w:rFonts w:ascii="Times New Roman" w:hAnsi="Times New Roman"/>
          <w:color w:val="1155CC"/>
          <w:sz w:val="28"/>
          <w:szCs w:val="28"/>
        </w:rPr>
      </w:pPr>
      <w:r w:rsidRPr="0047309F">
        <w:rPr>
          <w:rFonts w:ascii="Times New Roman" w:hAnsi="Times New Roman"/>
          <w:sz w:val="28"/>
          <w:szCs w:val="28"/>
        </w:rPr>
        <w:t>Калужский Александр</w:t>
      </w:r>
      <w:hyperlink r:id="rId29"/>
      <w:hyperlink r:id="rId30">
        <w:r w:rsidRPr="0047309F">
          <w:rPr>
            <w:rFonts w:ascii="Times New Roman" w:hAnsi="Times New Roman"/>
            <w:color w:val="1155CC"/>
            <w:sz w:val="28"/>
            <w:szCs w:val="28"/>
          </w:rPr>
          <w:t>https://code-enjoy.ru/ege/</w:t>
        </w:r>
      </w:hyperlink>
    </w:p>
    <w:p w:rsidR="0026362A" w:rsidRPr="0047309F" w:rsidRDefault="0026362A" w:rsidP="000F67C6">
      <w:pPr>
        <w:pStyle w:val="a5"/>
        <w:numPr>
          <w:ilvl w:val="0"/>
          <w:numId w:val="3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7309F">
        <w:rPr>
          <w:rFonts w:ascii="Times New Roman" w:eastAsia="Courier New" w:hAnsi="Times New Roman"/>
          <w:sz w:val="28"/>
          <w:szCs w:val="28"/>
        </w:rPr>
        <w:t>o</w:t>
      </w:r>
      <w:r w:rsidRPr="0047309F">
        <w:rPr>
          <w:rFonts w:ascii="Times New Roman" w:hAnsi="Times New Roman"/>
          <w:sz w:val="28"/>
          <w:szCs w:val="28"/>
        </w:rPr>
        <w:t>https://inf-oge.sdamgia.ru/ тренировочные тесты;</w:t>
      </w:r>
    </w:p>
    <w:p w:rsidR="0026362A" w:rsidRPr="0047309F" w:rsidRDefault="0026362A" w:rsidP="000F67C6">
      <w:pPr>
        <w:pStyle w:val="a5"/>
        <w:numPr>
          <w:ilvl w:val="0"/>
          <w:numId w:val="3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7309F">
        <w:rPr>
          <w:rFonts w:ascii="Times New Roman" w:eastAsia="Courier New" w:hAnsi="Times New Roman"/>
          <w:sz w:val="28"/>
          <w:szCs w:val="28"/>
        </w:rPr>
        <w:t>o</w:t>
      </w:r>
      <w:r w:rsidRPr="0047309F">
        <w:rPr>
          <w:rFonts w:ascii="Times New Roman" w:hAnsi="Times New Roman"/>
          <w:sz w:val="28"/>
          <w:szCs w:val="28"/>
        </w:rPr>
        <w:t>https://neznaika.pro/oge/inf_oge/ тренировочные тесты;</w:t>
      </w:r>
    </w:p>
    <w:p w:rsidR="0026362A" w:rsidRPr="0047309F" w:rsidRDefault="0026362A" w:rsidP="000F67C6">
      <w:pPr>
        <w:pStyle w:val="a5"/>
        <w:numPr>
          <w:ilvl w:val="0"/>
          <w:numId w:val="3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47309F">
        <w:rPr>
          <w:rFonts w:ascii="Times New Roman" w:eastAsia="Courier New" w:hAnsi="Times New Roman"/>
          <w:sz w:val="28"/>
          <w:szCs w:val="28"/>
        </w:rPr>
        <w:t>o</w:t>
      </w:r>
      <w:r w:rsidRPr="0047309F">
        <w:rPr>
          <w:rFonts w:ascii="Times New Roman" w:hAnsi="Times New Roman"/>
          <w:sz w:val="28"/>
          <w:szCs w:val="28"/>
        </w:rPr>
        <w:t>http://distan-school.ru/oge/?tap=3 тренировочные тесты.</w:t>
      </w:r>
    </w:p>
    <w:p w:rsidR="0026362A" w:rsidRPr="0047309F" w:rsidRDefault="0026362A" w:rsidP="008414B3">
      <w:pPr>
        <w:spacing w:line="264" w:lineRule="auto"/>
        <w:ind w:left="-567" w:firstLine="567"/>
        <w:jc w:val="both"/>
        <w:rPr>
          <w:sz w:val="28"/>
          <w:szCs w:val="28"/>
        </w:rPr>
      </w:pPr>
      <w:r w:rsidRPr="0047309F">
        <w:rPr>
          <w:sz w:val="28"/>
          <w:szCs w:val="28"/>
        </w:rPr>
        <w:t>Учащимся, мотивированным к углубленному изучению предмета, следует рекомендовать разнообразные онлайн</w:t>
      </w:r>
      <w:r w:rsidR="00EE4E1E" w:rsidRPr="0047309F">
        <w:rPr>
          <w:sz w:val="28"/>
          <w:szCs w:val="28"/>
        </w:rPr>
        <w:fldChar w:fldCharType="begin"/>
      </w:r>
      <w:r w:rsidR="00EE4E1E" w:rsidRPr="0047309F">
        <w:rPr>
          <w:sz w:val="28"/>
          <w:szCs w:val="28"/>
        </w:rPr>
        <w:instrText xml:space="preserve"> HYPERLINK "https://edu.sirius.online/" \l "/" \h </w:instrText>
      </w:r>
      <w:proofErr w:type="gramStart"/>
      <w:r w:rsidR="00EE4E1E" w:rsidRPr="0047309F">
        <w:rPr>
          <w:sz w:val="28"/>
          <w:szCs w:val="28"/>
        </w:rPr>
        <w:fldChar w:fldCharType="separate"/>
      </w:r>
      <w:r w:rsidRPr="0047309F">
        <w:rPr>
          <w:color w:val="1155CC"/>
          <w:sz w:val="28"/>
          <w:szCs w:val="28"/>
          <w:u w:val="single"/>
        </w:rPr>
        <w:t>-</w:t>
      </w:r>
      <w:proofErr w:type="gramEnd"/>
      <w:r w:rsidRPr="0047309F">
        <w:rPr>
          <w:color w:val="1155CC"/>
          <w:sz w:val="28"/>
          <w:szCs w:val="28"/>
          <w:u w:val="single"/>
        </w:rPr>
        <w:t>курсы образовательного центра СИРИУС</w:t>
      </w:r>
      <w:r w:rsidR="00EE4E1E" w:rsidRPr="0047309F">
        <w:rPr>
          <w:color w:val="1155CC"/>
          <w:sz w:val="28"/>
          <w:szCs w:val="28"/>
          <w:u w:val="single"/>
        </w:rPr>
        <w:fldChar w:fldCharType="end"/>
      </w:r>
      <w:r w:rsidRPr="0047309F">
        <w:rPr>
          <w:sz w:val="28"/>
          <w:szCs w:val="28"/>
        </w:rPr>
        <w:t xml:space="preserve">, материалы платформ МООК </w:t>
      </w:r>
      <w:hyperlink r:id="rId31"/>
      <w:hyperlink r:id="rId32">
        <w:proofErr w:type="spellStart"/>
        <w:r w:rsidRPr="0047309F">
          <w:rPr>
            <w:color w:val="1155CC"/>
            <w:sz w:val="28"/>
            <w:szCs w:val="28"/>
            <w:u w:val="single"/>
          </w:rPr>
          <w:t>Лекториум</w:t>
        </w:r>
      </w:hyperlink>
      <w:r w:rsidRPr="0047309F">
        <w:rPr>
          <w:sz w:val="28"/>
          <w:szCs w:val="28"/>
        </w:rPr>
        <w:t>,</w:t>
      </w:r>
      <w:hyperlink r:id="rId33"/>
      <w:hyperlink r:id="rId34">
        <w:r w:rsidRPr="0047309F">
          <w:rPr>
            <w:color w:val="1155CC"/>
            <w:sz w:val="28"/>
            <w:szCs w:val="28"/>
            <w:u w:val="single"/>
          </w:rPr>
          <w:t>Stepik</w:t>
        </w:r>
        <w:proofErr w:type="spellEnd"/>
      </w:hyperlink>
      <w:r w:rsidRPr="0047309F">
        <w:rPr>
          <w:sz w:val="28"/>
          <w:szCs w:val="28"/>
        </w:rPr>
        <w:t xml:space="preserve"> (курсы от базовой информатики до широкого спектра языков программирования), олимпиадные сайты -</w:t>
      </w:r>
      <w:proofErr w:type="spellStart"/>
      <w:r w:rsidR="00EE4E1E" w:rsidRPr="0047309F">
        <w:rPr>
          <w:sz w:val="28"/>
          <w:szCs w:val="28"/>
        </w:rPr>
        <w:fldChar w:fldCharType="begin"/>
      </w:r>
      <w:r w:rsidR="00EE4E1E" w:rsidRPr="0047309F">
        <w:rPr>
          <w:sz w:val="28"/>
          <w:szCs w:val="28"/>
        </w:rPr>
        <w:instrText xml:space="preserve"> HYPERLINK "https://olimpium.ru/" \h </w:instrText>
      </w:r>
      <w:r w:rsidR="00EE4E1E" w:rsidRPr="0047309F">
        <w:rPr>
          <w:sz w:val="28"/>
          <w:szCs w:val="28"/>
        </w:rPr>
        <w:fldChar w:fldCharType="separate"/>
      </w:r>
      <w:r w:rsidR="00EE4E1E" w:rsidRPr="0047309F">
        <w:rPr>
          <w:sz w:val="28"/>
          <w:szCs w:val="28"/>
        </w:rPr>
        <w:fldChar w:fldCharType="end"/>
      </w:r>
      <w:hyperlink r:id="rId35">
        <w:r w:rsidRPr="0047309F">
          <w:rPr>
            <w:color w:val="1155CC"/>
            <w:sz w:val="28"/>
            <w:szCs w:val="28"/>
            <w:u w:val="single"/>
          </w:rPr>
          <w:t>Олимпиум</w:t>
        </w:r>
        <w:proofErr w:type="spellEnd"/>
      </w:hyperlink>
      <w:r w:rsidRPr="0047309F">
        <w:rPr>
          <w:sz w:val="28"/>
          <w:szCs w:val="28"/>
        </w:rPr>
        <w:t xml:space="preserve"> и др.</w:t>
      </w:r>
    </w:p>
    <w:p w:rsidR="0026362A" w:rsidRDefault="0026362A" w:rsidP="00C140A2">
      <w:pPr>
        <w:spacing w:line="312" w:lineRule="auto"/>
        <w:ind w:firstLine="709"/>
        <w:jc w:val="both"/>
      </w:pPr>
    </w:p>
    <w:p w:rsidR="00EA6EED" w:rsidRDefault="00F73684" w:rsidP="00AF22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425"/>
        <w:jc w:val="both"/>
        <w:rPr>
          <w:i/>
          <w:color w:val="000000"/>
        </w:rPr>
      </w:pPr>
      <w:r>
        <w:rPr>
          <w:i/>
          <w:color w:val="000000"/>
        </w:rPr>
        <w:t>Администрациям образовательных организаций:</w:t>
      </w:r>
    </w:p>
    <w:p w:rsidR="0026362A" w:rsidRDefault="0026362A" w:rsidP="00C140A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EA6EED" w:rsidRPr="00C140A2" w:rsidRDefault="0026362A" w:rsidP="001475EB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Необходимо грамотно и убедительно выстраивать диалог с учениками и их родителями на предмет адекватного отношения к экзамену с привлечением, в случае необходимости, психолога и администрации ОО.</w:t>
      </w:r>
    </w:p>
    <w:p w:rsidR="00EA6EED" w:rsidRPr="00C140A2" w:rsidRDefault="0026362A" w:rsidP="001475EB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140A2">
        <w:rPr>
          <w:sz w:val="28"/>
          <w:szCs w:val="28"/>
        </w:rPr>
        <w:t>Отсутствие результатов ниже минимального обычно является заслугой не только учителя-предметника, но и всего педагогических коллектива ОО. Следует уделить внимание организации рабочих консультаций для родителей выпускников с целью знакомства с особенностями проведения экзамена и спецификой выполнения тестовых заданий, а также предварительными результатами конкретных учеников в процессе подготовки к ЕГЭ.</w:t>
      </w:r>
    </w:p>
    <w:p w:rsidR="00EA6EED" w:rsidRPr="00716195" w:rsidRDefault="00EA6EED" w:rsidP="00AF2234">
      <w:pPr>
        <w:spacing w:line="360" w:lineRule="auto"/>
        <w:jc w:val="both"/>
      </w:pPr>
    </w:p>
    <w:p w:rsidR="00EA6EED" w:rsidRDefault="00F73684" w:rsidP="00AF22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425"/>
        <w:jc w:val="both"/>
        <w:rPr>
          <w:i/>
          <w:color w:val="000000"/>
        </w:rPr>
      </w:pPr>
      <w:r w:rsidRPr="00716195">
        <w:rPr>
          <w:i/>
          <w:color w:val="000000"/>
        </w:rPr>
        <w:t>Муниципальным органам управления образованием.</w:t>
      </w:r>
    </w:p>
    <w:p w:rsidR="0026362A" w:rsidRDefault="0026362A" w:rsidP="00C140A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7B01D1" w:rsidRDefault="007B01D1" w:rsidP="007B01D1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Рекомендуется:</w:t>
      </w:r>
    </w:p>
    <w:p w:rsidR="0026362A" w:rsidRPr="00C140A2" w:rsidRDefault="007B01D1" w:rsidP="007B01D1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362A" w:rsidRPr="00C140A2">
        <w:rPr>
          <w:sz w:val="28"/>
          <w:szCs w:val="28"/>
        </w:rPr>
        <w:t>активно использовать потенциал опытных и успешных учителей информатики для проведения мероприятий по обмену опытом в формате от</w:t>
      </w:r>
      <w:r>
        <w:rPr>
          <w:sz w:val="28"/>
          <w:szCs w:val="28"/>
        </w:rPr>
        <w:t>крытых уроков и мастер-классов;</w:t>
      </w:r>
    </w:p>
    <w:p w:rsidR="0026362A" w:rsidRPr="00C140A2" w:rsidRDefault="007B01D1" w:rsidP="007B01D1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62A" w:rsidRPr="00C140A2">
        <w:rPr>
          <w:sz w:val="28"/>
          <w:szCs w:val="28"/>
        </w:rPr>
        <w:t xml:space="preserve">расширить практику сетевого взаимодействия образовательных организаций </w:t>
      </w:r>
      <w:proofErr w:type="gramStart"/>
      <w:r w:rsidR="0026362A" w:rsidRPr="00C140A2">
        <w:rPr>
          <w:sz w:val="28"/>
          <w:szCs w:val="28"/>
        </w:rPr>
        <w:t>района</w:t>
      </w:r>
      <w:proofErr w:type="gramEnd"/>
      <w:r w:rsidR="0026362A" w:rsidRPr="00C140A2">
        <w:rPr>
          <w:sz w:val="28"/>
          <w:szCs w:val="28"/>
        </w:rPr>
        <w:t xml:space="preserve"> в подготовке обучающихся к сдаче ЕГЭ с привлечением высоко квалифицированных педагогов ОО муниципального образования;</w:t>
      </w:r>
    </w:p>
    <w:p w:rsidR="0026362A" w:rsidRPr="00C140A2" w:rsidRDefault="007B01D1" w:rsidP="007B01D1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62A" w:rsidRPr="00C140A2">
        <w:rPr>
          <w:sz w:val="28"/>
          <w:szCs w:val="28"/>
        </w:rPr>
        <w:t>поддерживать и поощрять работу руководителей районных методических объединений по информатике, которые ответственно относятся к этой работе и способствуют достижению высоких результатов на уровне МО.</w:t>
      </w:r>
    </w:p>
    <w:p w:rsidR="0026362A" w:rsidRPr="00C140A2" w:rsidRDefault="007B01D1" w:rsidP="007B01D1">
      <w:pPr>
        <w:spacing w:line="264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62A" w:rsidRPr="00C140A2">
        <w:rPr>
          <w:sz w:val="28"/>
          <w:szCs w:val="28"/>
        </w:rPr>
        <w:t xml:space="preserve">руководителям РМО совместно с методистами ГАОУ ДПО </w:t>
      </w:r>
      <w:r w:rsidR="0085770E">
        <w:rPr>
          <w:sz w:val="28"/>
          <w:szCs w:val="28"/>
        </w:rPr>
        <w:t>«</w:t>
      </w:r>
      <w:r w:rsidR="0026362A" w:rsidRPr="00C140A2">
        <w:rPr>
          <w:sz w:val="28"/>
          <w:szCs w:val="28"/>
        </w:rPr>
        <w:t>ЛОИРО</w:t>
      </w:r>
      <w:r w:rsidR="0085770E">
        <w:rPr>
          <w:sz w:val="28"/>
          <w:szCs w:val="28"/>
        </w:rPr>
        <w:t>»</w:t>
      </w:r>
      <w:r w:rsidR="0026362A" w:rsidRPr="00C140A2">
        <w:rPr>
          <w:sz w:val="28"/>
          <w:szCs w:val="28"/>
        </w:rPr>
        <w:t xml:space="preserve"> составить план работы с учителями ОО,  учащиеся которых показывают стабильно низкие результаты, с целью организации индивидуальной консультативной поддержки.</w:t>
      </w:r>
    </w:p>
    <w:p w:rsidR="0026362A" w:rsidRPr="00C140A2" w:rsidRDefault="0026362A" w:rsidP="00C140A2">
      <w:pPr>
        <w:spacing w:line="276" w:lineRule="auto"/>
        <w:jc w:val="both"/>
        <w:rPr>
          <w:sz w:val="28"/>
          <w:szCs w:val="28"/>
        </w:rPr>
      </w:pPr>
    </w:p>
    <w:p w:rsidR="00EA6EED" w:rsidRPr="00716195" w:rsidRDefault="00F73684" w:rsidP="00AF22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425"/>
        <w:jc w:val="both"/>
        <w:rPr>
          <w:i/>
          <w:color w:val="000000"/>
        </w:rPr>
      </w:pPr>
      <w:r w:rsidRPr="00716195">
        <w:rPr>
          <w:i/>
          <w:color w:val="000000"/>
        </w:rPr>
        <w:t>Прочие рекомендации.</w:t>
      </w:r>
    </w:p>
    <w:p w:rsidR="00784C74" w:rsidRPr="005E5B7C" w:rsidRDefault="00784C74" w:rsidP="00784C74">
      <w:pPr>
        <w:spacing w:line="360" w:lineRule="auto"/>
        <w:jc w:val="both"/>
        <w:rPr>
          <w:sz w:val="28"/>
          <w:szCs w:val="28"/>
        </w:rPr>
      </w:pPr>
      <w:bookmarkStart w:id="0" w:name="_heading=h.ycdtfdoc7xi9" w:colFirst="0" w:colLast="0"/>
      <w:bookmarkEnd w:id="0"/>
      <w:r w:rsidRPr="005E5B7C">
        <w:rPr>
          <w:sz w:val="28"/>
          <w:szCs w:val="28"/>
        </w:rPr>
        <w:t xml:space="preserve">Осознать важность </w:t>
      </w:r>
      <w:proofErr w:type="spellStart"/>
      <w:r w:rsidRPr="005E5B7C">
        <w:rPr>
          <w:sz w:val="28"/>
          <w:szCs w:val="28"/>
        </w:rPr>
        <w:t>метапредметной</w:t>
      </w:r>
      <w:proofErr w:type="spellEnd"/>
      <w:r w:rsidRPr="005E5B7C">
        <w:rPr>
          <w:sz w:val="28"/>
          <w:szCs w:val="28"/>
        </w:rPr>
        <w:t xml:space="preserve"> составляющей для успешной сдачи КЕГЭ.</w:t>
      </w:r>
    </w:p>
    <w:p w:rsidR="00784C74" w:rsidRPr="005E5B7C" w:rsidRDefault="00784C74" w:rsidP="00784C74">
      <w:pPr>
        <w:pStyle w:val="3"/>
        <w:numPr>
          <w:ilvl w:val="1"/>
          <w:numId w:val="4"/>
        </w:numPr>
        <w:tabs>
          <w:tab w:val="left" w:pos="567"/>
        </w:tabs>
        <w:ind w:left="0" w:hanging="426"/>
        <w:jc w:val="both"/>
        <w:rPr>
          <w:rFonts w:ascii="Times New Roman" w:eastAsia="Times New Roman" w:hAnsi="Times New Roman"/>
        </w:rPr>
      </w:pPr>
      <w:r w:rsidRPr="005E5B7C">
        <w:rPr>
          <w:rFonts w:ascii="Times New Roman" w:eastAsia="Times New Roman" w:hAnsi="Times New Roman"/>
        </w:rPr>
        <w:t xml:space="preserve">  Рекомендации по темам для обсуждения / обмена опытом на методических объединениях учителей-предметников</w:t>
      </w:r>
    </w:p>
    <w:p w:rsidR="00784C74" w:rsidRPr="005E5B7C" w:rsidRDefault="00784C74" w:rsidP="005F140A">
      <w:pPr>
        <w:spacing w:line="264" w:lineRule="auto"/>
        <w:ind w:left="-567" w:firstLine="567"/>
        <w:jc w:val="both"/>
        <w:rPr>
          <w:sz w:val="28"/>
          <w:szCs w:val="28"/>
        </w:rPr>
      </w:pPr>
      <w:r w:rsidRPr="005E5B7C">
        <w:rPr>
          <w:sz w:val="28"/>
          <w:szCs w:val="28"/>
        </w:rPr>
        <w:t>На методических объединениях учителей информатики рекомендуем обсудить: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 xml:space="preserve">Результаты КЕГЭ по информатике 2023 года, анализ ошибок и пути совершенствования предметной и </w:t>
      </w:r>
      <w:proofErr w:type="spellStart"/>
      <w:r w:rsidRPr="005F140A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5F140A">
        <w:rPr>
          <w:rFonts w:ascii="Times New Roman" w:hAnsi="Times New Roman"/>
          <w:sz w:val="28"/>
          <w:szCs w:val="28"/>
        </w:rPr>
        <w:t xml:space="preserve"> подготовки.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5F140A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5F140A">
        <w:rPr>
          <w:rFonts w:ascii="Times New Roman" w:hAnsi="Times New Roman"/>
          <w:sz w:val="28"/>
          <w:szCs w:val="28"/>
        </w:rPr>
        <w:t xml:space="preserve"> подготовки в успешной сдаче ГИА.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Приемы работы по формированию навыков смыслового чтения на уроках информатики.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Интернет-ресурсы и сервисы для подготовки к ГИА по информатике.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Организация самостоятельной работы учащихся по подготовке к ГИА.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Особенности КИМ ЕГЭ 2024 года по информатике.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Разбор заданий КЕГЭ по информатике, которые можно решить разными способами, включая программирование.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Решение заданий КЕГЭ базового, повышенного и высокого уровней сложности с использованием электронных таблиц.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Сравнение возможностей языков программирования для решения заданий КЕГЭ базового, повышенного и высокого уровней сложности.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 xml:space="preserve">Основные преимущества и типичные ошибки при программировании на </w:t>
      </w:r>
      <w:proofErr w:type="spellStart"/>
      <w:r w:rsidRPr="005F140A">
        <w:rPr>
          <w:rFonts w:ascii="Times New Roman" w:hAnsi="Times New Roman"/>
          <w:sz w:val="28"/>
          <w:szCs w:val="28"/>
        </w:rPr>
        <w:t>Phyton</w:t>
      </w:r>
      <w:proofErr w:type="spellEnd"/>
      <w:r w:rsidRPr="005F140A">
        <w:rPr>
          <w:rFonts w:ascii="Times New Roman" w:hAnsi="Times New Roman"/>
          <w:sz w:val="28"/>
          <w:szCs w:val="28"/>
        </w:rPr>
        <w:t>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>Опыт сетевого взаимодействия для решения кадрового дефицита среди учителей информатики района.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t xml:space="preserve">Примеры организации наставничества, включая </w:t>
      </w:r>
      <w:proofErr w:type="gramStart"/>
      <w:r w:rsidRPr="005F140A">
        <w:rPr>
          <w:rFonts w:ascii="Times New Roman" w:hAnsi="Times New Roman"/>
          <w:sz w:val="28"/>
          <w:szCs w:val="28"/>
        </w:rPr>
        <w:t>сетевое</w:t>
      </w:r>
      <w:proofErr w:type="gramEnd"/>
      <w:r w:rsidRPr="005F140A">
        <w:rPr>
          <w:rFonts w:ascii="Times New Roman" w:hAnsi="Times New Roman"/>
          <w:sz w:val="28"/>
          <w:szCs w:val="28"/>
        </w:rPr>
        <w:t xml:space="preserve">, среди учителей информатики. </w:t>
      </w:r>
    </w:p>
    <w:p w:rsidR="00BB63CD" w:rsidRPr="005F140A" w:rsidRDefault="0026362A" w:rsidP="0053258E">
      <w:pPr>
        <w:pStyle w:val="a5"/>
        <w:numPr>
          <w:ilvl w:val="0"/>
          <w:numId w:val="33"/>
        </w:numPr>
        <w:tabs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140A">
        <w:rPr>
          <w:rFonts w:ascii="Times New Roman" w:hAnsi="Times New Roman"/>
          <w:sz w:val="28"/>
          <w:szCs w:val="28"/>
        </w:rPr>
        <w:lastRenderedPageBreak/>
        <w:t xml:space="preserve">Повышение мотивации к изучению информатики на основе сотрудничества с цифровыми центрами </w:t>
      </w:r>
      <w:r w:rsidR="0085770E">
        <w:rPr>
          <w:rFonts w:ascii="Times New Roman" w:hAnsi="Times New Roman"/>
          <w:sz w:val="28"/>
          <w:szCs w:val="28"/>
        </w:rPr>
        <w:t>«</w:t>
      </w:r>
      <w:proofErr w:type="spellStart"/>
      <w:r w:rsidRPr="005F140A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85770E">
        <w:rPr>
          <w:rFonts w:ascii="Times New Roman" w:hAnsi="Times New Roman"/>
          <w:sz w:val="28"/>
          <w:szCs w:val="28"/>
        </w:rPr>
        <w:t>»</w:t>
      </w:r>
      <w:r w:rsidRPr="005F140A">
        <w:rPr>
          <w:rFonts w:ascii="Times New Roman" w:hAnsi="Times New Roman"/>
          <w:sz w:val="28"/>
          <w:szCs w:val="28"/>
        </w:rPr>
        <w:t xml:space="preserve">, </w:t>
      </w:r>
      <w:r w:rsidR="0085770E">
        <w:rPr>
          <w:rFonts w:ascii="Times New Roman" w:hAnsi="Times New Roman"/>
          <w:sz w:val="28"/>
          <w:szCs w:val="28"/>
        </w:rPr>
        <w:t>«</w:t>
      </w:r>
      <w:r w:rsidRPr="005F140A">
        <w:rPr>
          <w:rFonts w:ascii="Times New Roman" w:hAnsi="Times New Roman"/>
          <w:sz w:val="28"/>
          <w:szCs w:val="28"/>
        </w:rPr>
        <w:t>IT-куб</w:t>
      </w:r>
      <w:r w:rsidR="0085770E">
        <w:rPr>
          <w:rFonts w:ascii="Times New Roman" w:hAnsi="Times New Roman"/>
          <w:sz w:val="28"/>
          <w:szCs w:val="28"/>
        </w:rPr>
        <w:t>»</w:t>
      </w:r>
      <w:r w:rsidRPr="005F140A">
        <w:rPr>
          <w:rFonts w:ascii="Times New Roman" w:hAnsi="Times New Roman"/>
          <w:sz w:val="28"/>
          <w:szCs w:val="28"/>
        </w:rPr>
        <w:t>.</w:t>
      </w:r>
    </w:p>
    <w:p w:rsidR="00784C74" w:rsidRPr="005E5B7C" w:rsidRDefault="00784C74" w:rsidP="00784C74">
      <w:pPr>
        <w:pStyle w:val="3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Times New Roman" w:eastAsia="Times New Roman" w:hAnsi="Times New Roman"/>
        </w:rPr>
      </w:pPr>
      <w:r w:rsidRPr="005E5B7C">
        <w:rPr>
          <w:rFonts w:ascii="Times New Roman" w:eastAsia="Times New Roman" w:hAnsi="Times New Roman"/>
        </w:rPr>
        <w:t xml:space="preserve">  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784C74" w:rsidRPr="005E5B7C" w:rsidRDefault="00784C74" w:rsidP="00784C74">
      <w:pPr>
        <w:spacing w:line="360" w:lineRule="auto"/>
        <w:jc w:val="both"/>
        <w:rPr>
          <w:sz w:val="28"/>
          <w:szCs w:val="28"/>
        </w:rPr>
      </w:pPr>
    </w:p>
    <w:p w:rsidR="00784C74" w:rsidRPr="005E5B7C" w:rsidRDefault="00784C74" w:rsidP="006779B2">
      <w:pPr>
        <w:tabs>
          <w:tab w:val="left" w:pos="284"/>
        </w:tabs>
        <w:spacing w:line="264" w:lineRule="auto"/>
        <w:ind w:left="-567" w:firstLine="425"/>
        <w:jc w:val="both"/>
        <w:rPr>
          <w:sz w:val="28"/>
          <w:szCs w:val="28"/>
        </w:rPr>
      </w:pPr>
      <w:r w:rsidRPr="005E5B7C">
        <w:rPr>
          <w:sz w:val="28"/>
          <w:szCs w:val="28"/>
        </w:rPr>
        <w:t>Краткосрочные курсы (18 часов):</w:t>
      </w:r>
    </w:p>
    <w:p w:rsidR="00784C74" w:rsidRPr="005E5B7C" w:rsidRDefault="00784C74" w:rsidP="006779B2">
      <w:pPr>
        <w:pStyle w:val="a5"/>
        <w:numPr>
          <w:ilvl w:val="0"/>
          <w:numId w:val="31"/>
        </w:numPr>
        <w:tabs>
          <w:tab w:val="left" w:pos="284"/>
        </w:tabs>
        <w:spacing w:after="0" w:line="264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E5B7C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5E5B7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E5B7C">
        <w:rPr>
          <w:rFonts w:ascii="Times New Roman" w:hAnsi="Times New Roman"/>
          <w:sz w:val="28"/>
          <w:szCs w:val="28"/>
        </w:rPr>
        <w:t xml:space="preserve"> навыков при изучении информатики.</w:t>
      </w:r>
    </w:p>
    <w:p w:rsidR="00784C74" w:rsidRPr="005E5B7C" w:rsidRDefault="00784C74" w:rsidP="006779B2">
      <w:pPr>
        <w:pStyle w:val="a5"/>
        <w:numPr>
          <w:ilvl w:val="0"/>
          <w:numId w:val="31"/>
        </w:numPr>
        <w:tabs>
          <w:tab w:val="left" w:pos="284"/>
        </w:tabs>
        <w:spacing w:after="0" w:line="264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E5B7C">
        <w:rPr>
          <w:rFonts w:ascii="Times New Roman" w:hAnsi="Times New Roman"/>
          <w:sz w:val="28"/>
          <w:szCs w:val="28"/>
        </w:rPr>
        <w:t xml:space="preserve">Решение заданий ГИА </w:t>
      </w:r>
      <w:proofErr w:type="spellStart"/>
      <w:r w:rsidRPr="005E5B7C">
        <w:rPr>
          <w:rFonts w:ascii="Times New Roman" w:hAnsi="Times New Roman"/>
          <w:sz w:val="28"/>
          <w:szCs w:val="28"/>
        </w:rPr>
        <w:t>спомощью</w:t>
      </w:r>
      <w:proofErr w:type="spellEnd"/>
      <w:r w:rsidRPr="005E5B7C">
        <w:rPr>
          <w:rFonts w:ascii="Times New Roman" w:hAnsi="Times New Roman"/>
          <w:sz w:val="28"/>
          <w:szCs w:val="28"/>
        </w:rPr>
        <w:t xml:space="preserve"> электронных таблиц.</w:t>
      </w:r>
    </w:p>
    <w:p w:rsidR="006779B2" w:rsidRDefault="00784C74" w:rsidP="006779B2">
      <w:pPr>
        <w:pStyle w:val="a5"/>
        <w:numPr>
          <w:ilvl w:val="0"/>
          <w:numId w:val="31"/>
        </w:numPr>
        <w:tabs>
          <w:tab w:val="left" w:pos="284"/>
        </w:tabs>
        <w:spacing w:after="0" w:line="264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E5B7C">
        <w:rPr>
          <w:rFonts w:ascii="Times New Roman" w:hAnsi="Times New Roman"/>
          <w:sz w:val="28"/>
          <w:szCs w:val="28"/>
        </w:rPr>
        <w:t xml:space="preserve">Решение сложных заданий </w:t>
      </w:r>
      <w:proofErr w:type="spellStart"/>
      <w:r w:rsidRPr="005E5B7C">
        <w:rPr>
          <w:rFonts w:ascii="Times New Roman" w:hAnsi="Times New Roman"/>
          <w:sz w:val="28"/>
          <w:szCs w:val="28"/>
        </w:rPr>
        <w:t>ГИАс</w:t>
      </w:r>
      <w:proofErr w:type="spellEnd"/>
      <w:r w:rsidRPr="005E5B7C">
        <w:rPr>
          <w:rFonts w:ascii="Times New Roman" w:hAnsi="Times New Roman"/>
          <w:sz w:val="28"/>
          <w:szCs w:val="28"/>
        </w:rPr>
        <w:t xml:space="preserve"> помощью программирования.</w:t>
      </w:r>
    </w:p>
    <w:p w:rsidR="0047309F" w:rsidRDefault="0047309F" w:rsidP="006779B2">
      <w:pPr>
        <w:pStyle w:val="a5"/>
        <w:tabs>
          <w:tab w:val="left" w:pos="284"/>
        </w:tabs>
        <w:spacing w:after="0" w:line="264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4C74" w:rsidRPr="006779B2" w:rsidRDefault="00784C74" w:rsidP="0047309F">
      <w:pPr>
        <w:pStyle w:val="a5"/>
        <w:tabs>
          <w:tab w:val="left" w:pos="284"/>
        </w:tabs>
        <w:spacing w:after="0" w:line="264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6779B2">
        <w:rPr>
          <w:rFonts w:ascii="Times New Roman" w:hAnsi="Times New Roman"/>
          <w:b/>
          <w:color w:val="000000"/>
          <w:sz w:val="28"/>
          <w:szCs w:val="28"/>
        </w:rPr>
        <w:t>Мероприятия, запланированные для включения в ДОРОЖНУЮ КАРТУ по развитию региональной системы образования</w:t>
      </w:r>
    </w:p>
    <w:p w:rsidR="00784C74" w:rsidRPr="005E5B7C" w:rsidRDefault="00784C74" w:rsidP="0047309F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eastAsia="Times New Roman" w:hAnsi="Times New Roman"/>
        </w:rPr>
      </w:pPr>
      <w:r w:rsidRPr="005E5B7C">
        <w:rPr>
          <w:rFonts w:ascii="Times New Roman" w:eastAsia="Times New Roman" w:hAnsi="Times New Roman"/>
        </w:rPr>
        <w:lastRenderedPageBreak/>
        <w:t xml:space="preserve">Планируемые меры методической поддержки изучения учебных предметов в 2023-2024 </w:t>
      </w:r>
      <w:proofErr w:type="spellStart"/>
      <w:r w:rsidRPr="005E5B7C">
        <w:rPr>
          <w:rFonts w:ascii="Times New Roman" w:eastAsia="Times New Roman" w:hAnsi="Times New Roman"/>
        </w:rPr>
        <w:t>уч.г</w:t>
      </w:r>
      <w:proofErr w:type="spellEnd"/>
      <w:r w:rsidRPr="005E5B7C">
        <w:rPr>
          <w:rFonts w:ascii="Times New Roman" w:eastAsia="Times New Roman" w:hAnsi="Times New Roman"/>
        </w:rPr>
        <w:t xml:space="preserve">. на региональном уровне. </w:t>
      </w:r>
    </w:p>
    <w:p w:rsidR="00784C74" w:rsidRPr="005E5B7C" w:rsidRDefault="0047309F" w:rsidP="0047309F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1. </w:t>
      </w:r>
      <w:r w:rsidR="00784C74" w:rsidRPr="005E5B7C">
        <w:rPr>
          <w:rFonts w:ascii="Times New Roman" w:eastAsia="Times New Roman" w:hAnsi="Times New Roman"/>
          <w:b w:val="0"/>
        </w:rPr>
        <w:t xml:space="preserve">Планируемые мероприятия методической поддержки изучения учебных предметов в 2023-2024 </w:t>
      </w:r>
      <w:proofErr w:type="spellStart"/>
      <w:r w:rsidR="00784C74" w:rsidRPr="005E5B7C">
        <w:rPr>
          <w:rFonts w:ascii="Times New Roman" w:eastAsia="Times New Roman" w:hAnsi="Times New Roman"/>
          <w:b w:val="0"/>
        </w:rPr>
        <w:t>уч.г</w:t>
      </w:r>
      <w:proofErr w:type="spellEnd"/>
      <w:r w:rsidR="00784C74" w:rsidRPr="005E5B7C">
        <w:rPr>
          <w:rFonts w:ascii="Times New Roman" w:eastAsia="Times New Roman" w:hAnsi="Times New Roman"/>
          <w:b w:val="0"/>
        </w:rPr>
        <w:t>. на региональном уровне, в том числе в ОО с аномально низкими результатами ЕГЭ 2023 г.</w:t>
      </w:r>
    </w:p>
    <w:p w:rsidR="006779B2" w:rsidRDefault="006779B2" w:rsidP="0047309F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i/>
          <w:color w:val="000000"/>
        </w:rPr>
      </w:pPr>
    </w:p>
    <w:p w:rsidR="00784C74" w:rsidRPr="006779B2" w:rsidRDefault="006779B2" w:rsidP="0047309F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i/>
          <w:color w:val="000000"/>
        </w:rPr>
      </w:pPr>
      <w:r>
        <w:rPr>
          <w:i/>
          <w:color w:val="000000"/>
        </w:rPr>
        <w:t>Таблица 2-15</w:t>
      </w:r>
    </w:p>
    <w:tbl>
      <w:tblPr>
        <w:tblW w:w="9923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030"/>
        <w:gridCol w:w="4290"/>
        <w:gridCol w:w="2894"/>
      </w:tblGrid>
      <w:tr w:rsidR="00784C74" w:rsidRPr="005E5B7C" w:rsidTr="006779B2">
        <w:trPr>
          <w:trHeight w:val="108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jc w:val="center"/>
            </w:pPr>
            <w:r w:rsidRPr="005E5B7C">
              <w:t>№</w:t>
            </w:r>
          </w:p>
        </w:tc>
        <w:tc>
          <w:tcPr>
            <w:tcW w:w="20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jc w:val="center"/>
            </w:pPr>
            <w:r w:rsidRPr="005E5B7C">
              <w:t>Дата</w:t>
            </w:r>
          </w:p>
          <w:p w:rsidR="00784C74" w:rsidRPr="005E5B7C" w:rsidRDefault="00784C74" w:rsidP="006779B2">
            <w:pPr>
              <w:keepNext/>
              <w:spacing w:line="264" w:lineRule="auto"/>
              <w:jc w:val="center"/>
            </w:pPr>
            <w:r w:rsidRPr="005E5B7C">
              <w:t>(месяц)</w:t>
            </w:r>
          </w:p>
        </w:tc>
        <w:tc>
          <w:tcPr>
            <w:tcW w:w="4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jc w:val="center"/>
            </w:pPr>
            <w:r w:rsidRPr="005E5B7C">
              <w:t>Мероприятие</w:t>
            </w:r>
          </w:p>
          <w:p w:rsidR="00784C74" w:rsidRPr="005E5B7C" w:rsidRDefault="00784C74" w:rsidP="006779B2">
            <w:pPr>
              <w:keepNext/>
              <w:spacing w:line="264" w:lineRule="auto"/>
              <w:jc w:val="center"/>
            </w:pPr>
            <w:r w:rsidRPr="005E5B7C">
              <w:t>(указать тему и организацию, которая планирует проведение мероприятия)</w:t>
            </w:r>
          </w:p>
        </w:tc>
        <w:tc>
          <w:tcPr>
            <w:tcW w:w="28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jc w:val="center"/>
            </w:pPr>
            <w:r w:rsidRPr="005E5B7C">
              <w:t>Категория участников</w:t>
            </w:r>
          </w:p>
        </w:tc>
      </w:tr>
      <w:tr w:rsidR="00784C74" w:rsidRPr="005E5B7C" w:rsidTr="006779B2">
        <w:trPr>
          <w:trHeight w:val="1665"/>
        </w:trPr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1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В течение уч. года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 xml:space="preserve">Составить график индивидуальных консультаций средствами ВКС, включая специальный график для учителей с аномально низкими результатами ГИА  (ГАОУ ДПО </w:t>
            </w:r>
            <w:r w:rsidR="0085770E">
              <w:t>«</w:t>
            </w:r>
            <w:r w:rsidRPr="005E5B7C">
              <w:t>ЛОИРО</w:t>
            </w:r>
            <w:r w:rsidR="0085770E">
              <w:t>»</w:t>
            </w:r>
            <w:r w:rsidRPr="005E5B7C">
              <w:t>).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Учителя информатики  школ с низкими результатами, все учителя информатики - по требованию</w:t>
            </w:r>
          </w:p>
        </w:tc>
      </w:tr>
      <w:tr w:rsidR="00784C74" w:rsidRPr="005E5B7C" w:rsidTr="006779B2">
        <w:trPr>
          <w:trHeight w:val="2775"/>
        </w:trPr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2</w:t>
            </w: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rPr>
                <w:i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 xml:space="preserve">Продолжить практику методического сопровождения учителей информатики региона на базе регионального сетевых информационных ресурсов, перенося акцент на сообщество в </w:t>
            </w:r>
            <w:r w:rsidR="0085770E">
              <w:t>«</w:t>
            </w:r>
            <w:proofErr w:type="spellStart"/>
            <w:r w:rsidRPr="005E5B7C">
              <w:t>Сферум</w:t>
            </w:r>
            <w:proofErr w:type="spellEnd"/>
            <w:r w:rsidR="0085770E">
              <w:t>»</w:t>
            </w:r>
            <w:r w:rsidRPr="005E5B7C">
              <w:t xml:space="preserve">, в том числе, по тематике подготовки обучающихся к сдаче КЕГЭ по информатике. (ГАОУ ДПО </w:t>
            </w:r>
            <w:r w:rsidR="0085770E">
              <w:t>«</w:t>
            </w:r>
            <w:r w:rsidRPr="005E5B7C">
              <w:t>ЛОИРО</w:t>
            </w:r>
            <w:r w:rsidR="0085770E">
              <w:t>»</w:t>
            </w:r>
            <w:r w:rsidRPr="005E5B7C">
              <w:t xml:space="preserve"> совместно с учителями информатики  региона)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6779B2" w:rsidP="006779B2">
            <w:pPr>
              <w:keepNext/>
              <w:spacing w:line="264" w:lineRule="auto"/>
            </w:pPr>
            <w:r w:rsidRPr="005E5B7C">
              <w:t>У</w:t>
            </w:r>
            <w:r w:rsidR="00784C74" w:rsidRPr="005E5B7C">
              <w:t>чителя информатики</w:t>
            </w:r>
          </w:p>
        </w:tc>
      </w:tr>
      <w:tr w:rsidR="00784C74" w:rsidRPr="005E5B7C" w:rsidTr="006779B2">
        <w:trPr>
          <w:trHeight w:val="750"/>
        </w:trPr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3</w:t>
            </w: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rPr>
                <w:i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 xml:space="preserve">Продолжить практику участия методистов ГАОУ ДПО </w:t>
            </w:r>
            <w:r w:rsidR="0085770E">
              <w:t>«</w:t>
            </w:r>
            <w:r w:rsidRPr="005E5B7C">
              <w:t>ЛОИРО</w:t>
            </w:r>
            <w:r w:rsidR="0085770E">
              <w:t>»</w:t>
            </w:r>
            <w:r w:rsidRPr="005E5B7C">
              <w:t xml:space="preserve"> в заседаниях районных методических объединений по информатике (как по заявкам от РМО, так и по инициативе  ГАОУ ДПО </w:t>
            </w:r>
            <w:r w:rsidR="0085770E">
              <w:t>«</w:t>
            </w:r>
            <w:r w:rsidRPr="005E5B7C">
              <w:t>ЛОИРО</w:t>
            </w:r>
            <w:r w:rsidR="0085770E">
              <w:t>»</w:t>
            </w:r>
            <w:r w:rsidRPr="005E5B7C"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Учителя информатики, руководители районных методических объединений учителей-информатики.</w:t>
            </w:r>
          </w:p>
        </w:tc>
      </w:tr>
      <w:tr w:rsidR="00784C74" w:rsidRPr="005E5B7C" w:rsidTr="006779B2">
        <w:trPr>
          <w:trHeight w:val="2309"/>
        </w:trPr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4</w:t>
            </w: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rPr>
                <w:i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Продолжить практику формирования банка заданий по различным темам информатики на сервере ДО ЛОИРО и сетевом диске</w:t>
            </w:r>
            <w:proofErr w:type="gramStart"/>
            <w:r w:rsidRPr="005E5B7C">
              <w:t xml:space="preserve"> .</w:t>
            </w:r>
            <w:proofErr w:type="gramEnd"/>
            <w:r w:rsidRPr="005E5B7C">
              <w:t xml:space="preserve"> (ГАОУ ДПО </w:t>
            </w:r>
            <w:r w:rsidR="0085770E">
              <w:t>«</w:t>
            </w:r>
            <w:r w:rsidRPr="005E5B7C">
              <w:t>ЛОИРО</w:t>
            </w:r>
            <w:r w:rsidR="0085770E">
              <w:t>»</w:t>
            </w:r>
            <w:r w:rsidRPr="005E5B7C">
              <w:t xml:space="preserve"> совместно с учителями информатики  региона)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6779B2" w:rsidP="006779B2">
            <w:pPr>
              <w:keepNext/>
              <w:spacing w:line="264" w:lineRule="auto"/>
            </w:pPr>
            <w:r w:rsidRPr="005E5B7C">
              <w:t>У</w:t>
            </w:r>
            <w:r w:rsidR="00784C74" w:rsidRPr="005E5B7C">
              <w:t>чителя информатики</w:t>
            </w:r>
          </w:p>
        </w:tc>
      </w:tr>
      <w:tr w:rsidR="00784C74" w:rsidRPr="005E5B7C" w:rsidTr="006779B2">
        <w:trPr>
          <w:trHeight w:val="1395"/>
        </w:trPr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lastRenderedPageBreak/>
              <w:t>5</w:t>
            </w: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 xml:space="preserve">Продолжить практику проведения региональной олимпиады по базовому курсу информатики с учетом особенностей КЕГЭ при разработке заданий. (ГАОУ ДПО </w:t>
            </w:r>
            <w:r w:rsidR="0085770E">
              <w:t>«</w:t>
            </w:r>
            <w:r w:rsidRPr="005E5B7C">
              <w:t>ЛОИРО</w:t>
            </w:r>
            <w:r w:rsidR="0085770E">
              <w:t>»</w:t>
            </w:r>
            <w:r w:rsidRPr="005E5B7C"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5E5B7C" w:rsidRDefault="00784C74" w:rsidP="006779B2">
            <w:pPr>
              <w:keepNext/>
              <w:spacing w:line="264" w:lineRule="auto"/>
            </w:pPr>
            <w:r w:rsidRPr="005E5B7C">
              <w:t>Учителя информатики и учащиеся школ</w:t>
            </w:r>
          </w:p>
        </w:tc>
      </w:tr>
    </w:tbl>
    <w:p w:rsidR="006779B2" w:rsidRDefault="006779B2" w:rsidP="006779B2"/>
    <w:p w:rsidR="00784C74" w:rsidRPr="006779B2" w:rsidRDefault="00784C74" w:rsidP="006779B2">
      <w:pPr>
        <w:ind w:left="-567" w:firstLine="709"/>
        <w:jc w:val="both"/>
        <w:rPr>
          <w:sz w:val="28"/>
          <w:szCs w:val="28"/>
        </w:rPr>
      </w:pPr>
      <w:r w:rsidRPr="006779B2">
        <w:rPr>
          <w:sz w:val="28"/>
          <w:szCs w:val="28"/>
        </w:rPr>
        <w:t xml:space="preserve">В этом контексте отметим, что в ГАОУ ДПО </w:t>
      </w:r>
      <w:r w:rsidR="0085770E">
        <w:rPr>
          <w:sz w:val="28"/>
          <w:szCs w:val="28"/>
        </w:rPr>
        <w:t>«</w:t>
      </w:r>
      <w:r w:rsidRPr="006779B2">
        <w:rPr>
          <w:sz w:val="28"/>
          <w:szCs w:val="28"/>
        </w:rPr>
        <w:t>ЛОИРО</w:t>
      </w:r>
      <w:r w:rsidR="0085770E">
        <w:rPr>
          <w:sz w:val="28"/>
          <w:szCs w:val="28"/>
        </w:rPr>
        <w:t>»</w:t>
      </w:r>
      <w:r w:rsidRPr="006779B2">
        <w:rPr>
          <w:sz w:val="28"/>
          <w:szCs w:val="28"/>
        </w:rPr>
        <w:t xml:space="preserve"> функционирует сервер дистанционного обучения, на котором в течение последних лет накоплена большая база материалов и тестовых заданий для учителей информатики, в том числе по тематике ГИА, а также полноценные курсы по алгоритмизации и программированию, изучению языка программирования </w:t>
      </w:r>
      <w:r w:rsidRPr="006779B2">
        <w:rPr>
          <w:sz w:val="28"/>
          <w:szCs w:val="28"/>
          <w:lang w:val="en-US"/>
        </w:rPr>
        <w:t>Python</w:t>
      </w:r>
      <w:r w:rsidRPr="006779B2">
        <w:rPr>
          <w:sz w:val="28"/>
          <w:szCs w:val="28"/>
        </w:rPr>
        <w:t>, подготовке к олимпиадам. Эти материалы могут помочь учителям как в проведении уроков и организации самостоятельной работы, так и в процессе</w:t>
      </w:r>
      <w:r w:rsidR="006779B2">
        <w:rPr>
          <w:sz w:val="28"/>
          <w:szCs w:val="28"/>
        </w:rPr>
        <w:t xml:space="preserve"> </w:t>
      </w:r>
      <w:r w:rsidRPr="006779B2">
        <w:rPr>
          <w:sz w:val="28"/>
          <w:szCs w:val="28"/>
        </w:rPr>
        <w:t>организации дифференцированного обучения.</w:t>
      </w:r>
    </w:p>
    <w:p w:rsidR="00784C74" w:rsidRPr="006779B2" w:rsidRDefault="00784C74" w:rsidP="006779B2">
      <w:pPr>
        <w:ind w:left="-567" w:firstLine="709"/>
        <w:jc w:val="both"/>
        <w:rPr>
          <w:sz w:val="28"/>
          <w:szCs w:val="28"/>
        </w:rPr>
      </w:pPr>
      <w:r w:rsidRPr="006779B2">
        <w:rPr>
          <w:sz w:val="28"/>
          <w:szCs w:val="28"/>
        </w:rPr>
        <w:t xml:space="preserve">Анализ результатов выполнения заданий КЕГЭ ярко высветил проблему недостаточной </w:t>
      </w:r>
      <w:proofErr w:type="spellStart"/>
      <w:r w:rsidRPr="006779B2">
        <w:rPr>
          <w:sz w:val="28"/>
          <w:szCs w:val="28"/>
        </w:rPr>
        <w:t>метапредметной</w:t>
      </w:r>
      <w:proofErr w:type="spellEnd"/>
      <w:r w:rsidRPr="006779B2">
        <w:rPr>
          <w:sz w:val="28"/>
          <w:szCs w:val="28"/>
        </w:rPr>
        <w:t xml:space="preserve"> подготовки учеников, и, следовательно, недостаточное внимание к этим вопросам со стороны педагогов. Поэтому в рамках </w:t>
      </w:r>
      <w:proofErr w:type="gramStart"/>
      <w:r w:rsidRPr="006779B2">
        <w:rPr>
          <w:sz w:val="28"/>
          <w:szCs w:val="28"/>
        </w:rPr>
        <w:t>мероприятий повышения квалификации учителей информатики</w:t>
      </w:r>
      <w:proofErr w:type="gramEnd"/>
      <w:r w:rsidRPr="006779B2">
        <w:rPr>
          <w:sz w:val="28"/>
          <w:szCs w:val="28"/>
        </w:rPr>
        <w:t xml:space="preserve"> предусмотрено дальнейшее усовершенствование программы КПК </w:t>
      </w:r>
      <w:r w:rsidR="0085770E">
        <w:rPr>
          <w:sz w:val="28"/>
          <w:szCs w:val="28"/>
        </w:rPr>
        <w:t>«</w:t>
      </w:r>
      <w:r w:rsidRPr="006779B2">
        <w:rPr>
          <w:sz w:val="28"/>
          <w:szCs w:val="28"/>
        </w:rPr>
        <w:t>Содержание и методика обучения информатике в современной школе</w:t>
      </w:r>
      <w:r w:rsidR="0085770E">
        <w:rPr>
          <w:sz w:val="28"/>
          <w:szCs w:val="28"/>
        </w:rPr>
        <w:t>»</w:t>
      </w:r>
      <w:r w:rsidRPr="006779B2">
        <w:rPr>
          <w:sz w:val="28"/>
          <w:szCs w:val="28"/>
        </w:rPr>
        <w:t xml:space="preserve"> в этом направлении.</w:t>
      </w:r>
    </w:p>
    <w:p w:rsidR="00784C74" w:rsidRPr="006779B2" w:rsidRDefault="00784C74" w:rsidP="006779B2">
      <w:pPr>
        <w:ind w:left="-567" w:firstLine="709"/>
        <w:jc w:val="both"/>
        <w:rPr>
          <w:sz w:val="28"/>
          <w:szCs w:val="28"/>
        </w:rPr>
      </w:pPr>
      <w:r w:rsidRPr="006779B2">
        <w:rPr>
          <w:sz w:val="28"/>
          <w:szCs w:val="28"/>
        </w:rPr>
        <w:t>Для учителей информатики школ с низкими результатами, как и ранее, предусмотрены очные консультационные встречи. И в целом формат консультаций по возникающим у учителей вопросам различного характера является одной из основных форм поддержки педагогов.</w:t>
      </w:r>
    </w:p>
    <w:p w:rsidR="00784C74" w:rsidRPr="005E5B7C" w:rsidRDefault="00784C74" w:rsidP="0047309F">
      <w:pPr>
        <w:pStyle w:val="3"/>
        <w:numPr>
          <w:ilvl w:val="0"/>
          <w:numId w:val="34"/>
        </w:numPr>
        <w:tabs>
          <w:tab w:val="left" w:pos="0"/>
        </w:tabs>
        <w:ind w:left="-567" w:firstLine="0"/>
        <w:rPr>
          <w:rFonts w:ascii="Times New Roman" w:eastAsia="Times New Roman" w:hAnsi="Times New Roman"/>
          <w:b w:val="0"/>
        </w:rPr>
      </w:pPr>
      <w:r w:rsidRPr="005E5B7C">
        <w:rPr>
          <w:rFonts w:ascii="Times New Roman" w:eastAsia="Times New Roman" w:hAnsi="Times New Roman"/>
          <w:b w:val="0"/>
        </w:rPr>
        <w:lastRenderedPageBreak/>
        <w:t>Трансляция эффективных педагогических практик ОО с наиболее высокими результатами ЕГЭ 2023 г.</w:t>
      </w:r>
    </w:p>
    <w:p w:rsidR="00784C74" w:rsidRPr="005E5B7C" w:rsidRDefault="00784C74" w:rsidP="00784C74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i/>
          <w:sz w:val="28"/>
          <w:szCs w:val="28"/>
        </w:rPr>
      </w:pPr>
      <w:r w:rsidRPr="005E5B7C">
        <w:rPr>
          <w:i/>
          <w:color w:val="000000"/>
          <w:sz w:val="18"/>
          <w:szCs w:val="18"/>
        </w:rPr>
        <w:t>Таблица 2-16</w:t>
      </w:r>
    </w:p>
    <w:tbl>
      <w:tblPr>
        <w:tblW w:w="10065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091"/>
        <w:gridCol w:w="7123"/>
      </w:tblGrid>
      <w:tr w:rsidR="00784C74" w:rsidRPr="006779B2" w:rsidTr="006779B2">
        <w:trPr>
          <w:trHeight w:val="108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  <w:jc w:val="center"/>
            </w:pPr>
            <w:r w:rsidRPr="006779B2">
              <w:t>№</w:t>
            </w:r>
          </w:p>
        </w:tc>
        <w:tc>
          <w:tcPr>
            <w:tcW w:w="20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>Дата</w:t>
            </w:r>
          </w:p>
          <w:p w:rsidR="00784C74" w:rsidRPr="006779B2" w:rsidRDefault="00784C74" w:rsidP="006779B2">
            <w:pPr>
              <w:keepNext/>
            </w:pPr>
            <w:r w:rsidRPr="006779B2">
              <w:t>(месяц)</w:t>
            </w:r>
          </w:p>
        </w:tc>
        <w:tc>
          <w:tcPr>
            <w:tcW w:w="71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>Мероприятие</w:t>
            </w:r>
          </w:p>
          <w:p w:rsidR="00784C74" w:rsidRPr="006779B2" w:rsidRDefault="00784C74" w:rsidP="006779B2">
            <w:pPr>
              <w:keepNext/>
            </w:pPr>
            <w:r w:rsidRPr="006779B2">
              <w:t>(указать формат, тему и организацию, которая планирует проведение мероприятия)</w:t>
            </w:r>
          </w:p>
        </w:tc>
      </w:tr>
      <w:tr w:rsidR="00784C74" w:rsidRPr="006779B2" w:rsidTr="006779B2">
        <w:trPr>
          <w:trHeight w:val="2190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  <w:jc w:val="center"/>
            </w:pPr>
            <w:r w:rsidRPr="006779B2"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>Октябрь-ноябрь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 xml:space="preserve">Серия вебинаров, тема  </w:t>
            </w:r>
            <w:r w:rsidR="0085770E">
              <w:t>«</w:t>
            </w:r>
            <w:r w:rsidRPr="006779B2">
              <w:t>Система работы по подготовке к КЕГЭ по информатике: организационные и методические вопросы</w:t>
            </w:r>
            <w:r w:rsidR="0085770E">
              <w:t>»</w:t>
            </w:r>
            <w:r w:rsidRPr="006779B2">
              <w:t xml:space="preserve"> (представление опыта работы школ-лидеров по результатам КЕГЭ 2023 года).</w:t>
            </w:r>
          </w:p>
          <w:p w:rsidR="00784C74" w:rsidRPr="006779B2" w:rsidRDefault="00784C74" w:rsidP="006779B2">
            <w:pPr>
              <w:keepNext/>
            </w:pPr>
            <w:r w:rsidRPr="006779B2">
              <w:t xml:space="preserve">ГАОУ ДПО </w:t>
            </w:r>
            <w:r w:rsidR="0085770E">
              <w:t>«</w:t>
            </w:r>
            <w:r w:rsidRPr="006779B2">
              <w:t>ЛОИРО</w:t>
            </w:r>
            <w:r w:rsidR="0085770E">
              <w:t>»</w:t>
            </w:r>
            <w:r w:rsidRPr="006779B2">
              <w:t xml:space="preserve"> </w:t>
            </w:r>
          </w:p>
        </w:tc>
      </w:tr>
      <w:tr w:rsidR="00784C74" w:rsidRPr="006779B2" w:rsidTr="006779B2">
        <w:trPr>
          <w:trHeight w:val="1875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  <w:jc w:val="center"/>
            </w:pPr>
            <w:r w:rsidRPr="006779B2"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>В течение уч. года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>Очно, привлечение учителей ОО, показавших высокие результаты ГИА, к проведению занятий и мастер– классов в рамках мероприятий ПК учителей информатики,</w:t>
            </w:r>
          </w:p>
          <w:p w:rsidR="00784C74" w:rsidRPr="006779B2" w:rsidRDefault="00784C74" w:rsidP="006779B2">
            <w:pPr>
              <w:keepNext/>
            </w:pPr>
            <w:r w:rsidRPr="006779B2">
              <w:t xml:space="preserve">ГАОУ ДПО </w:t>
            </w:r>
            <w:r w:rsidR="0085770E">
              <w:t>«</w:t>
            </w:r>
            <w:r w:rsidRPr="006779B2">
              <w:t>ЛОИРО</w:t>
            </w:r>
            <w:r w:rsidR="0085770E">
              <w:t>»</w:t>
            </w:r>
            <w:r w:rsidRPr="006779B2">
              <w:t xml:space="preserve"> </w:t>
            </w:r>
          </w:p>
          <w:p w:rsidR="00784C74" w:rsidRPr="006779B2" w:rsidRDefault="00784C74" w:rsidP="006779B2">
            <w:pPr>
              <w:keepNext/>
            </w:pPr>
          </w:p>
        </w:tc>
      </w:tr>
      <w:tr w:rsidR="00784C74" w:rsidRPr="006779B2" w:rsidTr="006779B2">
        <w:trPr>
          <w:trHeight w:val="2730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  <w:jc w:val="center"/>
            </w:pPr>
            <w:r w:rsidRPr="006779B2"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>Сентябрь-март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 xml:space="preserve">Очно или </w:t>
            </w:r>
            <w:proofErr w:type="spellStart"/>
            <w:r w:rsidRPr="006779B2">
              <w:t>вебинар</w:t>
            </w:r>
            <w:proofErr w:type="spellEnd"/>
            <w:r w:rsidRPr="006779B2">
              <w:t xml:space="preserve">. Участие сотрудников ЛОИРО и представителей школ-лидеров по результатам КЕГЭ 2023 в заседаниях районных методических объединений учителей информатики по теме: </w:t>
            </w:r>
            <w:r w:rsidR="0085770E">
              <w:t>«</w:t>
            </w:r>
            <w:r w:rsidRPr="006779B2">
              <w:t>В чем секрет высоких результатов КЕГЭ?</w:t>
            </w:r>
            <w:r w:rsidR="0085770E">
              <w:t>»</w:t>
            </w:r>
          </w:p>
          <w:p w:rsidR="00784C74" w:rsidRPr="006779B2" w:rsidRDefault="00784C74" w:rsidP="006779B2">
            <w:pPr>
              <w:keepNext/>
            </w:pPr>
            <w:r w:rsidRPr="006779B2">
              <w:t xml:space="preserve">Совместно: руководитель РМО учителей информатики каждого из МО Ленинградской области с методистами ЛОИРО и представителями ОО с наиболее высокими результатами КЕГЭ 2023 г., ГАОУ ДПО </w:t>
            </w:r>
            <w:r w:rsidR="0085770E">
              <w:t>«</w:t>
            </w:r>
            <w:r w:rsidRPr="006779B2">
              <w:t>ЛОИРО</w:t>
            </w:r>
            <w:r w:rsidR="0085770E">
              <w:t>»</w:t>
            </w:r>
            <w:r w:rsidRPr="006779B2">
              <w:t xml:space="preserve"> </w:t>
            </w:r>
          </w:p>
        </w:tc>
      </w:tr>
      <w:tr w:rsidR="00784C74" w:rsidRPr="006779B2" w:rsidTr="006779B2">
        <w:trPr>
          <w:trHeight w:val="1875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  <w:jc w:val="center"/>
            </w:pPr>
            <w:r w:rsidRPr="006779B2"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>В течение уч. года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84C74" w:rsidRPr="006779B2" w:rsidRDefault="00784C74" w:rsidP="006779B2">
            <w:pPr>
              <w:keepNext/>
            </w:pPr>
            <w:r w:rsidRPr="006779B2">
              <w:t xml:space="preserve">Размещение оперативной информации по обмену успешным опытом  подготовки к КЕГЭ на блоге учителей информатики ЛО и целевом чате </w:t>
            </w:r>
            <w:r w:rsidR="0085770E">
              <w:t>«</w:t>
            </w:r>
            <w:proofErr w:type="spellStart"/>
            <w:r w:rsidRPr="006779B2">
              <w:t>Сферума</w:t>
            </w:r>
            <w:proofErr w:type="spellEnd"/>
            <w:r w:rsidR="0085770E">
              <w:t>»</w:t>
            </w:r>
          </w:p>
          <w:p w:rsidR="00784C74" w:rsidRPr="006779B2" w:rsidRDefault="00784C74" w:rsidP="006779B2">
            <w:pPr>
              <w:keepNext/>
            </w:pPr>
            <w:r w:rsidRPr="006779B2">
              <w:t xml:space="preserve">ГАОУ ДПО </w:t>
            </w:r>
            <w:r w:rsidR="0085770E">
              <w:t>«</w:t>
            </w:r>
            <w:r w:rsidRPr="006779B2">
              <w:t>ЛОИРО</w:t>
            </w:r>
            <w:r w:rsidR="0085770E">
              <w:t>»</w:t>
            </w:r>
          </w:p>
          <w:p w:rsidR="00784C74" w:rsidRPr="006779B2" w:rsidRDefault="00784C74" w:rsidP="006779B2">
            <w:pPr>
              <w:keepNext/>
            </w:pPr>
          </w:p>
        </w:tc>
      </w:tr>
    </w:tbl>
    <w:p w:rsidR="00784C74" w:rsidRPr="005E5B7C" w:rsidRDefault="0047309F" w:rsidP="0047309F">
      <w:pPr>
        <w:pStyle w:val="3"/>
        <w:numPr>
          <w:ilvl w:val="0"/>
          <w:numId w:val="0"/>
        </w:numPr>
        <w:tabs>
          <w:tab w:val="left" w:pos="567"/>
        </w:tabs>
        <w:ind w:left="-567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3. </w:t>
      </w:r>
      <w:r w:rsidR="00784C74" w:rsidRPr="005E5B7C">
        <w:rPr>
          <w:rFonts w:ascii="Times New Roman" w:eastAsia="Times New Roman" w:hAnsi="Times New Roman"/>
          <w:b w:val="0"/>
        </w:rPr>
        <w:t>Планируемые корректирующие диагностические работы с учетом результатов ЕГЭ 2023 г.</w:t>
      </w:r>
    </w:p>
    <w:p w:rsidR="00784C74" w:rsidRPr="005E5B7C" w:rsidRDefault="00784C74" w:rsidP="00784C74"/>
    <w:p w:rsidR="00784C74" w:rsidRPr="00C54DB9" w:rsidRDefault="00784C74" w:rsidP="00C54DB9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54DB9">
        <w:rPr>
          <w:sz w:val="28"/>
          <w:szCs w:val="28"/>
        </w:rPr>
        <w:t>Корректирующие диагностические работы планируются в обычном режиме,  учет результатов КЕГЭ 2023 г происходит на уровне формирования конкретных заданий. В контексте подготовки к КЕГЭ на уровне образовательных организаций рекомендовано проведение:</w:t>
      </w:r>
    </w:p>
    <w:p w:rsidR="00784C74" w:rsidRPr="00C54DB9" w:rsidRDefault="00784C74" w:rsidP="00C54DB9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54DB9">
        <w:rPr>
          <w:sz w:val="28"/>
          <w:szCs w:val="28"/>
        </w:rPr>
        <w:t>- в сентябре  2023 года диагностической работы с целью выявления пробелов в освоении тем образовательной программы по информатике, составление плана подготовки к КЕГЭ  обучающихся, планирующих выбор экзамена по информатике;</w:t>
      </w:r>
    </w:p>
    <w:p w:rsidR="00784C74" w:rsidRPr="00C54DB9" w:rsidRDefault="00784C74" w:rsidP="00C54DB9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54DB9">
        <w:rPr>
          <w:sz w:val="28"/>
          <w:szCs w:val="28"/>
        </w:rPr>
        <w:lastRenderedPageBreak/>
        <w:t>- в феврале  2024 года диагностической работы с целью корректировки  плана подготовки к КЕГЭ.</w:t>
      </w:r>
    </w:p>
    <w:p w:rsidR="00784C74" w:rsidRPr="00C54DB9" w:rsidRDefault="00784C74" w:rsidP="00C54DB9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54DB9">
        <w:rPr>
          <w:sz w:val="28"/>
          <w:szCs w:val="28"/>
        </w:rPr>
        <w:t>Дата проведения аналогичных муниципальных диагностических работ по информатике устанавливается ОМСУ.</w:t>
      </w:r>
    </w:p>
    <w:p w:rsidR="005D79EC" w:rsidRPr="0047309F" w:rsidRDefault="00784C74" w:rsidP="0047309F">
      <w:pPr>
        <w:spacing w:line="264" w:lineRule="auto"/>
        <w:ind w:left="-567" w:firstLine="567"/>
        <w:jc w:val="both"/>
        <w:rPr>
          <w:sz w:val="28"/>
          <w:szCs w:val="28"/>
        </w:rPr>
      </w:pPr>
      <w:r w:rsidRPr="00C54DB9">
        <w:rPr>
          <w:sz w:val="28"/>
          <w:szCs w:val="28"/>
        </w:rPr>
        <w:t xml:space="preserve">В феврале-марте 2024 года запланировано проведение региональных репетиционных экзаменов по информатике и ИКТ для выпускников текущего года, выбравших данный предмет для сдачи ЕГЭ в 2024 году. </w:t>
      </w:r>
      <w:bookmarkStart w:id="1" w:name="_GoBack"/>
      <w:bookmarkEnd w:id="1"/>
    </w:p>
    <w:sectPr w:rsidR="005D79EC" w:rsidRPr="0047309F" w:rsidSect="005F627E">
      <w:footerReference w:type="default" r:id="rId36"/>
      <w:pgSz w:w="11906" w:h="16838"/>
      <w:pgMar w:top="1134" w:right="709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1E" w:rsidRDefault="00EE4E1E">
      <w:r>
        <w:separator/>
      </w:r>
    </w:p>
  </w:endnote>
  <w:endnote w:type="continuationSeparator" w:id="0">
    <w:p w:rsidR="00EE4E1E" w:rsidRDefault="00E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C1" w:rsidRDefault="00E538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309F">
      <w:rPr>
        <w:noProof/>
        <w:color w:val="000000"/>
      </w:rPr>
      <w:t>14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1E" w:rsidRDefault="00EE4E1E">
      <w:r>
        <w:separator/>
      </w:r>
    </w:p>
  </w:footnote>
  <w:footnote w:type="continuationSeparator" w:id="0">
    <w:p w:rsidR="00EE4E1E" w:rsidRDefault="00E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02"/>
    <w:multiLevelType w:val="multilevel"/>
    <w:tmpl w:val="F3E08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C67A5F"/>
    <w:multiLevelType w:val="multilevel"/>
    <w:tmpl w:val="1C94A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6" w:hanging="432"/>
      </w:pPr>
      <w:rPr>
        <w:rFonts w:hint="default"/>
        <w:b/>
        <w:i w:val="0"/>
        <w:sz w:val="28"/>
        <w:szCs w:val="28"/>
      </w:rPr>
    </w:lvl>
    <w:lvl w:ilvl="2">
      <w:start w:val="2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92155"/>
    <w:multiLevelType w:val="hybridMultilevel"/>
    <w:tmpl w:val="F620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797E"/>
    <w:multiLevelType w:val="multilevel"/>
    <w:tmpl w:val="898AD5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88295D"/>
    <w:multiLevelType w:val="multilevel"/>
    <w:tmpl w:val="F3E08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CE833CB"/>
    <w:multiLevelType w:val="multilevel"/>
    <w:tmpl w:val="7EC85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10451AD"/>
    <w:multiLevelType w:val="multilevel"/>
    <w:tmpl w:val="8C180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9748C5"/>
    <w:multiLevelType w:val="hybridMultilevel"/>
    <w:tmpl w:val="E9DA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0E21"/>
    <w:multiLevelType w:val="hybridMultilevel"/>
    <w:tmpl w:val="774067D6"/>
    <w:lvl w:ilvl="0" w:tplc="5B5C35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053CF"/>
    <w:multiLevelType w:val="hybridMultilevel"/>
    <w:tmpl w:val="62C0F29E"/>
    <w:lvl w:ilvl="0" w:tplc="A41C4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0CE0"/>
    <w:multiLevelType w:val="hybridMultilevel"/>
    <w:tmpl w:val="3DAEC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E564C"/>
    <w:multiLevelType w:val="multilevel"/>
    <w:tmpl w:val="EEA25742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9222B7D"/>
    <w:multiLevelType w:val="multilevel"/>
    <w:tmpl w:val="27F0A714"/>
    <w:lvl w:ilvl="0">
      <w:start w:val="1"/>
      <w:numFmt w:val="bullet"/>
      <w:pStyle w:val="1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5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94610B2"/>
    <w:multiLevelType w:val="multilevel"/>
    <w:tmpl w:val="2E2A5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536CDC"/>
    <w:multiLevelType w:val="multilevel"/>
    <w:tmpl w:val="D6F89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6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3D6B66"/>
    <w:multiLevelType w:val="multilevel"/>
    <w:tmpl w:val="F3E08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946513F"/>
    <w:multiLevelType w:val="hybridMultilevel"/>
    <w:tmpl w:val="6B10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E3A0F"/>
    <w:multiLevelType w:val="hybridMultilevel"/>
    <w:tmpl w:val="1B3E6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8BF"/>
    <w:multiLevelType w:val="multilevel"/>
    <w:tmpl w:val="9932AE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7B4157"/>
    <w:multiLevelType w:val="hybridMultilevel"/>
    <w:tmpl w:val="AE64D3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E352E1"/>
    <w:multiLevelType w:val="multilevel"/>
    <w:tmpl w:val="F3E08AE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1">
    <w:nsid w:val="56CF12BB"/>
    <w:multiLevelType w:val="multilevel"/>
    <w:tmpl w:val="6C600D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7A477DA"/>
    <w:multiLevelType w:val="multilevel"/>
    <w:tmpl w:val="7EDE9614"/>
    <w:lvl w:ilvl="0">
      <w:start w:val="2"/>
      <w:numFmt w:val="decimal"/>
      <w:lvlText w:val="Глава 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59C94E14"/>
    <w:multiLevelType w:val="hybridMultilevel"/>
    <w:tmpl w:val="3960A90A"/>
    <w:lvl w:ilvl="0" w:tplc="08F275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C47F4"/>
    <w:multiLevelType w:val="multilevel"/>
    <w:tmpl w:val="F3E08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67514900"/>
    <w:multiLevelType w:val="multilevel"/>
    <w:tmpl w:val="F3E08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79B69E9"/>
    <w:multiLevelType w:val="multilevel"/>
    <w:tmpl w:val="8EFE3B5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695332"/>
    <w:multiLevelType w:val="multilevel"/>
    <w:tmpl w:val="CC321B5E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83602E4"/>
    <w:multiLevelType w:val="multilevel"/>
    <w:tmpl w:val="020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E0AD4"/>
    <w:multiLevelType w:val="multilevel"/>
    <w:tmpl w:val="45D8B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8"/>
  </w:num>
  <w:num w:numId="5">
    <w:abstractNumId w:val="26"/>
  </w:num>
  <w:num w:numId="6">
    <w:abstractNumId w:val="12"/>
  </w:num>
  <w:num w:numId="7">
    <w:abstractNumId w:val="11"/>
  </w:num>
  <w:num w:numId="8">
    <w:abstractNumId w:val="29"/>
  </w:num>
  <w:num w:numId="9">
    <w:abstractNumId w:val="5"/>
  </w:num>
  <w:num w:numId="10">
    <w:abstractNumId w:val="21"/>
  </w:num>
  <w:num w:numId="11">
    <w:abstractNumId w:val="0"/>
  </w:num>
  <w:num w:numId="12">
    <w:abstractNumId w:val="27"/>
  </w:num>
  <w:num w:numId="13">
    <w:abstractNumId w:val="13"/>
  </w:num>
  <w:num w:numId="14">
    <w:abstractNumId w:val="1"/>
  </w:num>
  <w:num w:numId="15">
    <w:abstractNumId w:val="20"/>
  </w:num>
  <w:num w:numId="16">
    <w:abstractNumId w:val="28"/>
  </w:num>
  <w:num w:numId="17">
    <w:abstractNumId w:val="25"/>
  </w:num>
  <w:num w:numId="18">
    <w:abstractNumId w:val="4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3"/>
  </w:num>
  <w:num w:numId="24">
    <w:abstractNumId w:val="12"/>
  </w:num>
  <w:num w:numId="25">
    <w:abstractNumId w:val="12"/>
  </w:num>
  <w:num w:numId="26">
    <w:abstractNumId w:val="12"/>
  </w:num>
  <w:num w:numId="27">
    <w:abstractNumId w:val="14"/>
  </w:num>
  <w:num w:numId="28">
    <w:abstractNumId w:val="12"/>
  </w:num>
  <w:num w:numId="29">
    <w:abstractNumId w:val="10"/>
  </w:num>
  <w:num w:numId="30">
    <w:abstractNumId w:val="7"/>
  </w:num>
  <w:num w:numId="31">
    <w:abstractNumId w:val="19"/>
  </w:num>
  <w:num w:numId="32">
    <w:abstractNumId w:val="16"/>
  </w:num>
  <w:num w:numId="33">
    <w:abstractNumId w:val="8"/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Наталья Николаевна Павлова">
    <w15:presenceInfo w15:providerId="Windows Live" w15:userId="5480dab27f39e7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EED"/>
    <w:rsid w:val="0000670F"/>
    <w:rsid w:val="000121EB"/>
    <w:rsid w:val="0001322F"/>
    <w:rsid w:val="00015B0E"/>
    <w:rsid w:val="00020CD2"/>
    <w:rsid w:val="0002631E"/>
    <w:rsid w:val="000312D1"/>
    <w:rsid w:val="00043AC7"/>
    <w:rsid w:val="00052F17"/>
    <w:rsid w:val="00087288"/>
    <w:rsid w:val="000B4500"/>
    <w:rsid w:val="000C2601"/>
    <w:rsid w:val="000D3104"/>
    <w:rsid w:val="000E6ADB"/>
    <w:rsid w:val="000E7C7C"/>
    <w:rsid w:val="000F67C6"/>
    <w:rsid w:val="001050BE"/>
    <w:rsid w:val="001068BF"/>
    <w:rsid w:val="00114FD2"/>
    <w:rsid w:val="0014414B"/>
    <w:rsid w:val="0014415E"/>
    <w:rsid w:val="001475EB"/>
    <w:rsid w:val="001515D4"/>
    <w:rsid w:val="001711E6"/>
    <w:rsid w:val="00181D74"/>
    <w:rsid w:val="00193CBC"/>
    <w:rsid w:val="00193FC7"/>
    <w:rsid w:val="001A2A0D"/>
    <w:rsid w:val="001A3809"/>
    <w:rsid w:val="001B223F"/>
    <w:rsid w:val="001F215A"/>
    <w:rsid w:val="001F2B41"/>
    <w:rsid w:val="001F74BE"/>
    <w:rsid w:val="0021452A"/>
    <w:rsid w:val="00223FA3"/>
    <w:rsid w:val="002250A1"/>
    <w:rsid w:val="00226F87"/>
    <w:rsid w:val="00233055"/>
    <w:rsid w:val="00246B73"/>
    <w:rsid w:val="0025098A"/>
    <w:rsid w:val="00253B3C"/>
    <w:rsid w:val="0026362A"/>
    <w:rsid w:val="00264EC7"/>
    <w:rsid w:val="00274066"/>
    <w:rsid w:val="002838E4"/>
    <w:rsid w:val="002A2DBD"/>
    <w:rsid w:val="002A7667"/>
    <w:rsid w:val="002B55C6"/>
    <w:rsid w:val="002C2592"/>
    <w:rsid w:val="002D0B36"/>
    <w:rsid w:val="002F123B"/>
    <w:rsid w:val="003020AB"/>
    <w:rsid w:val="0032415C"/>
    <w:rsid w:val="00326022"/>
    <w:rsid w:val="00332D5C"/>
    <w:rsid w:val="00333C4B"/>
    <w:rsid w:val="00337038"/>
    <w:rsid w:val="003463B4"/>
    <w:rsid w:val="00376BAA"/>
    <w:rsid w:val="00385B84"/>
    <w:rsid w:val="00391420"/>
    <w:rsid w:val="00397E1F"/>
    <w:rsid w:val="003A18DC"/>
    <w:rsid w:val="003A44D5"/>
    <w:rsid w:val="003B0425"/>
    <w:rsid w:val="003B0EEE"/>
    <w:rsid w:val="003C06F5"/>
    <w:rsid w:val="003C6972"/>
    <w:rsid w:val="003D02C1"/>
    <w:rsid w:val="003F6BE6"/>
    <w:rsid w:val="00422B27"/>
    <w:rsid w:val="00427C50"/>
    <w:rsid w:val="004374C5"/>
    <w:rsid w:val="00437918"/>
    <w:rsid w:val="00441273"/>
    <w:rsid w:val="00454BF3"/>
    <w:rsid w:val="00461C4F"/>
    <w:rsid w:val="00472328"/>
    <w:rsid w:val="0047262F"/>
    <w:rsid w:val="0047309F"/>
    <w:rsid w:val="004840D2"/>
    <w:rsid w:val="00494F7C"/>
    <w:rsid w:val="00495450"/>
    <w:rsid w:val="004A1A9C"/>
    <w:rsid w:val="004B20BD"/>
    <w:rsid w:val="004B5C76"/>
    <w:rsid w:val="004B7C11"/>
    <w:rsid w:val="004D4262"/>
    <w:rsid w:val="004D6CE7"/>
    <w:rsid w:val="004E20E4"/>
    <w:rsid w:val="004E3C59"/>
    <w:rsid w:val="004E78A6"/>
    <w:rsid w:val="004F4360"/>
    <w:rsid w:val="00501BD3"/>
    <w:rsid w:val="00504844"/>
    <w:rsid w:val="00517A77"/>
    <w:rsid w:val="005241D2"/>
    <w:rsid w:val="005257FB"/>
    <w:rsid w:val="00530C49"/>
    <w:rsid w:val="0053258E"/>
    <w:rsid w:val="00533D61"/>
    <w:rsid w:val="005363A8"/>
    <w:rsid w:val="0054156B"/>
    <w:rsid w:val="005454C4"/>
    <w:rsid w:val="005570DB"/>
    <w:rsid w:val="00561AFB"/>
    <w:rsid w:val="00562722"/>
    <w:rsid w:val="00564A13"/>
    <w:rsid w:val="005667AF"/>
    <w:rsid w:val="00576523"/>
    <w:rsid w:val="00584196"/>
    <w:rsid w:val="005919B7"/>
    <w:rsid w:val="005C19B7"/>
    <w:rsid w:val="005C42DA"/>
    <w:rsid w:val="005C673E"/>
    <w:rsid w:val="005C6C95"/>
    <w:rsid w:val="005D3AFE"/>
    <w:rsid w:val="005D521C"/>
    <w:rsid w:val="005D79EC"/>
    <w:rsid w:val="005E4F6F"/>
    <w:rsid w:val="005F140A"/>
    <w:rsid w:val="005F627E"/>
    <w:rsid w:val="00600699"/>
    <w:rsid w:val="00602505"/>
    <w:rsid w:val="00607C3A"/>
    <w:rsid w:val="00611475"/>
    <w:rsid w:val="00613810"/>
    <w:rsid w:val="00622211"/>
    <w:rsid w:val="00627AA9"/>
    <w:rsid w:val="00631D19"/>
    <w:rsid w:val="00632430"/>
    <w:rsid w:val="00633426"/>
    <w:rsid w:val="00633900"/>
    <w:rsid w:val="00637D7D"/>
    <w:rsid w:val="00675509"/>
    <w:rsid w:val="006779B2"/>
    <w:rsid w:val="0068253D"/>
    <w:rsid w:val="006A0A6F"/>
    <w:rsid w:val="006A6717"/>
    <w:rsid w:val="006B19FC"/>
    <w:rsid w:val="006C4E87"/>
    <w:rsid w:val="006C712E"/>
    <w:rsid w:val="006D4335"/>
    <w:rsid w:val="006F33F9"/>
    <w:rsid w:val="006F3781"/>
    <w:rsid w:val="006F6599"/>
    <w:rsid w:val="0070773F"/>
    <w:rsid w:val="00715CC8"/>
    <w:rsid w:val="00716195"/>
    <w:rsid w:val="00716BFA"/>
    <w:rsid w:val="00721082"/>
    <w:rsid w:val="00735500"/>
    <w:rsid w:val="00756EE9"/>
    <w:rsid w:val="007624CA"/>
    <w:rsid w:val="00767F8C"/>
    <w:rsid w:val="00781D6E"/>
    <w:rsid w:val="00784C74"/>
    <w:rsid w:val="00796D52"/>
    <w:rsid w:val="007A03CF"/>
    <w:rsid w:val="007B01D1"/>
    <w:rsid w:val="007C47A4"/>
    <w:rsid w:val="007C6D20"/>
    <w:rsid w:val="007C75A7"/>
    <w:rsid w:val="007D10B1"/>
    <w:rsid w:val="007F05EC"/>
    <w:rsid w:val="007F154A"/>
    <w:rsid w:val="007F1904"/>
    <w:rsid w:val="00807D2A"/>
    <w:rsid w:val="008112E5"/>
    <w:rsid w:val="00813CD1"/>
    <w:rsid w:val="00814654"/>
    <w:rsid w:val="00820A51"/>
    <w:rsid w:val="008414B3"/>
    <w:rsid w:val="008567D3"/>
    <w:rsid w:val="00856C36"/>
    <w:rsid w:val="0085770E"/>
    <w:rsid w:val="00864CED"/>
    <w:rsid w:val="00865222"/>
    <w:rsid w:val="00866148"/>
    <w:rsid w:val="00871CCD"/>
    <w:rsid w:val="00872CCA"/>
    <w:rsid w:val="00873057"/>
    <w:rsid w:val="00875B7E"/>
    <w:rsid w:val="00895203"/>
    <w:rsid w:val="00897B4E"/>
    <w:rsid w:val="008B0D13"/>
    <w:rsid w:val="008C063C"/>
    <w:rsid w:val="008C498F"/>
    <w:rsid w:val="008C5BD7"/>
    <w:rsid w:val="008D1A0F"/>
    <w:rsid w:val="008D3DB4"/>
    <w:rsid w:val="008E6220"/>
    <w:rsid w:val="009025F2"/>
    <w:rsid w:val="00902EF9"/>
    <w:rsid w:val="00915020"/>
    <w:rsid w:val="0092228A"/>
    <w:rsid w:val="009341F4"/>
    <w:rsid w:val="00941967"/>
    <w:rsid w:val="00954FFE"/>
    <w:rsid w:val="00955F9F"/>
    <w:rsid w:val="00975FB5"/>
    <w:rsid w:val="009A189C"/>
    <w:rsid w:val="009A5C8E"/>
    <w:rsid w:val="009D13CD"/>
    <w:rsid w:val="009E5B90"/>
    <w:rsid w:val="009E7BEC"/>
    <w:rsid w:val="009F4060"/>
    <w:rsid w:val="009F45A9"/>
    <w:rsid w:val="00A0317B"/>
    <w:rsid w:val="00A05308"/>
    <w:rsid w:val="00A0770F"/>
    <w:rsid w:val="00A111D9"/>
    <w:rsid w:val="00A15017"/>
    <w:rsid w:val="00A16F59"/>
    <w:rsid w:val="00A30017"/>
    <w:rsid w:val="00A300D6"/>
    <w:rsid w:val="00A3334E"/>
    <w:rsid w:val="00A41818"/>
    <w:rsid w:val="00A44569"/>
    <w:rsid w:val="00A44B8B"/>
    <w:rsid w:val="00A54257"/>
    <w:rsid w:val="00A73A92"/>
    <w:rsid w:val="00A760FF"/>
    <w:rsid w:val="00A91367"/>
    <w:rsid w:val="00AA18EB"/>
    <w:rsid w:val="00AB2EA5"/>
    <w:rsid w:val="00AB4AFE"/>
    <w:rsid w:val="00AC6B89"/>
    <w:rsid w:val="00AD156C"/>
    <w:rsid w:val="00AE3387"/>
    <w:rsid w:val="00AE4183"/>
    <w:rsid w:val="00AE75F7"/>
    <w:rsid w:val="00AF2234"/>
    <w:rsid w:val="00AF6FD9"/>
    <w:rsid w:val="00AF7EEB"/>
    <w:rsid w:val="00B0006A"/>
    <w:rsid w:val="00B01C91"/>
    <w:rsid w:val="00B06A2D"/>
    <w:rsid w:val="00B30AAE"/>
    <w:rsid w:val="00B3350F"/>
    <w:rsid w:val="00B3752E"/>
    <w:rsid w:val="00B44C73"/>
    <w:rsid w:val="00B460E9"/>
    <w:rsid w:val="00B55FD6"/>
    <w:rsid w:val="00B6283F"/>
    <w:rsid w:val="00B7443D"/>
    <w:rsid w:val="00B938FB"/>
    <w:rsid w:val="00B96AE9"/>
    <w:rsid w:val="00BA50FB"/>
    <w:rsid w:val="00BA60AF"/>
    <w:rsid w:val="00BB2F7A"/>
    <w:rsid w:val="00BB63CD"/>
    <w:rsid w:val="00BC0653"/>
    <w:rsid w:val="00BD1E18"/>
    <w:rsid w:val="00BD36E5"/>
    <w:rsid w:val="00BD6BC9"/>
    <w:rsid w:val="00BE2F1E"/>
    <w:rsid w:val="00BE6A25"/>
    <w:rsid w:val="00BF0794"/>
    <w:rsid w:val="00BF37D6"/>
    <w:rsid w:val="00BF4541"/>
    <w:rsid w:val="00BF5C3A"/>
    <w:rsid w:val="00C0470D"/>
    <w:rsid w:val="00C12A79"/>
    <w:rsid w:val="00C140A2"/>
    <w:rsid w:val="00C205A6"/>
    <w:rsid w:val="00C207C2"/>
    <w:rsid w:val="00C25542"/>
    <w:rsid w:val="00C31C63"/>
    <w:rsid w:val="00C432CD"/>
    <w:rsid w:val="00C43F52"/>
    <w:rsid w:val="00C517D6"/>
    <w:rsid w:val="00C54DB9"/>
    <w:rsid w:val="00C55691"/>
    <w:rsid w:val="00C6384F"/>
    <w:rsid w:val="00C66C6D"/>
    <w:rsid w:val="00C80EF6"/>
    <w:rsid w:val="00C9417E"/>
    <w:rsid w:val="00CA2E41"/>
    <w:rsid w:val="00CA3C07"/>
    <w:rsid w:val="00CA799D"/>
    <w:rsid w:val="00CA7C60"/>
    <w:rsid w:val="00CB6756"/>
    <w:rsid w:val="00CC1A72"/>
    <w:rsid w:val="00CC32D0"/>
    <w:rsid w:val="00CC34DB"/>
    <w:rsid w:val="00CC423B"/>
    <w:rsid w:val="00CD09D3"/>
    <w:rsid w:val="00CD0BAA"/>
    <w:rsid w:val="00CF19D7"/>
    <w:rsid w:val="00D001B6"/>
    <w:rsid w:val="00D14905"/>
    <w:rsid w:val="00D21263"/>
    <w:rsid w:val="00D22886"/>
    <w:rsid w:val="00D35303"/>
    <w:rsid w:val="00D50207"/>
    <w:rsid w:val="00D50A55"/>
    <w:rsid w:val="00D540D2"/>
    <w:rsid w:val="00D55EDA"/>
    <w:rsid w:val="00D641A6"/>
    <w:rsid w:val="00D81F6D"/>
    <w:rsid w:val="00D86458"/>
    <w:rsid w:val="00D914C4"/>
    <w:rsid w:val="00D96646"/>
    <w:rsid w:val="00DA05AA"/>
    <w:rsid w:val="00DA23B2"/>
    <w:rsid w:val="00DC7C77"/>
    <w:rsid w:val="00DE6094"/>
    <w:rsid w:val="00DF157E"/>
    <w:rsid w:val="00DF1E39"/>
    <w:rsid w:val="00DF7298"/>
    <w:rsid w:val="00E008AD"/>
    <w:rsid w:val="00E10BBF"/>
    <w:rsid w:val="00E11B62"/>
    <w:rsid w:val="00E1436B"/>
    <w:rsid w:val="00E27DFE"/>
    <w:rsid w:val="00E33C05"/>
    <w:rsid w:val="00E37AEE"/>
    <w:rsid w:val="00E47C54"/>
    <w:rsid w:val="00E538C1"/>
    <w:rsid w:val="00E60973"/>
    <w:rsid w:val="00E61DA5"/>
    <w:rsid w:val="00E77078"/>
    <w:rsid w:val="00E82E44"/>
    <w:rsid w:val="00E83E1F"/>
    <w:rsid w:val="00E84A5F"/>
    <w:rsid w:val="00E9105E"/>
    <w:rsid w:val="00EA6EED"/>
    <w:rsid w:val="00EB0A73"/>
    <w:rsid w:val="00EB3150"/>
    <w:rsid w:val="00EC1713"/>
    <w:rsid w:val="00EC228B"/>
    <w:rsid w:val="00EC2EB2"/>
    <w:rsid w:val="00EC376A"/>
    <w:rsid w:val="00EC6EA0"/>
    <w:rsid w:val="00EC7BC1"/>
    <w:rsid w:val="00ED18AE"/>
    <w:rsid w:val="00EE4E1E"/>
    <w:rsid w:val="00EF319D"/>
    <w:rsid w:val="00EF4596"/>
    <w:rsid w:val="00EF6875"/>
    <w:rsid w:val="00EF6A14"/>
    <w:rsid w:val="00F25BC9"/>
    <w:rsid w:val="00F353D9"/>
    <w:rsid w:val="00F41144"/>
    <w:rsid w:val="00F462AE"/>
    <w:rsid w:val="00F46CA3"/>
    <w:rsid w:val="00F50BA7"/>
    <w:rsid w:val="00F65DC6"/>
    <w:rsid w:val="00F73684"/>
    <w:rsid w:val="00F8651A"/>
    <w:rsid w:val="00FB03D9"/>
    <w:rsid w:val="00FB0C07"/>
    <w:rsid w:val="00FB6D11"/>
    <w:rsid w:val="00FC7D76"/>
    <w:rsid w:val="00FD61C9"/>
    <w:rsid w:val="00FE7482"/>
    <w:rsid w:val="00FF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5"/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6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060D9"/>
    <w:rPr>
      <w:vertAlign w:val="superscript"/>
    </w:rPr>
  </w:style>
  <w:style w:type="table" w:styleId="a9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</w:style>
  <w:style w:type="paragraph" w:styleId="afa">
    <w:name w:val="Subtitle"/>
    <w:basedOn w:val="a"/>
    <w:next w:val="a"/>
    <w:rsid w:val="005F6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5F627E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8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5F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rsid w:val="005F6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8"/>
    <w:basedOn w:val="a1"/>
    <w:rsid w:val="009D13C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"/>
    <w:basedOn w:val="a1"/>
    <w:rsid w:val="009D13C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5">
    <w:name w:val="Normal (Web)"/>
    <w:basedOn w:val="a"/>
    <w:uiPriority w:val="99"/>
    <w:unhideWhenUsed/>
    <w:rsid w:val="00AE338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A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ktorium.tv/" TargetMode="External"/><Relationship Id="rId18" Type="http://schemas.openxmlformats.org/officeDocument/2006/relationships/hyperlink" Target="https://olimpium.ru/" TargetMode="External"/><Relationship Id="rId26" Type="http://schemas.openxmlformats.org/officeDocument/2006/relationships/hyperlink" Target="https://kpolyakov.spb.ru/school/ege.htm" TargetMode="External"/><Relationship Id="rId21" Type="http://schemas.openxmlformats.org/officeDocument/2006/relationships/hyperlink" Target="http://www.lbz.ru/metodist/authors/informatika/3/" TargetMode="External"/><Relationship Id="rId34" Type="http://schemas.openxmlformats.org/officeDocument/2006/relationships/hyperlink" Target="https://stepik.org/catalog?tag=22872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code-enjoy.ru/ege/" TargetMode="External"/><Relationship Id="rId17" Type="http://schemas.openxmlformats.org/officeDocument/2006/relationships/hyperlink" Target="https://olimpium.ru/" TargetMode="External"/><Relationship Id="rId25" Type="http://schemas.openxmlformats.org/officeDocument/2006/relationships/hyperlink" Target="https://kpolyakov.spb.ru/school/ege.htm" TargetMode="External"/><Relationship Id="rId33" Type="http://schemas.openxmlformats.org/officeDocument/2006/relationships/hyperlink" Target="https://stepik.org/catalog?tag=2287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epik.org/catalog?tag=22872" TargetMode="External"/><Relationship Id="rId20" Type="http://schemas.openxmlformats.org/officeDocument/2006/relationships/hyperlink" Target="https://www.kpolyakov.spb.ru/index.htm" TargetMode="External"/><Relationship Id="rId29" Type="http://schemas.openxmlformats.org/officeDocument/2006/relationships/hyperlink" Target="https://code-enjoy.ru/eg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oroffartem.pythonanywhere.com/ege/" TargetMode="External"/><Relationship Id="rId24" Type="http://schemas.openxmlformats.org/officeDocument/2006/relationships/hyperlink" Target="https://diobuch.ru/" TargetMode="External"/><Relationship Id="rId32" Type="http://schemas.openxmlformats.org/officeDocument/2006/relationships/hyperlink" Target="https://www.lektorium.tv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tepik.org/catalog?tag=22872" TargetMode="External"/><Relationship Id="rId23" Type="http://schemas.openxmlformats.org/officeDocument/2006/relationships/hyperlink" Target="https://diobuch.ru/" TargetMode="External"/><Relationship Id="rId28" Type="http://schemas.openxmlformats.org/officeDocument/2006/relationships/hyperlink" Target="http://egoroffartem.pythonanywhere.com/ege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kpolyakov.spb.ru/school/ege.htm" TargetMode="External"/><Relationship Id="rId19" Type="http://schemas.openxmlformats.org/officeDocument/2006/relationships/hyperlink" Target="https://www.kpolyakov.spb.ru/index.htm" TargetMode="External"/><Relationship Id="rId31" Type="http://schemas.openxmlformats.org/officeDocument/2006/relationships/hyperlink" Target="https://www.lektorium.t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z.ru/metodist/authors/informatika/3/" TargetMode="External"/><Relationship Id="rId14" Type="http://schemas.openxmlformats.org/officeDocument/2006/relationships/hyperlink" Target="https://www.lektorium.tv/" TargetMode="External"/><Relationship Id="rId22" Type="http://schemas.openxmlformats.org/officeDocument/2006/relationships/hyperlink" Target="http://www.lbz.ru/metodist/authors/informatika/3/" TargetMode="External"/><Relationship Id="rId27" Type="http://schemas.openxmlformats.org/officeDocument/2006/relationships/hyperlink" Target="http://egoroffartem.pythonanywhere.com/ege/" TargetMode="External"/><Relationship Id="rId30" Type="http://schemas.openxmlformats.org/officeDocument/2006/relationships/hyperlink" Target="https://code-enjoy.ru/ege/" TargetMode="External"/><Relationship Id="rId35" Type="http://schemas.openxmlformats.org/officeDocument/2006/relationships/hyperlink" Target="https://olimpium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C14HKsNEgWuDB7HTZsj7IqrMw==">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Павлова</dc:creator>
  <cp:lastModifiedBy>Елена Григорьевна Шарая</cp:lastModifiedBy>
  <cp:revision>57</cp:revision>
  <dcterms:created xsi:type="dcterms:W3CDTF">2023-08-14T19:18:00Z</dcterms:created>
  <dcterms:modified xsi:type="dcterms:W3CDTF">2023-09-12T11:18:00Z</dcterms:modified>
</cp:coreProperties>
</file>