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26" w:rsidRDefault="00A26126">
      <w:pPr>
        <w:pStyle w:val="ConsPlusTitle"/>
        <w:jc w:val="center"/>
        <w:outlineLvl w:val="0"/>
      </w:pPr>
      <w:bookmarkStart w:id="0" w:name="_GoBack"/>
      <w:bookmarkEnd w:id="0"/>
      <w:r>
        <w:t>КОМИТЕТ ОБЩЕГО И ПРОФЕССИОНАЛЬНОГО ОБРАЗОВАНИЯ</w:t>
      </w:r>
    </w:p>
    <w:p w:rsidR="00A26126" w:rsidRDefault="00A26126">
      <w:pPr>
        <w:pStyle w:val="ConsPlusTitle"/>
        <w:jc w:val="center"/>
      </w:pPr>
      <w:r>
        <w:t>ЛЕНИНГРАДСКОЙ ОБЛАСТИ</w:t>
      </w:r>
    </w:p>
    <w:p w:rsidR="00A26126" w:rsidRDefault="00A26126">
      <w:pPr>
        <w:pStyle w:val="ConsPlusTitle"/>
        <w:jc w:val="center"/>
      </w:pPr>
    </w:p>
    <w:p w:rsidR="00A26126" w:rsidRDefault="00A26126">
      <w:pPr>
        <w:pStyle w:val="ConsPlusTitle"/>
        <w:jc w:val="center"/>
      </w:pPr>
      <w:r>
        <w:t>ПРИКАЗ</w:t>
      </w:r>
    </w:p>
    <w:p w:rsidR="00A26126" w:rsidRDefault="00A26126">
      <w:pPr>
        <w:pStyle w:val="ConsPlusTitle"/>
        <w:jc w:val="center"/>
      </w:pPr>
      <w:r>
        <w:t>от 17 января 2023 г. N 02</w:t>
      </w:r>
    </w:p>
    <w:p w:rsidR="00A26126" w:rsidRDefault="00A26126">
      <w:pPr>
        <w:pStyle w:val="ConsPlusTitle"/>
        <w:jc w:val="center"/>
      </w:pPr>
    </w:p>
    <w:p w:rsidR="00A26126" w:rsidRDefault="00A26126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A26126" w:rsidRDefault="00A26126">
      <w:pPr>
        <w:pStyle w:val="ConsPlusTitle"/>
        <w:jc w:val="center"/>
      </w:pPr>
      <w:r>
        <w:t>ГРАЖДАНСКОЙ СЛУЖБЫ ЛЕНИНГРАДСКОЙ ОБЛАСТИ В КОМИТЕТЕ ОБЩЕГО</w:t>
      </w:r>
    </w:p>
    <w:p w:rsidR="00A26126" w:rsidRDefault="00A26126">
      <w:pPr>
        <w:pStyle w:val="ConsPlusTitle"/>
        <w:jc w:val="center"/>
      </w:pPr>
      <w:r>
        <w:t>И ПРОФЕССИОНАЛЬНОГО ОБРАЗОВАНИЯ ЛЕНИНГРАДСКОЙ ОБЛАСТИ,</w:t>
      </w:r>
    </w:p>
    <w:p w:rsidR="00A26126" w:rsidRDefault="00A26126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ГОСУДАРСТВЕННЫЕ ГРАЖДАНСКИЕ СЛУЖАЩИЕ</w:t>
      </w:r>
    </w:p>
    <w:p w:rsidR="00A26126" w:rsidRDefault="00A26126">
      <w:pPr>
        <w:pStyle w:val="ConsPlusTitle"/>
        <w:jc w:val="center"/>
      </w:pPr>
      <w:r>
        <w:t xml:space="preserve">ЛЕНИНГРАДСКОЙ ОБЛАСТИ ОБЯЗАНЫ ПРЕДСТАВЛЯТЬ СВЕДЕНИЯ О </w:t>
      </w:r>
      <w:proofErr w:type="gramStart"/>
      <w:r>
        <w:t>СВОИХ</w:t>
      </w:r>
      <w:proofErr w:type="gramEnd"/>
    </w:p>
    <w:p w:rsidR="00A26126" w:rsidRDefault="00A26126">
      <w:pPr>
        <w:pStyle w:val="ConsPlusTitle"/>
        <w:jc w:val="center"/>
      </w:pPr>
      <w:proofErr w:type="gramStart"/>
      <w:r>
        <w:t>ДОХОДАХ</w:t>
      </w:r>
      <w:proofErr w:type="gramEnd"/>
      <w:r>
        <w:t>, РАСХОДАХ, ОБ ИМУЩЕСТВЕ И ОБЯЗАТЕЛЬСТВАХ</w:t>
      </w:r>
    </w:p>
    <w:p w:rsidR="00A26126" w:rsidRDefault="00A26126">
      <w:pPr>
        <w:pStyle w:val="ConsPlusTitle"/>
        <w:jc w:val="center"/>
      </w:pPr>
      <w:r>
        <w:t>ИМУЩЕСТВЕННОГО ХАРАКТЕРА, А ТАКЖЕ СВЕДЕНИЯ О ДОХОДАХ,</w:t>
      </w:r>
    </w:p>
    <w:p w:rsidR="00A26126" w:rsidRDefault="00A26126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A26126" w:rsidRDefault="00A26126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A26126" w:rsidRDefault="00A261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261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26" w:rsidRDefault="00A261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26" w:rsidRDefault="00A261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6126" w:rsidRDefault="00A261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126" w:rsidRDefault="00A261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общего и профессионального образования</w:t>
            </w:r>
            <w:proofErr w:type="gramEnd"/>
          </w:p>
          <w:p w:rsidR="00A26126" w:rsidRDefault="00A261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Ленинградской области от 04.09.2023 N 42)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26" w:rsidRDefault="00A26126">
            <w:pPr>
              <w:pStyle w:val="ConsPlusNormal"/>
            </w:pPr>
          </w:p>
        </w:tc>
      </w:tr>
    </w:tbl>
    <w:p w:rsidR="00A26126" w:rsidRDefault="00A26126">
      <w:pPr>
        <w:pStyle w:val="ConsPlusNormal"/>
        <w:ind w:firstLine="540"/>
        <w:jc w:val="both"/>
      </w:pPr>
    </w:p>
    <w:p w:rsidR="00A26126" w:rsidRDefault="00A2612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 августа 2009 года N 274 "Об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детей" приказываю:</w:t>
      </w:r>
    </w:p>
    <w:p w:rsidR="00A26126" w:rsidRDefault="00A26126">
      <w:pPr>
        <w:pStyle w:val="ConsPlusNormal"/>
        <w:ind w:firstLine="540"/>
        <w:jc w:val="both"/>
      </w:pPr>
    </w:p>
    <w:p w:rsidR="00A26126" w:rsidRDefault="00A2612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6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Перечень), согласно приложению к</w:t>
      </w:r>
      <w:proofErr w:type="gramEnd"/>
      <w:r>
        <w:t xml:space="preserve"> настоящему приказу.</w:t>
      </w:r>
    </w:p>
    <w:p w:rsidR="00A26126" w:rsidRDefault="00A26126">
      <w:pPr>
        <w:pStyle w:val="ConsPlusNormal"/>
        <w:spacing w:before="220"/>
        <w:ind w:firstLine="540"/>
        <w:jc w:val="both"/>
      </w:pPr>
      <w:r>
        <w:t xml:space="preserve">2. Сектору кадровой работы и профессионального развития </w:t>
      </w:r>
      <w:proofErr w:type="gramStart"/>
      <w:r>
        <w:t>работников системы образования департамента управления</w:t>
      </w:r>
      <w:proofErr w:type="gramEnd"/>
      <w:r>
        <w:t xml:space="preserve"> в сфере общего, дополнительного образования и защиты прав детей комитета общего и профессионального образования Ленинградской области:</w:t>
      </w:r>
    </w:p>
    <w:p w:rsidR="00A26126" w:rsidRDefault="00A26126">
      <w:pPr>
        <w:pStyle w:val="ConsPlusNormal"/>
        <w:spacing w:before="220"/>
        <w:ind w:firstLine="540"/>
        <w:jc w:val="both"/>
      </w:pPr>
      <w:r>
        <w:t>2.1. Ознакомить с настоящим приказом сотрудников комитета общего и профессионального образования Ленинградской области, замещающих должности государственной гражданской службы Ленинградской области и включенных в Перечень.</w:t>
      </w:r>
    </w:p>
    <w:p w:rsidR="00A26126" w:rsidRDefault="00A26126">
      <w:pPr>
        <w:pStyle w:val="ConsPlusNormal"/>
        <w:spacing w:before="220"/>
        <w:ind w:firstLine="540"/>
        <w:jc w:val="both"/>
      </w:pPr>
      <w:r>
        <w:t>2.2. Представить в Администрацию Губернатора и Правительства Ленинградской области копию настоящего приказа, а также копию листа ознакомления с Перечнем.</w:t>
      </w:r>
    </w:p>
    <w:p w:rsidR="00A26126" w:rsidRDefault="00A26126">
      <w:pPr>
        <w:pStyle w:val="ConsPlusNormal"/>
        <w:spacing w:before="220"/>
        <w:ind w:firstLine="540"/>
        <w:jc w:val="both"/>
      </w:pPr>
      <w:r>
        <w:t>3. Признать утратившими силу следующие приказы комитета общего и профессионального образования Ленинградской области:</w:t>
      </w:r>
    </w:p>
    <w:p w:rsidR="00A26126" w:rsidRDefault="00A26126">
      <w:pPr>
        <w:pStyle w:val="ConsPlusNormal"/>
        <w:spacing w:before="220"/>
        <w:ind w:firstLine="540"/>
        <w:jc w:val="both"/>
      </w:pPr>
      <w:proofErr w:type="gramStart"/>
      <w:r>
        <w:t xml:space="preserve">от 26 апреля 2021 года </w:t>
      </w:r>
      <w:hyperlink r:id="rId7">
        <w:r>
          <w:rPr>
            <w:color w:val="0000FF"/>
          </w:rPr>
          <w:t>N 12</w:t>
        </w:r>
      </w:hyperlink>
      <w:r>
        <w:t xml:space="preserve"> "Об утверждении Перечня 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</w:t>
      </w:r>
      <w:r>
        <w:lastRenderedPageBreak/>
        <w:t>служащие Ленинградской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>
        <w:t>) и несовершеннолетних детей";</w:t>
      </w:r>
    </w:p>
    <w:p w:rsidR="00A26126" w:rsidRDefault="00A26126">
      <w:pPr>
        <w:pStyle w:val="ConsPlusNormal"/>
        <w:spacing w:before="220"/>
        <w:ind w:firstLine="540"/>
        <w:jc w:val="both"/>
      </w:pPr>
      <w:proofErr w:type="gramStart"/>
      <w:r>
        <w:t xml:space="preserve">от 19 июля 2021 года </w:t>
      </w:r>
      <w:hyperlink r:id="rId8">
        <w:r>
          <w:rPr>
            <w:color w:val="0000FF"/>
          </w:rPr>
          <w:t>N 22</w:t>
        </w:r>
      </w:hyperlink>
      <w:r>
        <w:t xml:space="preserve"> "О внесении изменения в приказ комитета общего и профессионального образования Ленинградской области от 26 апреля 2021 года N 12 "Об утверждении Перечня 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расходах,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детей";</w:t>
      </w:r>
    </w:p>
    <w:p w:rsidR="00A26126" w:rsidRDefault="00A26126">
      <w:pPr>
        <w:pStyle w:val="ConsPlusNormal"/>
        <w:spacing w:before="220"/>
        <w:ind w:firstLine="540"/>
        <w:jc w:val="both"/>
      </w:pPr>
      <w:proofErr w:type="gramStart"/>
      <w:r>
        <w:t xml:space="preserve">от 20 октября 2021 года </w:t>
      </w:r>
      <w:hyperlink r:id="rId9">
        <w:r>
          <w:rPr>
            <w:color w:val="0000FF"/>
          </w:rPr>
          <w:t>N 37</w:t>
        </w:r>
      </w:hyperlink>
      <w:r>
        <w:t xml:space="preserve"> "О внесении изменений в приказ комитета общего и профессионального образования Ленинградской области от 26 апреля 2021 года N 12 "Об утверждении Перечня 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расходах,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детей".</w:t>
      </w:r>
    </w:p>
    <w:p w:rsidR="00A26126" w:rsidRDefault="00A2612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26126" w:rsidRDefault="00A26126">
      <w:pPr>
        <w:pStyle w:val="ConsPlusNormal"/>
        <w:ind w:firstLine="540"/>
        <w:jc w:val="both"/>
      </w:pPr>
    </w:p>
    <w:p w:rsidR="00A26126" w:rsidRDefault="00A26126">
      <w:pPr>
        <w:pStyle w:val="ConsPlusNormal"/>
        <w:jc w:val="right"/>
      </w:pPr>
      <w:r>
        <w:t>Заместитель председателя комитета</w:t>
      </w:r>
    </w:p>
    <w:p w:rsidR="00A26126" w:rsidRDefault="00A26126">
      <w:pPr>
        <w:pStyle w:val="ConsPlusNormal"/>
        <w:jc w:val="right"/>
      </w:pPr>
      <w:proofErr w:type="spellStart"/>
      <w:r>
        <w:t>Е.В.Бойцова</w:t>
      </w:r>
      <w:proofErr w:type="spellEnd"/>
    </w:p>
    <w:p w:rsidR="00A26126" w:rsidRDefault="00A26126">
      <w:pPr>
        <w:pStyle w:val="ConsPlusNormal"/>
        <w:ind w:firstLine="540"/>
        <w:jc w:val="both"/>
      </w:pPr>
    </w:p>
    <w:p w:rsidR="00A26126" w:rsidRDefault="00A26126">
      <w:pPr>
        <w:pStyle w:val="ConsPlusNormal"/>
        <w:ind w:firstLine="540"/>
        <w:jc w:val="both"/>
      </w:pPr>
    </w:p>
    <w:p w:rsidR="00A26126" w:rsidRDefault="00A26126">
      <w:pPr>
        <w:pStyle w:val="ConsPlusNormal"/>
        <w:ind w:firstLine="540"/>
        <w:jc w:val="both"/>
      </w:pPr>
    </w:p>
    <w:p w:rsidR="00A26126" w:rsidRDefault="00A26126">
      <w:pPr>
        <w:pStyle w:val="ConsPlusNormal"/>
        <w:ind w:firstLine="540"/>
        <w:jc w:val="both"/>
      </w:pPr>
    </w:p>
    <w:p w:rsidR="00A26126" w:rsidRDefault="00A26126">
      <w:pPr>
        <w:pStyle w:val="ConsPlusNormal"/>
        <w:ind w:firstLine="540"/>
        <w:jc w:val="both"/>
      </w:pPr>
    </w:p>
    <w:p w:rsidR="00A26126" w:rsidRDefault="00A26126">
      <w:pPr>
        <w:pStyle w:val="ConsPlusNormal"/>
        <w:jc w:val="right"/>
        <w:outlineLvl w:val="0"/>
      </w:pPr>
      <w:r>
        <w:t>УТВЕРЖДЕН</w:t>
      </w:r>
    </w:p>
    <w:p w:rsidR="00A26126" w:rsidRDefault="00A26126">
      <w:pPr>
        <w:pStyle w:val="ConsPlusNormal"/>
        <w:jc w:val="right"/>
      </w:pPr>
      <w:r>
        <w:t>приказом комитета общего</w:t>
      </w:r>
    </w:p>
    <w:p w:rsidR="00A26126" w:rsidRDefault="00A26126">
      <w:pPr>
        <w:pStyle w:val="ConsPlusNormal"/>
        <w:jc w:val="right"/>
      </w:pPr>
      <w:r>
        <w:t>и профессионального образования</w:t>
      </w:r>
    </w:p>
    <w:p w:rsidR="00A26126" w:rsidRDefault="00A26126">
      <w:pPr>
        <w:pStyle w:val="ConsPlusNormal"/>
        <w:jc w:val="right"/>
      </w:pPr>
      <w:r>
        <w:t>Ленинградской области</w:t>
      </w:r>
    </w:p>
    <w:p w:rsidR="00A26126" w:rsidRDefault="00A26126">
      <w:pPr>
        <w:pStyle w:val="ConsPlusNormal"/>
        <w:jc w:val="right"/>
      </w:pPr>
      <w:r>
        <w:t>от 17.01.2023 N 02</w:t>
      </w:r>
    </w:p>
    <w:p w:rsidR="00A26126" w:rsidRDefault="00A26126">
      <w:pPr>
        <w:pStyle w:val="ConsPlusNormal"/>
        <w:jc w:val="right"/>
      </w:pPr>
      <w:r>
        <w:t>(приложение)</w:t>
      </w:r>
    </w:p>
    <w:p w:rsidR="00A26126" w:rsidRDefault="00A26126">
      <w:pPr>
        <w:pStyle w:val="ConsPlusNormal"/>
        <w:ind w:firstLine="540"/>
        <w:jc w:val="both"/>
      </w:pPr>
    </w:p>
    <w:p w:rsidR="00A26126" w:rsidRDefault="00A26126">
      <w:pPr>
        <w:pStyle w:val="ConsPlusTitle"/>
        <w:jc w:val="center"/>
      </w:pPr>
      <w:bookmarkStart w:id="1" w:name="P46"/>
      <w:bookmarkEnd w:id="1"/>
      <w:r>
        <w:t>ПЕРЕЧЕНЬ</w:t>
      </w:r>
    </w:p>
    <w:p w:rsidR="00A26126" w:rsidRDefault="00A26126">
      <w:pPr>
        <w:pStyle w:val="ConsPlusTitle"/>
        <w:jc w:val="center"/>
      </w:pPr>
      <w:r>
        <w:t>ДОЛЖНОСТЕЙ ГОСУДАРСТВЕННОЙ ГРАЖДАНСКОЙ СЛУЖБЫ</w:t>
      </w:r>
    </w:p>
    <w:p w:rsidR="00A26126" w:rsidRDefault="00A26126">
      <w:pPr>
        <w:pStyle w:val="ConsPlusTitle"/>
        <w:jc w:val="center"/>
      </w:pPr>
      <w:r>
        <w:t>ЛЕНИНГРАДСКОЙ ОБЛАСТИ В КОМИТЕТЕ ОБЩЕГО И ПРОФЕССИОНАЛЬНОГО</w:t>
      </w:r>
    </w:p>
    <w:p w:rsidR="00A26126" w:rsidRDefault="00A26126">
      <w:pPr>
        <w:pStyle w:val="ConsPlusTitle"/>
        <w:jc w:val="center"/>
      </w:pPr>
      <w:r>
        <w:t>ОБРАЗОВАНИЯ ЛЕНИНГРАДСКОЙ ОБЛАСТИ, ПРИ ЗАМЕЩЕНИИ КОТОРЫХ</w:t>
      </w:r>
    </w:p>
    <w:p w:rsidR="00A26126" w:rsidRDefault="00A26126">
      <w:pPr>
        <w:pStyle w:val="ConsPlusTitle"/>
        <w:jc w:val="center"/>
      </w:pPr>
      <w:r>
        <w:t>ГОСУДАРСТВЕННЫЕ ГРАЖДАНСКИЕ СЛУЖАЩИЕ ЛЕНИНГРАДСКОЙ ОБЛАСТИ</w:t>
      </w:r>
    </w:p>
    <w:p w:rsidR="00A26126" w:rsidRDefault="00A26126">
      <w:pPr>
        <w:pStyle w:val="ConsPlusTitle"/>
        <w:jc w:val="center"/>
      </w:pPr>
      <w:r>
        <w:t>ОБЯЗАНЫ ПРЕДСТАВЛЯТЬ СВЕДЕНИЯ О СВОИХ ДОХОДАХ, РАСХОДАХ,</w:t>
      </w:r>
    </w:p>
    <w:p w:rsidR="00A26126" w:rsidRDefault="00A26126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A26126" w:rsidRDefault="00A26126">
      <w:pPr>
        <w:pStyle w:val="ConsPlusTitle"/>
        <w:jc w:val="center"/>
      </w:pPr>
      <w:r>
        <w:t>А ТАКЖЕ СВЕДЕНИЯ О ДОХОДАХ, РАСХОДАХ, ОБ ИМУЩЕСТВЕ</w:t>
      </w:r>
    </w:p>
    <w:p w:rsidR="00A26126" w:rsidRDefault="00A26126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</w:t>
      </w:r>
    </w:p>
    <w:p w:rsidR="00A26126" w:rsidRDefault="00A26126">
      <w:pPr>
        <w:pStyle w:val="ConsPlusTitle"/>
        <w:jc w:val="center"/>
      </w:pPr>
      <w:r>
        <w:t>СУПРУГИ (СУПРУГА) И НЕСОВЕРШЕННОЛЕТНИХ ДЕТЕЙ</w:t>
      </w:r>
    </w:p>
    <w:p w:rsidR="00A26126" w:rsidRDefault="00A261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261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26" w:rsidRDefault="00A261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26" w:rsidRDefault="00A261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6126" w:rsidRDefault="00A261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126" w:rsidRDefault="00A261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общего и профессионального образования</w:t>
            </w:r>
            <w:proofErr w:type="gramEnd"/>
          </w:p>
          <w:p w:rsidR="00A26126" w:rsidRDefault="00A261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Ленинградской области от 04.09.2023 N 42)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26" w:rsidRDefault="00A26126">
            <w:pPr>
              <w:pStyle w:val="ConsPlusNormal"/>
            </w:pPr>
          </w:p>
        </w:tc>
      </w:tr>
    </w:tbl>
    <w:p w:rsidR="00A26126" w:rsidRDefault="00A2612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1814"/>
      </w:tblGrid>
      <w:tr w:rsidR="00A26126">
        <w:tc>
          <w:tcPr>
            <w:tcW w:w="567" w:type="dxa"/>
          </w:tcPr>
          <w:p w:rsidR="00A26126" w:rsidRDefault="00A261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16" w:type="dxa"/>
          </w:tcPr>
          <w:p w:rsidR="00A26126" w:rsidRDefault="00A2612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814" w:type="dxa"/>
          </w:tcPr>
          <w:p w:rsidR="00A26126" w:rsidRDefault="00A2612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A26126">
        <w:tc>
          <w:tcPr>
            <w:tcW w:w="567" w:type="dxa"/>
          </w:tcPr>
          <w:p w:rsidR="00A26126" w:rsidRDefault="00A2612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</w:tcPr>
          <w:p w:rsidR="00A26126" w:rsidRDefault="00A26126">
            <w:pPr>
              <w:pStyle w:val="ConsPlusNormal"/>
            </w:pPr>
            <w:r>
              <w:t>Первый заместитель председателя комитета</w:t>
            </w:r>
          </w:p>
        </w:tc>
        <w:tc>
          <w:tcPr>
            <w:tcW w:w="1814" w:type="dxa"/>
          </w:tcPr>
          <w:p w:rsidR="00A26126" w:rsidRDefault="00A26126">
            <w:pPr>
              <w:pStyle w:val="ConsPlusNormal"/>
              <w:jc w:val="center"/>
            </w:pPr>
            <w:r>
              <w:t>1 шт. ед.</w:t>
            </w:r>
          </w:p>
        </w:tc>
      </w:tr>
      <w:tr w:rsidR="00A26126">
        <w:tc>
          <w:tcPr>
            <w:tcW w:w="7597" w:type="dxa"/>
            <w:gridSpan w:val="3"/>
          </w:tcPr>
          <w:p w:rsidR="00A26126" w:rsidRDefault="00A26126">
            <w:pPr>
              <w:pStyle w:val="ConsPlusNormal"/>
              <w:jc w:val="center"/>
              <w:outlineLvl w:val="1"/>
            </w:pPr>
            <w:r>
              <w:t>Департамент управления в сфере общего, дополнительного образования и защиты прав детей</w:t>
            </w:r>
          </w:p>
        </w:tc>
      </w:tr>
      <w:tr w:rsidR="00A26126">
        <w:tc>
          <w:tcPr>
            <w:tcW w:w="567" w:type="dxa"/>
          </w:tcPr>
          <w:p w:rsidR="00A26126" w:rsidRDefault="00A2612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</w:tcPr>
          <w:p w:rsidR="00A26126" w:rsidRDefault="00A26126">
            <w:pPr>
              <w:pStyle w:val="ConsPlusNormal"/>
            </w:pPr>
            <w:r>
              <w:t>Начальник департамента</w:t>
            </w:r>
          </w:p>
        </w:tc>
        <w:tc>
          <w:tcPr>
            <w:tcW w:w="1814" w:type="dxa"/>
          </w:tcPr>
          <w:p w:rsidR="00A26126" w:rsidRDefault="00A26126">
            <w:pPr>
              <w:pStyle w:val="ConsPlusNormal"/>
              <w:jc w:val="center"/>
            </w:pPr>
            <w:r>
              <w:t>1 шт. ед.</w:t>
            </w:r>
          </w:p>
        </w:tc>
      </w:tr>
      <w:tr w:rsidR="00A26126">
        <w:tblPrEx>
          <w:tblBorders>
            <w:insideH w:val="nil"/>
          </w:tblBorders>
        </w:tblPrEx>
        <w:tc>
          <w:tcPr>
            <w:tcW w:w="7597" w:type="dxa"/>
            <w:gridSpan w:val="3"/>
            <w:tcBorders>
              <w:bottom w:val="nil"/>
            </w:tcBorders>
          </w:tcPr>
          <w:p w:rsidR="00A26126" w:rsidRDefault="00A26126">
            <w:pPr>
              <w:pStyle w:val="ConsPlusNormal"/>
              <w:jc w:val="center"/>
              <w:outlineLvl w:val="1"/>
            </w:pPr>
            <w:r>
              <w:t>Отдел общего образования</w:t>
            </w:r>
          </w:p>
        </w:tc>
      </w:tr>
      <w:tr w:rsidR="00A26126">
        <w:tblPrEx>
          <w:tblBorders>
            <w:insideH w:val="nil"/>
          </w:tblBorders>
        </w:tblPrEx>
        <w:tc>
          <w:tcPr>
            <w:tcW w:w="7597" w:type="dxa"/>
            <w:gridSpan w:val="3"/>
            <w:tcBorders>
              <w:top w:val="nil"/>
            </w:tcBorders>
          </w:tcPr>
          <w:p w:rsidR="00A26126" w:rsidRDefault="00A26126">
            <w:pPr>
              <w:pStyle w:val="ConsPlusNormal"/>
              <w:jc w:val="both"/>
            </w:pPr>
            <w:r>
              <w:t xml:space="preserve">(в ред. </w:t>
            </w:r>
            <w:hyperlink r:id="rId1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общего и профессионального образования Ленинградской области от 04.09.2023 N 42)</w:t>
            </w:r>
          </w:p>
        </w:tc>
      </w:tr>
      <w:tr w:rsidR="00A26126">
        <w:tc>
          <w:tcPr>
            <w:tcW w:w="567" w:type="dxa"/>
          </w:tcPr>
          <w:p w:rsidR="00A26126" w:rsidRDefault="00A2612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</w:tcPr>
          <w:p w:rsidR="00A26126" w:rsidRDefault="00A26126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14" w:type="dxa"/>
          </w:tcPr>
          <w:p w:rsidR="00A26126" w:rsidRDefault="00A26126">
            <w:pPr>
              <w:pStyle w:val="ConsPlusNormal"/>
              <w:jc w:val="center"/>
            </w:pPr>
            <w:r>
              <w:t>1 шт. ед.</w:t>
            </w:r>
          </w:p>
        </w:tc>
      </w:tr>
      <w:tr w:rsidR="00A26126">
        <w:tc>
          <w:tcPr>
            <w:tcW w:w="567" w:type="dxa"/>
          </w:tcPr>
          <w:p w:rsidR="00A26126" w:rsidRDefault="00A2612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</w:tcPr>
          <w:p w:rsidR="00A26126" w:rsidRDefault="00A2612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814" w:type="dxa"/>
          </w:tcPr>
          <w:p w:rsidR="00A26126" w:rsidRDefault="00A26126">
            <w:pPr>
              <w:pStyle w:val="ConsPlusNormal"/>
              <w:jc w:val="center"/>
            </w:pPr>
            <w:r>
              <w:t>4 шт. ед.</w:t>
            </w:r>
          </w:p>
        </w:tc>
      </w:tr>
      <w:tr w:rsidR="00A26126">
        <w:tc>
          <w:tcPr>
            <w:tcW w:w="567" w:type="dxa"/>
          </w:tcPr>
          <w:p w:rsidR="00A26126" w:rsidRDefault="00A2612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</w:tcPr>
          <w:p w:rsidR="00A26126" w:rsidRDefault="00A2612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814" w:type="dxa"/>
          </w:tcPr>
          <w:p w:rsidR="00A26126" w:rsidRDefault="00A26126">
            <w:pPr>
              <w:pStyle w:val="ConsPlusNormal"/>
              <w:jc w:val="center"/>
            </w:pPr>
            <w:r>
              <w:t>2 шт. ед.</w:t>
            </w:r>
          </w:p>
        </w:tc>
      </w:tr>
      <w:tr w:rsidR="00A26126">
        <w:tc>
          <w:tcPr>
            <w:tcW w:w="7597" w:type="dxa"/>
            <w:gridSpan w:val="3"/>
          </w:tcPr>
          <w:p w:rsidR="00A26126" w:rsidRDefault="00A26126">
            <w:pPr>
              <w:pStyle w:val="ConsPlusNormal"/>
              <w:jc w:val="center"/>
              <w:outlineLvl w:val="1"/>
            </w:pPr>
            <w:r>
              <w:t>Сектор дополнительного образования, воспитания и детского отдыха</w:t>
            </w:r>
          </w:p>
        </w:tc>
      </w:tr>
      <w:tr w:rsidR="00A26126">
        <w:tc>
          <w:tcPr>
            <w:tcW w:w="567" w:type="dxa"/>
          </w:tcPr>
          <w:p w:rsidR="00A26126" w:rsidRDefault="00A26126">
            <w:pPr>
              <w:pStyle w:val="ConsPlusNormal"/>
              <w:jc w:val="center"/>
            </w:pPr>
            <w:hyperlink r:id="rId12">
              <w:r>
                <w:rPr>
                  <w:color w:val="0000FF"/>
                </w:rPr>
                <w:t>6</w:t>
              </w:r>
            </w:hyperlink>
            <w:r>
              <w:t>.</w:t>
            </w:r>
          </w:p>
        </w:tc>
        <w:tc>
          <w:tcPr>
            <w:tcW w:w="5216" w:type="dxa"/>
          </w:tcPr>
          <w:p w:rsidR="00A26126" w:rsidRDefault="00A26126">
            <w:pPr>
              <w:pStyle w:val="ConsPlusNormal"/>
            </w:pPr>
            <w:r>
              <w:t>Начальник сектора</w:t>
            </w:r>
          </w:p>
        </w:tc>
        <w:tc>
          <w:tcPr>
            <w:tcW w:w="1814" w:type="dxa"/>
          </w:tcPr>
          <w:p w:rsidR="00A26126" w:rsidRDefault="00A26126">
            <w:pPr>
              <w:pStyle w:val="ConsPlusNormal"/>
              <w:jc w:val="center"/>
            </w:pPr>
            <w:r>
              <w:t>1 шт. ед.</w:t>
            </w:r>
          </w:p>
        </w:tc>
      </w:tr>
      <w:tr w:rsidR="00A26126">
        <w:tc>
          <w:tcPr>
            <w:tcW w:w="567" w:type="dxa"/>
          </w:tcPr>
          <w:p w:rsidR="00A26126" w:rsidRDefault="00A26126">
            <w:pPr>
              <w:pStyle w:val="ConsPlusNormal"/>
              <w:jc w:val="center"/>
            </w:pPr>
            <w:hyperlink r:id="rId13">
              <w:r>
                <w:rPr>
                  <w:color w:val="0000FF"/>
                </w:rPr>
                <w:t>7</w:t>
              </w:r>
            </w:hyperlink>
            <w:r>
              <w:t>.</w:t>
            </w:r>
          </w:p>
        </w:tc>
        <w:tc>
          <w:tcPr>
            <w:tcW w:w="5216" w:type="dxa"/>
          </w:tcPr>
          <w:p w:rsidR="00A26126" w:rsidRDefault="00A2612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814" w:type="dxa"/>
          </w:tcPr>
          <w:p w:rsidR="00A26126" w:rsidRDefault="00A26126">
            <w:pPr>
              <w:pStyle w:val="ConsPlusNormal"/>
              <w:jc w:val="center"/>
            </w:pPr>
            <w:r>
              <w:t>2 шт. ед.</w:t>
            </w:r>
          </w:p>
        </w:tc>
      </w:tr>
      <w:tr w:rsidR="00A2612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26126" w:rsidRDefault="00A26126">
            <w:pPr>
              <w:pStyle w:val="ConsPlusNormal"/>
              <w:jc w:val="center"/>
            </w:pPr>
          </w:p>
        </w:tc>
        <w:tc>
          <w:tcPr>
            <w:tcW w:w="5216" w:type="dxa"/>
            <w:tcBorders>
              <w:bottom w:val="nil"/>
            </w:tcBorders>
          </w:tcPr>
          <w:p w:rsidR="00A26126" w:rsidRDefault="00A2612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814" w:type="dxa"/>
            <w:tcBorders>
              <w:bottom w:val="nil"/>
            </w:tcBorders>
          </w:tcPr>
          <w:p w:rsidR="00A26126" w:rsidRDefault="00A26126">
            <w:pPr>
              <w:pStyle w:val="ConsPlusNormal"/>
              <w:jc w:val="center"/>
            </w:pPr>
            <w:r>
              <w:t>1 шт. ед.</w:t>
            </w:r>
          </w:p>
        </w:tc>
      </w:tr>
      <w:tr w:rsidR="00A26126">
        <w:tblPrEx>
          <w:tblBorders>
            <w:insideH w:val="nil"/>
          </w:tblBorders>
        </w:tblPrEx>
        <w:tc>
          <w:tcPr>
            <w:tcW w:w="7597" w:type="dxa"/>
            <w:gridSpan w:val="3"/>
            <w:tcBorders>
              <w:top w:val="nil"/>
            </w:tcBorders>
          </w:tcPr>
          <w:p w:rsidR="00A26126" w:rsidRDefault="00A26126">
            <w:pPr>
              <w:pStyle w:val="ConsPlusNormal"/>
              <w:jc w:val="both"/>
            </w:pPr>
            <w:r>
              <w:t xml:space="preserve">(введено </w:t>
            </w:r>
            <w:hyperlink r:id="rId14">
              <w:r>
                <w:rPr>
                  <w:color w:val="0000FF"/>
                </w:rPr>
                <w:t>Приказом</w:t>
              </w:r>
            </w:hyperlink>
            <w:r>
              <w:t xml:space="preserve"> комитета общего и профессионального образования Ленинградской области от 04.09.2023 N 42)</w:t>
            </w:r>
          </w:p>
        </w:tc>
      </w:tr>
      <w:tr w:rsidR="00A26126">
        <w:tc>
          <w:tcPr>
            <w:tcW w:w="7597" w:type="dxa"/>
            <w:gridSpan w:val="3"/>
          </w:tcPr>
          <w:p w:rsidR="00A26126" w:rsidRDefault="00A26126">
            <w:pPr>
              <w:pStyle w:val="ConsPlusNormal"/>
              <w:jc w:val="center"/>
              <w:outlineLvl w:val="1"/>
            </w:pPr>
            <w:r>
              <w:t>Отдел защиты прав детей</w:t>
            </w:r>
          </w:p>
        </w:tc>
      </w:tr>
      <w:tr w:rsidR="00A26126">
        <w:tc>
          <w:tcPr>
            <w:tcW w:w="567" w:type="dxa"/>
          </w:tcPr>
          <w:p w:rsidR="00A26126" w:rsidRDefault="00A26126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8</w:t>
              </w:r>
            </w:hyperlink>
            <w:r>
              <w:t>.</w:t>
            </w:r>
          </w:p>
        </w:tc>
        <w:tc>
          <w:tcPr>
            <w:tcW w:w="5216" w:type="dxa"/>
          </w:tcPr>
          <w:p w:rsidR="00A26126" w:rsidRDefault="00A26126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14" w:type="dxa"/>
          </w:tcPr>
          <w:p w:rsidR="00A26126" w:rsidRDefault="00A26126">
            <w:pPr>
              <w:pStyle w:val="ConsPlusNormal"/>
              <w:jc w:val="center"/>
            </w:pPr>
            <w:r>
              <w:t>1 шт. ед.</w:t>
            </w:r>
          </w:p>
        </w:tc>
      </w:tr>
      <w:tr w:rsidR="00A2612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26126" w:rsidRDefault="00A26126">
            <w:pPr>
              <w:pStyle w:val="ConsPlusNormal"/>
              <w:jc w:val="center"/>
            </w:pPr>
            <w:hyperlink r:id="rId16">
              <w:r>
                <w:rPr>
                  <w:color w:val="0000FF"/>
                </w:rPr>
                <w:t>9</w:t>
              </w:r>
            </w:hyperlink>
            <w:r>
              <w:t>.</w:t>
            </w:r>
          </w:p>
        </w:tc>
        <w:tc>
          <w:tcPr>
            <w:tcW w:w="5216" w:type="dxa"/>
            <w:tcBorders>
              <w:bottom w:val="nil"/>
            </w:tcBorders>
          </w:tcPr>
          <w:p w:rsidR="00A26126" w:rsidRDefault="00A2612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814" w:type="dxa"/>
            <w:tcBorders>
              <w:bottom w:val="nil"/>
            </w:tcBorders>
          </w:tcPr>
          <w:p w:rsidR="00A26126" w:rsidRDefault="00A26126">
            <w:pPr>
              <w:pStyle w:val="ConsPlusNormal"/>
              <w:jc w:val="center"/>
            </w:pPr>
            <w:r>
              <w:t>3 шт. ед.</w:t>
            </w:r>
          </w:p>
        </w:tc>
      </w:tr>
      <w:tr w:rsidR="00A26126">
        <w:tblPrEx>
          <w:tblBorders>
            <w:insideH w:val="nil"/>
          </w:tblBorders>
        </w:tblPrEx>
        <w:tc>
          <w:tcPr>
            <w:tcW w:w="7597" w:type="dxa"/>
            <w:gridSpan w:val="3"/>
            <w:tcBorders>
              <w:top w:val="nil"/>
            </w:tcBorders>
          </w:tcPr>
          <w:p w:rsidR="00A26126" w:rsidRDefault="00A26126">
            <w:pPr>
              <w:pStyle w:val="ConsPlusNormal"/>
              <w:jc w:val="both"/>
            </w:pPr>
            <w:r>
              <w:t xml:space="preserve">(в ред. </w:t>
            </w:r>
            <w:hyperlink r:id="rId17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общего и профессионального образования Ленинградской области от 04.09.2023 N 42)</w:t>
            </w:r>
          </w:p>
        </w:tc>
      </w:tr>
      <w:tr w:rsidR="00A26126">
        <w:tc>
          <w:tcPr>
            <w:tcW w:w="567" w:type="dxa"/>
          </w:tcPr>
          <w:p w:rsidR="00A26126" w:rsidRDefault="00A26126">
            <w:pPr>
              <w:pStyle w:val="ConsPlusNormal"/>
              <w:jc w:val="center"/>
            </w:pPr>
            <w:hyperlink r:id="rId18">
              <w:r>
                <w:rPr>
                  <w:color w:val="0000FF"/>
                </w:rPr>
                <w:t>10</w:t>
              </w:r>
            </w:hyperlink>
            <w:r>
              <w:t>.</w:t>
            </w:r>
          </w:p>
        </w:tc>
        <w:tc>
          <w:tcPr>
            <w:tcW w:w="5216" w:type="dxa"/>
          </w:tcPr>
          <w:p w:rsidR="00A26126" w:rsidRDefault="00A2612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814" w:type="dxa"/>
          </w:tcPr>
          <w:p w:rsidR="00A26126" w:rsidRDefault="00A26126">
            <w:pPr>
              <w:pStyle w:val="ConsPlusNormal"/>
              <w:jc w:val="center"/>
            </w:pPr>
            <w:r>
              <w:t>2 шт. ед.</w:t>
            </w:r>
          </w:p>
        </w:tc>
      </w:tr>
      <w:tr w:rsidR="00A26126">
        <w:tc>
          <w:tcPr>
            <w:tcW w:w="7597" w:type="dxa"/>
            <w:gridSpan w:val="3"/>
          </w:tcPr>
          <w:p w:rsidR="00A26126" w:rsidRDefault="00A26126">
            <w:pPr>
              <w:pStyle w:val="ConsPlusNormal"/>
              <w:jc w:val="center"/>
              <w:outlineLvl w:val="1"/>
            </w:pPr>
            <w:r>
              <w:t>Сектор кадровой работы и профессионального развития работников системы образования</w:t>
            </w:r>
          </w:p>
        </w:tc>
      </w:tr>
      <w:tr w:rsidR="00A26126">
        <w:tc>
          <w:tcPr>
            <w:tcW w:w="567" w:type="dxa"/>
          </w:tcPr>
          <w:p w:rsidR="00A26126" w:rsidRDefault="00A26126">
            <w:pPr>
              <w:pStyle w:val="ConsPlusNormal"/>
              <w:jc w:val="center"/>
            </w:pPr>
            <w:hyperlink r:id="rId19">
              <w:r>
                <w:rPr>
                  <w:color w:val="0000FF"/>
                </w:rPr>
                <w:t>11</w:t>
              </w:r>
            </w:hyperlink>
            <w:r>
              <w:t>.</w:t>
            </w:r>
          </w:p>
        </w:tc>
        <w:tc>
          <w:tcPr>
            <w:tcW w:w="5216" w:type="dxa"/>
          </w:tcPr>
          <w:p w:rsidR="00A26126" w:rsidRDefault="00A26126">
            <w:pPr>
              <w:pStyle w:val="ConsPlusNormal"/>
            </w:pPr>
            <w:r>
              <w:t>Начальник сектора</w:t>
            </w:r>
          </w:p>
        </w:tc>
        <w:tc>
          <w:tcPr>
            <w:tcW w:w="1814" w:type="dxa"/>
          </w:tcPr>
          <w:p w:rsidR="00A26126" w:rsidRDefault="00A26126">
            <w:pPr>
              <w:pStyle w:val="ConsPlusNormal"/>
              <w:jc w:val="center"/>
            </w:pPr>
            <w:r>
              <w:t>1 шт. ед.</w:t>
            </w:r>
          </w:p>
        </w:tc>
      </w:tr>
      <w:tr w:rsidR="00A26126">
        <w:tc>
          <w:tcPr>
            <w:tcW w:w="567" w:type="dxa"/>
          </w:tcPr>
          <w:p w:rsidR="00A26126" w:rsidRDefault="00A26126">
            <w:pPr>
              <w:pStyle w:val="ConsPlusNormal"/>
              <w:jc w:val="center"/>
            </w:pPr>
            <w:hyperlink r:id="rId20">
              <w:r>
                <w:rPr>
                  <w:color w:val="0000FF"/>
                </w:rPr>
                <w:t>12</w:t>
              </w:r>
            </w:hyperlink>
            <w:r>
              <w:t>.</w:t>
            </w:r>
          </w:p>
        </w:tc>
        <w:tc>
          <w:tcPr>
            <w:tcW w:w="5216" w:type="dxa"/>
          </w:tcPr>
          <w:p w:rsidR="00A26126" w:rsidRDefault="00A2612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814" w:type="dxa"/>
          </w:tcPr>
          <w:p w:rsidR="00A26126" w:rsidRDefault="00A26126">
            <w:pPr>
              <w:pStyle w:val="ConsPlusNormal"/>
              <w:jc w:val="center"/>
            </w:pPr>
            <w:r>
              <w:t>1 шт. ед.</w:t>
            </w:r>
          </w:p>
        </w:tc>
      </w:tr>
      <w:tr w:rsidR="00A26126">
        <w:tblPrEx>
          <w:tblBorders>
            <w:insideH w:val="nil"/>
          </w:tblBorders>
        </w:tblPrEx>
        <w:tc>
          <w:tcPr>
            <w:tcW w:w="7597" w:type="dxa"/>
            <w:gridSpan w:val="3"/>
            <w:tcBorders>
              <w:bottom w:val="nil"/>
            </w:tcBorders>
          </w:tcPr>
          <w:p w:rsidR="00A26126" w:rsidRDefault="00A26126">
            <w:pPr>
              <w:pStyle w:val="ConsPlusNormal"/>
              <w:jc w:val="center"/>
              <w:outlineLvl w:val="1"/>
            </w:pPr>
            <w:r>
              <w:t>Сектор профилактики безнадзорности и правонарушений несовершеннолетних</w:t>
            </w:r>
          </w:p>
        </w:tc>
      </w:tr>
      <w:tr w:rsidR="00A26126">
        <w:tblPrEx>
          <w:tblBorders>
            <w:insideH w:val="nil"/>
          </w:tblBorders>
        </w:tblPrEx>
        <w:tc>
          <w:tcPr>
            <w:tcW w:w="7597" w:type="dxa"/>
            <w:gridSpan w:val="3"/>
            <w:tcBorders>
              <w:top w:val="nil"/>
            </w:tcBorders>
          </w:tcPr>
          <w:p w:rsidR="00A26126" w:rsidRDefault="00A26126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общего и профессионального образования Ленинградской области от 04.09.2023 N 42)</w:t>
            </w:r>
          </w:p>
        </w:tc>
      </w:tr>
      <w:tr w:rsidR="00A26126">
        <w:tc>
          <w:tcPr>
            <w:tcW w:w="567" w:type="dxa"/>
          </w:tcPr>
          <w:p w:rsidR="00A26126" w:rsidRDefault="00A26126">
            <w:pPr>
              <w:pStyle w:val="ConsPlusNormal"/>
              <w:jc w:val="center"/>
            </w:pPr>
            <w:hyperlink r:id="rId22">
              <w:r>
                <w:rPr>
                  <w:color w:val="0000FF"/>
                </w:rPr>
                <w:t>13</w:t>
              </w:r>
            </w:hyperlink>
            <w:r>
              <w:t>.</w:t>
            </w:r>
          </w:p>
        </w:tc>
        <w:tc>
          <w:tcPr>
            <w:tcW w:w="5216" w:type="dxa"/>
          </w:tcPr>
          <w:p w:rsidR="00A26126" w:rsidRDefault="00A26126">
            <w:pPr>
              <w:pStyle w:val="ConsPlusNormal"/>
            </w:pPr>
            <w:r>
              <w:t>Начальник сектора</w:t>
            </w:r>
          </w:p>
        </w:tc>
        <w:tc>
          <w:tcPr>
            <w:tcW w:w="1814" w:type="dxa"/>
          </w:tcPr>
          <w:p w:rsidR="00A26126" w:rsidRDefault="00A26126">
            <w:pPr>
              <w:pStyle w:val="ConsPlusNormal"/>
              <w:jc w:val="center"/>
            </w:pPr>
            <w:r>
              <w:t>1 шт. ед.</w:t>
            </w:r>
          </w:p>
        </w:tc>
      </w:tr>
      <w:tr w:rsidR="00A26126">
        <w:tc>
          <w:tcPr>
            <w:tcW w:w="567" w:type="dxa"/>
          </w:tcPr>
          <w:p w:rsidR="00A26126" w:rsidRDefault="00A26126">
            <w:pPr>
              <w:pStyle w:val="ConsPlusNormal"/>
              <w:jc w:val="center"/>
            </w:pPr>
            <w:hyperlink r:id="rId23">
              <w:r>
                <w:rPr>
                  <w:color w:val="0000FF"/>
                </w:rPr>
                <w:t>14</w:t>
              </w:r>
            </w:hyperlink>
            <w:r>
              <w:t>.</w:t>
            </w:r>
          </w:p>
        </w:tc>
        <w:tc>
          <w:tcPr>
            <w:tcW w:w="5216" w:type="dxa"/>
          </w:tcPr>
          <w:p w:rsidR="00A26126" w:rsidRDefault="00A2612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814" w:type="dxa"/>
          </w:tcPr>
          <w:p w:rsidR="00A26126" w:rsidRDefault="00A26126">
            <w:pPr>
              <w:pStyle w:val="ConsPlusNormal"/>
              <w:jc w:val="center"/>
            </w:pPr>
            <w:r>
              <w:t>1 шт. ед.</w:t>
            </w:r>
          </w:p>
        </w:tc>
      </w:tr>
      <w:tr w:rsidR="00A26126">
        <w:tc>
          <w:tcPr>
            <w:tcW w:w="567" w:type="dxa"/>
          </w:tcPr>
          <w:p w:rsidR="00A26126" w:rsidRDefault="00A26126">
            <w:pPr>
              <w:pStyle w:val="ConsPlusNormal"/>
              <w:jc w:val="center"/>
            </w:pPr>
            <w:hyperlink r:id="rId24">
              <w:r>
                <w:rPr>
                  <w:color w:val="0000FF"/>
                </w:rPr>
                <w:t>15</w:t>
              </w:r>
            </w:hyperlink>
            <w:r>
              <w:t>.</w:t>
            </w:r>
          </w:p>
        </w:tc>
        <w:tc>
          <w:tcPr>
            <w:tcW w:w="5216" w:type="dxa"/>
          </w:tcPr>
          <w:p w:rsidR="00A26126" w:rsidRDefault="00A2612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814" w:type="dxa"/>
          </w:tcPr>
          <w:p w:rsidR="00A26126" w:rsidRDefault="00A26126">
            <w:pPr>
              <w:pStyle w:val="ConsPlusNormal"/>
              <w:jc w:val="center"/>
            </w:pPr>
            <w:r>
              <w:t>1 шт. ед.</w:t>
            </w:r>
          </w:p>
        </w:tc>
      </w:tr>
      <w:tr w:rsidR="00A26126">
        <w:tc>
          <w:tcPr>
            <w:tcW w:w="7597" w:type="dxa"/>
            <w:gridSpan w:val="3"/>
          </w:tcPr>
          <w:p w:rsidR="00A26126" w:rsidRDefault="00A26126">
            <w:pPr>
              <w:pStyle w:val="ConsPlusNormal"/>
              <w:jc w:val="center"/>
              <w:outlineLvl w:val="1"/>
            </w:pPr>
            <w:r>
              <w:t>Департамент надзора, контроля, оценки качества и правового обеспечения в сфере образования</w:t>
            </w:r>
          </w:p>
        </w:tc>
      </w:tr>
      <w:tr w:rsidR="00A26126">
        <w:tc>
          <w:tcPr>
            <w:tcW w:w="567" w:type="dxa"/>
          </w:tcPr>
          <w:p w:rsidR="00A26126" w:rsidRDefault="00A26126">
            <w:pPr>
              <w:pStyle w:val="ConsPlusNormal"/>
              <w:jc w:val="center"/>
            </w:pPr>
            <w:hyperlink r:id="rId25">
              <w:r>
                <w:rPr>
                  <w:color w:val="0000FF"/>
                </w:rPr>
                <w:t>16</w:t>
              </w:r>
            </w:hyperlink>
            <w:r>
              <w:t>.</w:t>
            </w:r>
          </w:p>
        </w:tc>
        <w:tc>
          <w:tcPr>
            <w:tcW w:w="5216" w:type="dxa"/>
          </w:tcPr>
          <w:p w:rsidR="00A26126" w:rsidRDefault="00A26126">
            <w:pPr>
              <w:pStyle w:val="ConsPlusNormal"/>
            </w:pPr>
            <w:r>
              <w:t>Начальник департамента</w:t>
            </w:r>
          </w:p>
        </w:tc>
        <w:tc>
          <w:tcPr>
            <w:tcW w:w="1814" w:type="dxa"/>
          </w:tcPr>
          <w:p w:rsidR="00A26126" w:rsidRDefault="00A26126">
            <w:pPr>
              <w:pStyle w:val="ConsPlusNormal"/>
              <w:jc w:val="center"/>
            </w:pPr>
            <w:r>
              <w:t>1 шт. ед.</w:t>
            </w:r>
          </w:p>
        </w:tc>
      </w:tr>
      <w:tr w:rsidR="00A26126">
        <w:tc>
          <w:tcPr>
            <w:tcW w:w="7597" w:type="dxa"/>
            <w:gridSpan w:val="3"/>
          </w:tcPr>
          <w:p w:rsidR="00A26126" w:rsidRDefault="00A26126">
            <w:pPr>
              <w:pStyle w:val="ConsPlusNormal"/>
              <w:jc w:val="center"/>
              <w:outlineLvl w:val="1"/>
            </w:pPr>
            <w:r>
              <w:t>Отдел надзора и контроля в сфере образования</w:t>
            </w:r>
          </w:p>
        </w:tc>
      </w:tr>
      <w:tr w:rsidR="00A26126">
        <w:tc>
          <w:tcPr>
            <w:tcW w:w="567" w:type="dxa"/>
          </w:tcPr>
          <w:p w:rsidR="00A26126" w:rsidRDefault="00A26126">
            <w:pPr>
              <w:pStyle w:val="ConsPlusNormal"/>
              <w:jc w:val="center"/>
            </w:pPr>
            <w:hyperlink r:id="rId26">
              <w:r>
                <w:rPr>
                  <w:color w:val="0000FF"/>
                </w:rPr>
                <w:t>17</w:t>
              </w:r>
            </w:hyperlink>
            <w:r>
              <w:t>.</w:t>
            </w:r>
          </w:p>
        </w:tc>
        <w:tc>
          <w:tcPr>
            <w:tcW w:w="5216" w:type="dxa"/>
          </w:tcPr>
          <w:p w:rsidR="00A26126" w:rsidRDefault="00A26126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14" w:type="dxa"/>
          </w:tcPr>
          <w:p w:rsidR="00A26126" w:rsidRDefault="00A26126">
            <w:pPr>
              <w:pStyle w:val="ConsPlusNormal"/>
              <w:jc w:val="center"/>
            </w:pPr>
            <w:r>
              <w:t>1 шт. ед.</w:t>
            </w:r>
          </w:p>
        </w:tc>
      </w:tr>
      <w:tr w:rsidR="00A26126">
        <w:tc>
          <w:tcPr>
            <w:tcW w:w="567" w:type="dxa"/>
          </w:tcPr>
          <w:p w:rsidR="00A26126" w:rsidRDefault="00A26126">
            <w:pPr>
              <w:pStyle w:val="ConsPlusNormal"/>
              <w:jc w:val="center"/>
            </w:pPr>
            <w:hyperlink r:id="rId27">
              <w:r>
                <w:rPr>
                  <w:color w:val="0000FF"/>
                </w:rPr>
                <w:t>18</w:t>
              </w:r>
            </w:hyperlink>
            <w:r>
              <w:t>.</w:t>
            </w:r>
          </w:p>
        </w:tc>
        <w:tc>
          <w:tcPr>
            <w:tcW w:w="5216" w:type="dxa"/>
          </w:tcPr>
          <w:p w:rsidR="00A26126" w:rsidRDefault="00A26126">
            <w:pPr>
              <w:pStyle w:val="ConsPlusNormal"/>
            </w:pPr>
            <w:r>
              <w:t>Консультант</w:t>
            </w:r>
          </w:p>
        </w:tc>
        <w:tc>
          <w:tcPr>
            <w:tcW w:w="1814" w:type="dxa"/>
          </w:tcPr>
          <w:p w:rsidR="00A26126" w:rsidRDefault="00A26126">
            <w:pPr>
              <w:pStyle w:val="ConsPlusNormal"/>
              <w:jc w:val="center"/>
            </w:pPr>
            <w:r>
              <w:t>1 шт. ед.</w:t>
            </w:r>
          </w:p>
        </w:tc>
      </w:tr>
      <w:tr w:rsidR="00A26126">
        <w:tc>
          <w:tcPr>
            <w:tcW w:w="567" w:type="dxa"/>
          </w:tcPr>
          <w:p w:rsidR="00A26126" w:rsidRDefault="00A26126">
            <w:pPr>
              <w:pStyle w:val="ConsPlusNormal"/>
              <w:jc w:val="center"/>
            </w:pPr>
            <w:hyperlink r:id="rId28">
              <w:r>
                <w:rPr>
                  <w:color w:val="0000FF"/>
                </w:rPr>
                <w:t>19</w:t>
              </w:r>
            </w:hyperlink>
            <w:r>
              <w:t>.</w:t>
            </w:r>
          </w:p>
        </w:tc>
        <w:tc>
          <w:tcPr>
            <w:tcW w:w="5216" w:type="dxa"/>
          </w:tcPr>
          <w:p w:rsidR="00A26126" w:rsidRDefault="00A2612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814" w:type="dxa"/>
          </w:tcPr>
          <w:p w:rsidR="00A26126" w:rsidRDefault="00A26126">
            <w:pPr>
              <w:pStyle w:val="ConsPlusNormal"/>
              <w:jc w:val="center"/>
            </w:pPr>
            <w:r>
              <w:t>3 шт. ед.</w:t>
            </w:r>
          </w:p>
        </w:tc>
      </w:tr>
      <w:tr w:rsidR="00A26126">
        <w:tc>
          <w:tcPr>
            <w:tcW w:w="567" w:type="dxa"/>
          </w:tcPr>
          <w:p w:rsidR="00A26126" w:rsidRDefault="00A26126">
            <w:pPr>
              <w:pStyle w:val="ConsPlusNormal"/>
              <w:jc w:val="center"/>
            </w:pPr>
            <w:hyperlink r:id="rId29">
              <w:r>
                <w:rPr>
                  <w:color w:val="0000FF"/>
                </w:rPr>
                <w:t>20</w:t>
              </w:r>
            </w:hyperlink>
            <w:r>
              <w:t>.</w:t>
            </w:r>
          </w:p>
        </w:tc>
        <w:tc>
          <w:tcPr>
            <w:tcW w:w="5216" w:type="dxa"/>
          </w:tcPr>
          <w:p w:rsidR="00A26126" w:rsidRDefault="00A2612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814" w:type="dxa"/>
          </w:tcPr>
          <w:p w:rsidR="00A26126" w:rsidRDefault="00A26126">
            <w:pPr>
              <w:pStyle w:val="ConsPlusNormal"/>
              <w:jc w:val="center"/>
            </w:pPr>
            <w:r>
              <w:t>1 шт. ед.</w:t>
            </w:r>
          </w:p>
        </w:tc>
      </w:tr>
      <w:tr w:rsidR="00A26126">
        <w:tc>
          <w:tcPr>
            <w:tcW w:w="7597" w:type="dxa"/>
            <w:gridSpan w:val="3"/>
          </w:tcPr>
          <w:p w:rsidR="00A26126" w:rsidRDefault="00A26126">
            <w:pPr>
              <w:pStyle w:val="ConsPlusNormal"/>
              <w:jc w:val="center"/>
              <w:outlineLvl w:val="1"/>
            </w:pPr>
            <w:r>
              <w:t>Отдел лицензирования, государственной аккредитации, подтверждения документов</w:t>
            </w:r>
          </w:p>
        </w:tc>
      </w:tr>
      <w:tr w:rsidR="00A26126">
        <w:tc>
          <w:tcPr>
            <w:tcW w:w="567" w:type="dxa"/>
          </w:tcPr>
          <w:p w:rsidR="00A26126" w:rsidRDefault="00A26126">
            <w:pPr>
              <w:pStyle w:val="ConsPlusNormal"/>
              <w:jc w:val="center"/>
            </w:pPr>
            <w:hyperlink r:id="rId30">
              <w:r>
                <w:rPr>
                  <w:color w:val="0000FF"/>
                </w:rPr>
                <w:t>21</w:t>
              </w:r>
            </w:hyperlink>
            <w:r>
              <w:t>.</w:t>
            </w:r>
          </w:p>
        </w:tc>
        <w:tc>
          <w:tcPr>
            <w:tcW w:w="5216" w:type="dxa"/>
          </w:tcPr>
          <w:p w:rsidR="00A26126" w:rsidRDefault="00A26126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14" w:type="dxa"/>
          </w:tcPr>
          <w:p w:rsidR="00A26126" w:rsidRDefault="00A26126">
            <w:pPr>
              <w:pStyle w:val="ConsPlusNormal"/>
              <w:jc w:val="center"/>
            </w:pPr>
            <w:r>
              <w:t>1 шт. ед.</w:t>
            </w:r>
          </w:p>
        </w:tc>
      </w:tr>
      <w:tr w:rsidR="00A26126">
        <w:tc>
          <w:tcPr>
            <w:tcW w:w="567" w:type="dxa"/>
          </w:tcPr>
          <w:p w:rsidR="00A26126" w:rsidRDefault="00A26126">
            <w:pPr>
              <w:pStyle w:val="ConsPlusNormal"/>
              <w:jc w:val="center"/>
            </w:pPr>
            <w:hyperlink r:id="rId31">
              <w:r>
                <w:rPr>
                  <w:color w:val="0000FF"/>
                </w:rPr>
                <w:t>22</w:t>
              </w:r>
            </w:hyperlink>
            <w:r>
              <w:t>.</w:t>
            </w:r>
          </w:p>
        </w:tc>
        <w:tc>
          <w:tcPr>
            <w:tcW w:w="5216" w:type="dxa"/>
          </w:tcPr>
          <w:p w:rsidR="00A26126" w:rsidRDefault="00A26126">
            <w:pPr>
              <w:pStyle w:val="ConsPlusNormal"/>
            </w:pPr>
            <w:r>
              <w:t>Консультант</w:t>
            </w:r>
          </w:p>
        </w:tc>
        <w:tc>
          <w:tcPr>
            <w:tcW w:w="1814" w:type="dxa"/>
          </w:tcPr>
          <w:p w:rsidR="00A26126" w:rsidRDefault="00A26126">
            <w:pPr>
              <w:pStyle w:val="ConsPlusNormal"/>
              <w:jc w:val="center"/>
            </w:pPr>
            <w:r>
              <w:t>1 шт. ед.</w:t>
            </w:r>
          </w:p>
        </w:tc>
      </w:tr>
      <w:tr w:rsidR="00A26126">
        <w:tc>
          <w:tcPr>
            <w:tcW w:w="567" w:type="dxa"/>
          </w:tcPr>
          <w:p w:rsidR="00A26126" w:rsidRDefault="00A26126">
            <w:pPr>
              <w:pStyle w:val="ConsPlusNormal"/>
              <w:jc w:val="center"/>
            </w:pPr>
            <w:hyperlink r:id="rId32">
              <w:r>
                <w:rPr>
                  <w:color w:val="0000FF"/>
                </w:rPr>
                <w:t>23</w:t>
              </w:r>
            </w:hyperlink>
            <w:r>
              <w:t>.</w:t>
            </w:r>
          </w:p>
        </w:tc>
        <w:tc>
          <w:tcPr>
            <w:tcW w:w="5216" w:type="dxa"/>
          </w:tcPr>
          <w:p w:rsidR="00A26126" w:rsidRDefault="00A2612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814" w:type="dxa"/>
          </w:tcPr>
          <w:p w:rsidR="00A26126" w:rsidRDefault="00A26126">
            <w:pPr>
              <w:pStyle w:val="ConsPlusNormal"/>
              <w:jc w:val="center"/>
            </w:pPr>
            <w:r>
              <w:t>2 шт. ед.</w:t>
            </w:r>
          </w:p>
        </w:tc>
      </w:tr>
      <w:tr w:rsidR="00A26126">
        <w:tc>
          <w:tcPr>
            <w:tcW w:w="567" w:type="dxa"/>
          </w:tcPr>
          <w:p w:rsidR="00A26126" w:rsidRDefault="00A26126">
            <w:pPr>
              <w:pStyle w:val="ConsPlusNormal"/>
              <w:jc w:val="center"/>
            </w:pPr>
            <w:hyperlink r:id="rId33">
              <w:r>
                <w:rPr>
                  <w:color w:val="0000FF"/>
                </w:rPr>
                <w:t>24</w:t>
              </w:r>
            </w:hyperlink>
            <w:r>
              <w:t>.</w:t>
            </w:r>
          </w:p>
        </w:tc>
        <w:tc>
          <w:tcPr>
            <w:tcW w:w="5216" w:type="dxa"/>
          </w:tcPr>
          <w:p w:rsidR="00A26126" w:rsidRDefault="00A2612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814" w:type="dxa"/>
          </w:tcPr>
          <w:p w:rsidR="00A26126" w:rsidRDefault="00A26126">
            <w:pPr>
              <w:pStyle w:val="ConsPlusNormal"/>
              <w:jc w:val="center"/>
            </w:pPr>
            <w:r>
              <w:t>1 шт. ед.</w:t>
            </w:r>
          </w:p>
        </w:tc>
      </w:tr>
      <w:tr w:rsidR="00A26126">
        <w:tc>
          <w:tcPr>
            <w:tcW w:w="7597" w:type="dxa"/>
            <w:gridSpan w:val="3"/>
          </w:tcPr>
          <w:p w:rsidR="00A26126" w:rsidRDefault="00A26126">
            <w:pPr>
              <w:pStyle w:val="ConsPlusNormal"/>
              <w:jc w:val="center"/>
              <w:outlineLvl w:val="1"/>
            </w:pPr>
            <w:r>
              <w:t>Сектор государственной итоговой аттестации</w:t>
            </w:r>
          </w:p>
        </w:tc>
      </w:tr>
      <w:tr w:rsidR="00A26126">
        <w:tc>
          <w:tcPr>
            <w:tcW w:w="567" w:type="dxa"/>
          </w:tcPr>
          <w:p w:rsidR="00A26126" w:rsidRDefault="00A26126">
            <w:pPr>
              <w:pStyle w:val="ConsPlusNormal"/>
              <w:jc w:val="center"/>
            </w:pPr>
            <w:hyperlink r:id="rId34">
              <w:r>
                <w:rPr>
                  <w:color w:val="0000FF"/>
                </w:rPr>
                <w:t>25</w:t>
              </w:r>
            </w:hyperlink>
            <w:r>
              <w:t>.</w:t>
            </w:r>
          </w:p>
        </w:tc>
        <w:tc>
          <w:tcPr>
            <w:tcW w:w="5216" w:type="dxa"/>
          </w:tcPr>
          <w:p w:rsidR="00A26126" w:rsidRDefault="00A26126">
            <w:pPr>
              <w:pStyle w:val="ConsPlusNormal"/>
            </w:pPr>
            <w:r>
              <w:t>Начальник сектора</w:t>
            </w:r>
          </w:p>
        </w:tc>
        <w:tc>
          <w:tcPr>
            <w:tcW w:w="1814" w:type="dxa"/>
          </w:tcPr>
          <w:p w:rsidR="00A26126" w:rsidRDefault="00A26126">
            <w:pPr>
              <w:pStyle w:val="ConsPlusNormal"/>
              <w:jc w:val="center"/>
            </w:pPr>
            <w:r>
              <w:t>1 шт. ед.</w:t>
            </w:r>
          </w:p>
        </w:tc>
      </w:tr>
      <w:tr w:rsidR="00A26126">
        <w:tc>
          <w:tcPr>
            <w:tcW w:w="567" w:type="dxa"/>
          </w:tcPr>
          <w:p w:rsidR="00A26126" w:rsidRDefault="00A26126">
            <w:pPr>
              <w:pStyle w:val="ConsPlusNormal"/>
              <w:jc w:val="center"/>
            </w:pPr>
            <w:hyperlink r:id="rId35">
              <w:r>
                <w:rPr>
                  <w:color w:val="0000FF"/>
                </w:rPr>
                <w:t>26</w:t>
              </w:r>
            </w:hyperlink>
            <w:r>
              <w:t>.</w:t>
            </w:r>
          </w:p>
        </w:tc>
        <w:tc>
          <w:tcPr>
            <w:tcW w:w="5216" w:type="dxa"/>
          </w:tcPr>
          <w:p w:rsidR="00A26126" w:rsidRDefault="00A2612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814" w:type="dxa"/>
          </w:tcPr>
          <w:p w:rsidR="00A26126" w:rsidRDefault="00A26126">
            <w:pPr>
              <w:pStyle w:val="ConsPlusNormal"/>
              <w:jc w:val="center"/>
            </w:pPr>
            <w:r>
              <w:t>1 шт. ед.</w:t>
            </w:r>
          </w:p>
        </w:tc>
      </w:tr>
      <w:tr w:rsidR="00A26126">
        <w:tc>
          <w:tcPr>
            <w:tcW w:w="7597" w:type="dxa"/>
            <w:gridSpan w:val="3"/>
          </w:tcPr>
          <w:p w:rsidR="00A26126" w:rsidRDefault="00A26126">
            <w:pPr>
              <w:pStyle w:val="ConsPlusNormal"/>
              <w:jc w:val="center"/>
              <w:outlineLvl w:val="1"/>
            </w:pPr>
            <w:r>
              <w:t>Сектор управления качеством образования</w:t>
            </w:r>
          </w:p>
        </w:tc>
      </w:tr>
      <w:tr w:rsidR="00A26126">
        <w:tc>
          <w:tcPr>
            <w:tcW w:w="567" w:type="dxa"/>
          </w:tcPr>
          <w:p w:rsidR="00A26126" w:rsidRDefault="00A26126">
            <w:pPr>
              <w:pStyle w:val="ConsPlusNormal"/>
              <w:jc w:val="center"/>
            </w:pPr>
            <w:hyperlink r:id="rId36">
              <w:r>
                <w:rPr>
                  <w:color w:val="0000FF"/>
                </w:rPr>
                <w:t>27</w:t>
              </w:r>
            </w:hyperlink>
            <w:r>
              <w:t>.</w:t>
            </w:r>
          </w:p>
        </w:tc>
        <w:tc>
          <w:tcPr>
            <w:tcW w:w="5216" w:type="dxa"/>
          </w:tcPr>
          <w:p w:rsidR="00A26126" w:rsidRDefault="00A26126">
            <w:pPr>
              <w:pStyle w:val="ConsPlusNormal"/>
            </w:pPr>
            <w:r>
              <w:t>Начальник сектора</w:t>
            </w:r>
          </w:p>
        </w:tc>
        <w:tc>
          <w:tcPr>
            <w:tcW w:w="1814" w:type="dxa"/>
          </w:tcPr>
          <w:p w:rsidR="00A26126" w:rsidRDefault="00A26126">
            <w:pPr>
              <w:pStyle w:val="ConsPlusNormal"/>
              <w:jc w:val="center"/>
            </w:pPr>
            <w:r>
              <w:t>1 шт. ед.</w:t>
            </w:r>
          </w:p>
        </w:tc>
      </w:tr>
      <w:tr w:rsidR="00A26126">
        <w:tc>
          <w:tcPr>
            <w:tcW w:w="7597" w:type="dxa"/>
            <w:gridSpan w:val="3"/>
          </w:tcPr>
          <w:p w:rsidR="00A26126" w:rsidRDefault="00A26126">
            <w:pPr>
              <w:pStyle w:val="ConsPlusNormal"/>
              <w:jc w:val="center"/>
              <w:outlineLvl w:val="1"/>
            </w:pPr>
            <w:r>
              <w:t>Департамент профессионального образования, развития инфраструктуры и организационной деятельности</w:t>
            </w:r>
          </w:p>
        </w:tc>
      </w:tr>
      <w:tr w:rsidR="00A26126">
        <w:tc>
          <w:tcPr>
            <w:tcW w:w="567" w:type="dxa"/>
          </w:tcPr>
          <w:p w:rsidR="00A26126" w:rsidRDefault="00A26126">
            <w:pPr>
              <w:pStyle w:val="ConsPlusNormal"/>
              <w:jc w:val="center"/>
            </w:pPr>
            <w:hyperlink r:id="rId37">
              <w:r>
                <w:rPr>
                  <w:color w:val="0000FF"/>
                </w:rPr>
                <w:t>28</w:t>
              </w:r>
            </w:hyperlink>
            <w:r>
              <w:t>.</w:t>
            </w:r>
          </w:p>
        </w:tc>
        <w:tc>
          <w:tcPr>
            <w:tcW w:w="5216" w:type="dxa"/>
          </w:tcPr>
          <w:p w:rsidR="00A26126" w:rsidRDefault="00A26126">
            <w:pPr>
              <w:pStyle w:val="ConsPlusNormal"/>
            </w:pPr>
            <w:r>
              <w:t>Заместитель председателя комитета - начальник департамента</w:t>
            </w:r>
          </w:p>
        </w:tc>
        <w:tc>
          <w:tcPr>
            <w:tcW w:w="1814" w:type="dxa"/>
          </w:tcPr>
          <w:p w:rsidR="00A26126" w:rsidRDefault="00A26126">
            <w:pPr>
              <w:pStyle w:val="ConsPlusNormal"/>
              <w:jc w:val="center"/>
            </w:pPr>
            <w:r>
              <w:t>1 шт. ед.</w:t>
            </w:r>
          </w:p>
        </w:tc>
      </w:tr>
      <w:tr w:rsidR="00A26126">
        <w:tc>
          <w:tcPr>
            <w:tcW w:w="7597" w:type="dxa"/>
            <w:gridSpan w:val="3"/>
          </w:tcPr>
          <w:p w:rsidR="00A26126" w:rsidRDefault="00A26126">
            <w:pPr>
              <w:pStyle w:val="ConsPlusNormal"/>
              <w:jc w:val="center"/>
              <w:outlineLvl w:val="1"/>
            </w:pPr>
            <w:r>
              <w:t>Отдел развития образовательной инфраструктуры и администрирования</w:t>
            </w:r>
          </w:p>
        </w:tc>
      </w:tr>
      <w:tr w:rsidR="00A26126">
        <w:tc>
          <w:tcPr>
            <w:tcW w:w="567" w:type="dxa"/>
          </w:tcPr>
          <w:p w:rsidR="00A26126" w:rsidRDefault="00A26126">
            <w:pPr>
              <w:pStyle w:val="ConsPlusNormal"/>
              <w:jc w:val="center"/>
            </w:pPr>
            <w:hyperlink r:id="rId38">
              <w:r>
                <w:rPr>
                  <w:color w:val="0000FF"/>
                </w:rPr>
                <w:t>29</w:t>
              </w:r>
            </w:hyperlink>
            <w:r>
              <w:t>.</w:t>
            </w:r>
          </w:p>
        </w:tc>
        <w:tc>
          <w:tcPr>
            <w:tcW w:w="5216" w:type="dxa"/>
          </w:tcPr>
          <w:p w:rsidR="00A26126" w:rsidRDefault="00A26126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14" w:type="dxa"/>
          </w:tcPr>
          <w:p w:rsidR="00A26126" w:rsidRDefault="00A26126">
            <w:pPr>
              <w:pStyle w:val="ConsPlusNormal"/>
              <w:jc w:val="center"/>
            </w:pPr>
            <w:r>
              <w:t>1 шт. ед.</w:t>
            </w:r>
          </w:p>
        </w:tc>
      </w:tr>
      <w:tr w:rsidR="00A26126">
        <w:tc>
          <w:tcPr>
            <w:tcW w:w="567" w:type="dxa"/>
          </w:tcPr>
          <w:p w:rsidR="00A26126" w:rsidRDefault="00A26126">
            <w:pPr>
              <w:pStyle w:val="ConsPlusNormal"/>
              <w:jc w:val="center"/>
            </w:pPr>
            <w:hyperlink r:id="rId39">
              <w:r>
                <w:rPr>
                  <w:color w:val="0000FF"/>
                </w:rPr>
                <w:t>30</w:t>
              </w:r>
            </w:hyperlink>
            <w:r>
              <w:t>.</w:t>
            </w:r>
          </w:p>
        </w:tc>
        <w:tc>
          <w:tcPr>
            <w:tcW w:w="5216" w:type="dxa"/>
          </w:tcPr>
          <w:p w:rsidR="00A26126" w:rsidRDefault="00A2612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814" w:type="dxa"/>
          </w:tcPr>
          <w:p w:rsidR="00A26126" w:rsidRDefault="00A26126">
            <w:pPr>
              <w:pStyle w:val="ConsPlusNormal"/>
              <w:jc w:val="center"/>
            </w:pPr>
            <w:r>
              <w:t>1 шт. ед.</w:t>
            </w:r>
          </w:p>
        </w:tc>
      </w:tr>
      <w:tr w:rsidR="00A26126">
        <w:tc>
          <w:tcPr>
            <w:tcW w:w="7597" w:type="dxa"/>
            <w:gridSpan w:val="3"/>
          </w:tcPr>
          <w:p w:rsidR="00A26126" w:rsidRDefault="00A26126">
            <w:pPr>
              <w:pStyle w:val="ConsPlusNormal"/>
              <w:jc w:val="center"/>
              <w:outlineLvl w:val="1"/>
            </w:pPr>
            <w:r>
              <w:t>Отдел развития профессионального образования и профессионального обучения</w:t>
            </w:r>
          </w:p>
        </w:tc>
      </w:tr>
      <w:tr w:rsidR="00A26126">
        <w:tc>
          <w:tcPr>
            <w:tcW w:w="567" w:type="dxa"/>
          </w:tcPr>
          <w:p w:rsidR="00A26126" w:rsidRDefault="00A26126">
            <w:pPr>
              <w:pStyle w:val="ConsPlusNormal"/>
              <w:jc w:val="center"/>
            </w:pPr>
            <w:hyperlink r:id="rId40">
              <w:r>
                <w:rPr>
                  <w:color w:val="0000FF"/>
                </w:rPr>
                <w:t>31</w:t>
              </w:r>
            </w:hyperlink>
            <w:r>
              <w:t>.</w:t>
            </w:r>
          </w:p>
        </w:tc>
        <w:tc>
          <w:tcPr>
            <w:tcW w:w="5216" w:type="dxa"/>
          </w:tcPr>
          <w:p w:rsidR="00A26126" w:rsidRDefault="00A26126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14" w:type="dxa"/>
          </w:tcPr>
          <w:p w:rsidR="00A26126" w:rsidRDefault="00A26126">
            <w:pPr>
              <w:pStyle w:val="ConsPlusNormal"/>
              <w:jc w:val="center"/>
            </w:pPr>
            <w:r>
              <w:t>1 шт. ед.</w:t>
            </w:r>
          </w:p>
        </w:tc>
      </w:tr>
      <w:tr w:rsidR="00A26126">
        <w:tc>
          <w:tcPr>
            <w:tcW w:w="567" w:type="dxa"/>
          </w:tcPr>
          <w:p w:rsidR="00A26126" w:rsidRDefault="00A26126">
            <w:pPr>
              <w:pStyle w:val="ConsPlusNormal"/>
              <w:jc w:val="center"/>
            </w:pPr>
            <w:hyperlink r:id="rId41">
              <w:r>
                <w:rPr>
                  <w:color w:val="0000FF"/>
                </w:rPr>
                <w:t>32</w:t>
              </w:r>
            </w:hyperlink>
            <w:r>
              <w:t>.</w:t>
            </w:r>
          </w:p>
        </w:tc>
        <w:tc>
          <w:tcPr>
            <w:tcW w:w="5216" w:type="dxa"/>
          </w:tcPr>
          <w:p w:rsidR="00A26126" w:rsidRDefault="00A26126">
            <w:pPr>
              <w:pStyle w:val="ConsPlusNormal"/>
            </w:pPr>
            <w:r>
              <w:t>Консультант</w:t>
            </w:r>
          </w:p>
        </w:tc>
        <w:tc>
          <w:tcPr>
            <w:tcW w:w="1814" w:type="dxa"/>
          </w:tcPr>
          <w:p w:rsidR="00A26126" w:rsidRDefault="00A26126">
            <w:pPr>
              <w:pStyle w:val="ConsPlusNormal"/>
              <w:jc w:val="center"/>
            </w:pPr>
            <w:r>
              <w:t>1 шт. ед.</w:t>
            </w:r>
          </w:p>
        </w:tc>
      </w:tr>
      <w:tr w:rsidR="00A26126">
        <w:tc>
          <w:tcPr>
            <w:tcW w:w="567" w:type="dxa"/>
          </w:tcPr>
          <w:p w:rsidR="00A26126" w:rsidRDefault="00A26126">
            <w:pPr>
              <w:pStyle w:val="ConsPlusNormal"/>
              <w:jc w:val="center"/>
            </w:pPr>
            <w:hyperlink r:id="rId42">
              <w:r>
                <w:rPr>
                  <w:color w:val="0000FF"/>
                </w:rPr>
                <w:t>33</w:t>
              </w:r>
            </w:hyperlink>
            <w:r>
              <w:t>.</w:t>
            </w:r>
          </w:p>
        </w:tc>
        <w:tc>
          <w:tcPr>
            <w:tcW w:w="5216" w:type="dxa"/>
          </w:tcPr>
          <w:p w:rsidR="00A26126" w:rsidRDefault="00A2612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814" w:type="dxa"/>
          </w:tcPr>
          <w:p w:rsidR="00A26126" w:rsidRDefault="00A26126">
            <w:pPr>
              <w:pStyle w:val="ConsPlusNormal"/>
              <w:jc w:val="center"/>
            </w:pPr>
            <w:r>
              <w:t>1 шт. ед.</w:t>
            </w:r>
          </w:p>
        </w:tc>
      </w:tr>
      <w:tr w:rsidR="00A26126">
        <w:tc>
          <w:tcPr>
            <w:tcW w:w="567" w:type="dxa"/>
          </w:tcPr>
          <w:p w:rsidR="00A26126" w:rsidRDefault="00A26126">
            <w:pPr>
              <w:pStyle w:val="ConsPlusNormal"/>
              <w:jc w:val="center"/>
            </w:pPr>
            <w:hyperlink r:id="rId43">
              <w:r>
                <w:rPr>
                  <w:color w:val="0000FF"/>
                </w:rPr>
                <w:t>34</w:t>
              </w:r>
            </w:hyperlink>
            <w:r>
              <w:t>.</w:t>
            </w:r>
          </w:p>
        </w:tc>
        <w:tc>
          <w:tcPr>
            <w:tcW w:w="5216" w:type="dxa"/>
          </w:tcPr>
          <w:p w:rsidR="00A26126" w:rsidRDefault="00A2612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814" w:type="dxa"/>
          </w:tcPr>
          <w:p w:rsidR="00A26126" w:rsidRDefault="00A26126">
            <w:pPr>
              <w:pStyle w:val="ConsPlusNormal"/>
              <w:jc w:val="center"/>
            </w:pPr>
            <w:r>
              <w:t>2 шт. ед.</w:t>
            </w:r>
          </w:p>
        </w:tc>
      </w:tr>
      <w:tr w:rsidR="00A26126">
        <w:tc>
          <w:tcPr>
            <w:tcW w:w="7597" w:type="dxa"/>
            <w:gridSpan w:val="3"/>
          </w:tcPr>
          <w:p w:rsidR="00A26126" w:rsidRDefault="00A26126">
            <w:pPr>
              <w:pStyle w:val="ConsPlusNormal"/>
              <w:jc w:val="center"/>
              <w:outlineLvl w:val="1"/>
            </w:pPr>
            <w:r>
              <w:t>Сектор цифровой трансформации</w:t>
            </w:r>
          </w:p>
        </w:tc>
      </w:tr>
      <w:tr w:rsidR="00A26126">
        <w:tc>
          <w:tcPr>
            <w:tcW w:w="567" w:type="dxa"/>
          </w:tcPr>
          <w:p w:rsidR="00A26126" w:rsidRDefault="00A26126">
            <w:pPr>
              <w:pStyle w:val="ConsPlusNormal"/>
              <w:jc w:val="center"/>
            </w:pPr>
            <w:hyperlink r:id="rId44">
              <w:r>
                <w:rPr>
                  <w:color w:val="0000FF"/>
                </w:rPr>
                <w:t>35</w:t>
              </w:r>
            </w:hyperlink>
            <w:r>
              <w:t>.</w:t>
            </w:r>
          </w:p>
        </w:tc>
        <w:tc>
          <w:tcPr>
            <w:tcW w:w="5216" w:type="dxa"/>
          </w:tcPr>
          <w:p w:rsidR="00A26126" w:rsidRDefault="00A26126">
            <w:pPr>
              <w:pStyle w:val="ConsPlusNormal"/>
            </w:pPr>
            <w:r>
              <w:t>Начальник сектора</w:t>
            </w:r>
          </w:p>
        </w:tc>
        <w:tc>
          <w:tcPr>
            <w:tcW w:w="1814" w:type="dxa"/>
          </w:tcPr>
          <w:p w:rsidR="00A26126" w:rsidRDefault="00A26126">
            <w:pPr>
              <w:pStyle w:val="ConsPlusNormal"/>
              <w:jc w:val="center"/>
            </w:pPr>
            <w:r>
              <w:t>1 шт. ед.</w:t>
            </w:r>
          </w:p>
        </w:tc>
      </w:tr>
      <w:tr w:rsidR="00A26126">
        <w:tc>
          <w:tcPr>
            <w:tcW w:w="7597" w:type="dxa"/>
            <w:gridSpan w:val="3"/>
          </w:tcPr>
          <w:p w:rsidR="00A26126" w:rsidRDefault="00A26126">
            <w:pPr>
              <w:pStyle w:val="ConsPlusNormal"/>
              <w:jc w:val="center"/>
              <w:outlineLvl w:val="1"/>
            </w:pPr>
            <w:r>
              <w:t>Отдел экономики и организации бюджетного процесса</w:t>
            </w:r>
          </w:p>
        </w:tc>
      </w:tr>
      <w:tr w:rsidR="00A26126">
        <w:tc>
          <w:tcPr>
            <w:tcW w:w="567" w:type="dxa"/>
          </w:tcPr>
          <w:p w:rsidR="00A26126" w:rsidRDefault="00A26126">
            <w:pPr>
              <w:pStyle w:val="ConsPlusNormal"/>
              <w:jc w:val="center"/>
            </w:pPr>
            <w:hyperlink r:id="rId45">
              <w:r>
                <w:rPr>
                  <w:color w:val="0000FF"/>
                </w:rPr>
                <w:t>36</w:t>
              </w:r>
            </w:hyperlink>
            <w:r>
              <w:t>.</w:t>
            </w:r>
          </w:p>
        </w:tc>
        <w:tc>
          <w:tcPr>
            <w:tcW w:w="5216" w:type="dxa"/>
          </w:tcPr>
          <w:p w:rsidR="00A26126" w:rsidRDefault="00A26126">
            <w:pPr>
              <w:pStyle w:val="ConsPlusNormal"/>
            </w:pPr>
            <w:r>
              <w:t>Заместитель председателя комитета - начальник отдела</w:t>
            </w:r>
          </w:p>
        </w:tc>
        <w:tc>
          <w:tcPr>
            <w:tcW w:w="1814" w:type="dxa"/>
          </w:tcPr>
          <w:p w:rsidR="00A26126" w:rsidRDefault="00A26126">
            <w:pPr>
              <w:pStyle w:val="ConsPlusNormal"/>
              <w:jc w:val="center"/>
            </w:pPr>
            <w:r>
              <w:t>1 шт. ед.</w:t>
            </w:r>
          </w:p>
        </w:tc>
      </w:tr>
      <w:tr w:rsidR="00A26126">
        <w:tc>
          <w:tcPr>
            <w:tcW w:w="567" w:type="dxa"/>
          </w:tcPr>
          <w:p w:rsidR="00A26126" w:rsidRDefault="00A26126">
            <w:pPr>
              <w:pStyle w:val="ConsPlusNormal"/>
              <w:jc w:val="center"/>
            </w:pPr>
            <w:hyperlink r:id="rId46">
              <w:r>
                <w:rPr>
                  <w:color w:val="0000FF"/>
                </w:rPr>
                <w:t>37</w:t>
              </w:r>
            </w:hyperlink>
            <w:r>
              <w:t>.</w:t>
            </w:r>
          </w:p>
        </w:tc>
        <w:tc>
          <w:tcPr>
            <w:tcW w:w="5216" w:type="dxa"/>
          </w:tcPr>
          <w:p w:rsidR="00A26126" w:rsidRDefault="00A26126">
            <w:pPr>
              <w:pStyle w:val="ConsPlusNormal"/>
            </w:pPr>
            <w:r>
              <w:t>Консультант</w:t>
            </w:r>
          </w:p>
        </w:tc>
        <w:tc>
          <w:tcPr>
            <w:tcW w:w="1814" w:type="dxa"/>
          </w:tcPr>
          <w:p w:rsidR="00A26126" w:rsidRDefault="00A26126">
            <w:pPr>
              <w:pStyle w:val="ConsPlusNormal"/>
              <w:jc w:val="center"/>
            </w:pPr>
            <w:r>
              <w:t>1 шт. ед.</w:t>
            </w:r>
          </w:p>
        </w:tc>
      </w:tr>
      <w:tr w:rsidR="00A26126">
        <w:tc>
          <w:tcPr>
            <w:tcW w:w="567" w:type="dxa"/>
          </w:tcPr>
          <w:p w:rsidR="00A26126" w:rsidRDefault="00A26126">
            <w:pPr>
              <w:pStyle w:val="ConsPlusNormal"/>
              <w:jc w:val="center"/>
            </w:pPr>
            <w:hyperlink r:id="rId47">
              <w:r>
                <w:rPr>
                  <w:color w:val="0000FF"/>
                </w:rPr>
                <w:t>38</w:t>
              </w:r>
            </w:hyperlink>
            <w:r>
              <w:t>.</w:t>
            </w:r>
          </w:p>
        </w:tc>
        <w:tc>
          <w:tcPr>
            <w:tcW w:w="5216" w:type="dxa"/>
          </w:tcPr>
          <w:p w:rsidR="00A26126" w:rsidRDefault="00A2612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814" w:type="dxa"/>
          </w:tcPr>
          <w:p w:rsidR="00A26126" w:rsidRDefault="00A26126">
            <w:pPr>
              <w:pStyle w:val="ConsPlusNormal"/>
              <w:jc w:val="center"/>
            </w:pPr>
            <w:r>
              <w:t>2 шт. ед.</w:t>
            </w:r>
          </w:p>
        </w:tc>
      </w:tr>
      <w:tr w:rsidR="00A26126">
        <w:tc>
          <w:tcPr>
            <w:tcW w:w="567" w:type="dxa"/>
          </w:tcPr>
          <w:p w:rsidR="00A26126" w:rsidRDefault="00A26126">
            <w:pPr>
              <w:pStyle w:val="ConsPlusNormal"/>
              <w:jc w:val="center"/>
            </w:pPr>
            <w:hyperlink r:id="rId48">
              <w:r>
                <w:rPr>
                  <w:color w:val="0000FF"/>
                </w:rPr>
                <w:t>39</w:t>
              </w:r>
            </w:hyperlink>
            <w:r>
              <w:t>.</w:t>
            </w:r>
          </w:p>
        </w:tc>
        <w:tc>
          <w:tcPr>
            <w:tcW w:w="5216" w:type="dxa"/>
          </w:tcPr>
          <w:p w:rsidR="00A26126" w:rsidRDefault="00A2612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814" w:type="dxa"/>
          </w:tcPr>
          <w:p w:rsidR="00A26126" w:rsidRDefault="00A26126">
            <w:pPr>
              <w:pStyle w:val="ConsPlusNormal"/>
              <w:jc w:val="center"/>
            </w:pPr>
            <w:r>
              <w:t>2 шт. ед.</w:t>
            </w:r>
          </w:p>
        </w:tc>
      </w:tr>
      <w:tr w:rsidR="00A26126">
        <w:tc>
          <w:tcPr>
            <w:tcW w:w="7597" w:type="dxa"/>
            <w:gridSpan w:val="3"/>
          </w:tcPr>
          <w:p w:rsidR="00A26126" w:rsidRDefault="00A26126">
            <w:pPr>
              <w:pStyle w:val="ConsPlusNormal"/>
              <w:jc w:val="center"/>
              <w:outlineLvl w:val="1"/>
            </w:pPr>
            <w:r>
              <w:t>Отдел финансирования и бухгалтерского учета</w:t>
            </w:r>
          </w:p>
        </w:tc>
      </w:tr>
      <w:tr w:rsidR="00A26126">
        <w:tc>
          <w:tcPr>
            <w:tcW w:w="567" w:type="dxa"/>
          </w:tcPr>
          <w:p w:rsidR="00A26126" w:rsidRDefault="00A26126">
            <w:pPr>
              <w:pStyle w:val="ConsPlusNormal"/>
              <w:jc w:val="center"/>
            </w:pPr>
            <w:hyperlink r:id="rId49">
              <w:r>
                <w:rPr>
                  <w:color w:val="0000FF"/>
                </w:rPr>
                <w:t>40</w:t>
              </w:r>
            </w:hyperlink>
            <w:r>
              <w:t>.</w:t>
            </w:r>
          </w:p>
        </w:tc>
        <w:tc>
          <w:tcPr>
            <w:tcW w:w="5216" w:type="dxa"/>
          </w:tcPr>
          <w:p w:rsidR="00A26126" w:rsidRDefault="00A26126">
            <w:pPr>
              <w:pStyle w:val="ConsPlusNormal"/>
            </w:pPr>
            <w:r>
              <w:t>Начальник отдела - главный бухгалтер</w:t>
            </w:r>
          </w:p>
        </w:tc>
        <w:tc>
          <w:tcPr>
            <w:tcW w:w="1814" w:type="dxa"/>
          </w:tcPr>
          <w:p w:rsidR="00A26126" w:rsidRDefault="00A26126">
            <w:pPr>
              <w:pStyle w:val="ConsPlusNormal"/>
              <w:jc w:val="center"/>
            </w:pPr>
            <w:r>
              <w:t>1 шт. ед.</w:t>
            </w:r>
          </w:p>
        </w:tc>
      </w:tr>
      <w:tr w:rsidR="00A26126">
        <w:tc>
          <w:tcPr>
            <w:tcW w:w="567" w:type="dxa"/>
          </w:tcPr>
          <w:p w:rsidR="00A26126" w:rsidRDefault="00A26126">
            <w:pPr>
              <w:pStyle w:val="ConsPlusNormal"/>
              <w:jc w:val="center"/>
            </w:pPr>
            <w:hyperlink r:id="rId50">
              <w:r>
                <w:rPr>
                  <w:color w:val="0000FF"/>
                </w:rPr>
                <w:t>41</w:t>
              </w:r>
            </w:hyperlink>
            <w:r>
              <w:t>.</w:t>
            </w:r>
          </w:p>
        </w:tc>
        <w:tc>
          <w:tcPr>
            <w:tcW w:w="5216" w:type="dxa"/>
          </w:tcPr>
          <w:p w:rsidR="00A26126" w:rsidRDefault="00A26126">
            <w:pPr>
              <w:pStyle w:val="ConsPlusNormal"/>
            </w:pPr>
            <w:r>
              <w:t>Консультант</w:t>
            </w:r>
          </w:p>
        </w:tc>
        <w:tc>
          <w:tcPr>
            <w:tcW w:w="1814" w:type="dxa"/>
          </w:tcPr>
          <w:p w:rsidR="00A26126" w:rsidRDefault="00A26126">
            <w:pPr>
              <w:pStyle w:val="ConsPlusNormal"/>
              <w:jc w:val="center"/>
            </w:pPr>
            <w:r>
              <w:t>1 шт. ед.</w:t>
            </w:r>
          </w:p>
        </w:tc>
      </w:tr>
      <w:tr w:rsidR="00A26126">
        <w:tc>
          <w:tcPr>
            <w:tcW w:w="567" w:type="dxa"/>
          </w:tcPr>
          <w:p w:rsidR="00A26126" w:rsidRDefault="00A26126">
            <w:pPr>
              <w:pStyle w:val="ConsPlusNormal"/>
              <w:jc w:val="center"/>
            </w:pPr>
            <w:hyperlink r:id="rId51">
              <w:r>
                <w:rPr>
                  <w:color w:val="0000FF"/>
                </w:rPr>
                <w:t>42</w:t>
              </w:r>
            </w:hyperlink>
            <w:r>
              <w:t>.</w:t>
            </w:r>
          </w:p>
        </w:tc>
        <w:tc>
          <w:tcPr>
            <w:tcW w:w="5216" w:type="dxa"/>
          </w:tcPr>
          <w:p w:rsidR="00A26126" w:rsidRDefault="00A2612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814" w:type="dxa"/>
          </w:tcPr>
          <w:p w:rsidR="00A26126" w:rsidRDefault="00A26126">
            <w:pPr>
              <w:pStyle w:val="ConsPlusNormal"/>
              <w:jc w:val="center"/>
            </w:pPr>
            <w:r>
              <w:t>2 шт. ед.</w:t>
            </w:r>
          </w:p>
        </w:tc>
      </w:tr>
      <w:tr w:rsidR="00A2612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26126" w:rsidRDefault="00A26126">
            <w:pPr>
              <w:pStyle w:val="ConsPlusNormal"/>
              <w:jc w:val="center"/>
            </w:pPr>
            <w:hyperlink r:id="rId52">
              <w:r>
                <w:rPr>
                  <w:color w:val="0000FF"/>
                </w:rPr>
                <w:t>43</w:t>
              </w:r>
            </w:hyperlink>
            <w:r>
              <w:t>.</w:t>
            </w:r>
          </w:p>
        </w:tc>
        <w:tc>
          <w:tcPr>
            <w:tcW w:w="5216" w:type="dxa"/>
            <w:tcBorders>
              <w:bottom w:val="nil"/>
            </w:tcBorders>
          </w:tcPr>
          <w:p w:rsidR="00A26126" w:rsidRDefault="00A2612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814" w:type="dxa"/>
            <w:tcBorders>
              <w:bottom w:val="nil"/>
            </w:tcBorders>
          </w:tcPr>
          <w:p w:rsidR="00A26126" w:rsidRDefault="00A26126">
            <w:pPr>
              <w:pStyle w:val="ConsPlusNormal"/>
              <w:jc w:val="center"/>
            </w:pPr>
            <w:r>
              <w:t>3 шт. ед.</w:t>
            </w:r>
          </w:p>
        </w:tc>
      </w:tr>
      <w:tr w:rsidR="00A26126">
        <w:tblPrEx>
          <w:tblBorders>
            <w:insideH w:val="nil"/>
          </w:tblBorders>
        </w:tblPrEx>
        <w:tc>
          <w:tcPr>
            <w:tcW w:w="7597" w:type="dxa"/>
            <w:gridSpan w:val="3"/>
            <w:tcBorders>
              <w:top w:val="nil"/>
            </w:tcBorders>
          </w:tcPr>
          <w:p w:rsidR="00A26126" w:rsidRDefault="00A26126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общего и профессионального образования Ленинградской области от 04.09.2023 N 42)</w:t>
            </w:r>
          </w:p>
        </w:tc>
      </w:tr>
    </w:tbl>
    <w:p w:rsidR="00A26126" w:rsidRDefault="00A26126">
      <w:pPr>
        <w:pStyle w:val="ConsPlusNormal"/>
      </w:pPr>
    </w:p>
    <w:p w:rsidR="00A26126" w:rsidRDefault="00A26126">
      <w:pPr>
        <w:pStyle w:val="ConsPlusNormal"/>
      </w:pPr>
    </w:p>
    <w:p w:rsidR="00A26126" w:rsidRDefault="00A261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F67" w:rsidRDefault="00552F67"/>
    <w:sectPr w:rsidR="00552F67" w:rsidSect="0036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26"/>
    <w:rsid w:val="000D75F0"/>
    <w:rsid w:val="002C2A86"/>
    <w:rsid w:val="003C0022"/>
    <w:rsid w:val="00552F67"/>
    <w:rsid w:val="00867191"/>
    <w:rsid w:val="00884095"/>
    <w:rsid w:val="009500E0"/>
    <w:rsid w:val="00A26126"/>
    <w:rsid w:val="00AD7445"/>
    <w:rsid w:val="00DB1FA4"/>
    <w:rsid w:val="00F3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1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261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261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1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261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261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SPB&amp;n=279209&amp;dst=100035" TargetMode="External"/><Relationship Id="rId18" Type="http://schemas.openxmlformats.org/officeDocument/2006/relationships/hyperlink" Target="https://login.consultant.ru/link/?req=doc&amp;base=SPB&amp;n=279209&amp;dst=100035" TargetMode="External"/><Relationship Id="rId26" Type="http://schemas.openxmlformats.org/officeDocument/2006/relationships/hyperlink" Target="https://login.consultant.ru/link/?req=doc&amp;base=SPB&amp;n=279209&amp;dst=100035" TargetMode="External"/><Relationship Id="rId39" Type="http://schemas.openxmlformats.org/officeDocument/2006/relationships/hyperlink" Target="https://login.consultant.ru/link/?req=doc&amp;base=SPB&amp;n=279209&amp;dst=100035" TargetMode="External"/><Relationship Id="rId21" Type="http://schemas.openxmlformats.org/officeDocument/2006/relationships/hyperlink" Target="https://login.consultant.ru/link/?req=doc&amp;base=SPB&amp;n=279209&amp;dst=100021" TargetMode="External"/><Relationship Id="rId34" Type="http://schemas.openxmlformats.org/officeDocument/2006/relationships/hyperlink" Target="https://login.consultant.ru/link/?req=doc&amp;base=SPB&amp;n=279209&amp;dst=100035" TargetMode="External"/><Relationship Id="rId42" Type="http://schemas.openxmlformats.org/officeDocument/2006/relationships/hyperlink" Target="https://login.consultant.ru/link/?req=doc&amp;base=SPB&amp;n=279209&amp;dst=100035" TargetMode="External"/><Relationship Id="rId47" Type="http://schemas.openxmlformats.org/officeDocument/2006/relationships/hyperlink" Target="https://login.consultant.ru/link/?req=doc&amp;base=SPB&amp;n=279209&amp;dst=100035" TargetMode="External"/><Relationship Id="rId50" Type="http://schemas.openxmlformats.org/officeDocument/2006/relationships/hyperlink" Target="https://login.consultant.ru/link/?req=doc&amp;base=SPB&amp;n=279209&amp;dst=100035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login.consultant.ru/link/?req=doc&amp;base=SPB&amp;n=24898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SPB&amp;n=279209&amp;dst=100035" TargetMode="External"/><Relationship Id="rId29" Type="http://schemas.openxmlformats.org/officeDocument/2006/relationships/hyperlink" Target="https://login.consultant.ru/link/?req=doc&amp;base=SPB&amp;n=279209&amp;dst=100035" TargetMode="External"/><Relationship Id="rId11" Type="http://schemas.openxmlformats.org/officeDocument/2006/relationships/hyperlink" Target="https://login.consultant.ru/link/?req=doc&amp;base=SPB&amp;n=279209&amp;dst=100006" TargetMode="External"/><Relationship Id="rId24" Type="http://schemas.openxmlformats.org/officeDocument/2006/relationships/hyperlink" Target="https://login.consultant.ru/link/?req=doc&amp;base=SPB&amp;n=279209&amp;dst=100035" TargetMode="External"/><Relationship Id="rId32" Type="http://schemas.openxmlformats.org/officeDocument/2006/relationships/hyperlink" Target="https://login.consultant.ru/link/?req=doc&amp;base=SPB&amp;n=279209&amp;dst=100035" TargetMode="External"/><Relationship Id="rId37" Type="http://schemas.openxmlformats.org/officeDocument/2006/relationships/hyperlink" Target="https://login.consultant.ru/link/?req=doc&amp;base=SPB&amp;n=279209&amp;dst=100035" TargetMode="External"/><Relationship Id="rId40" Type="http://schemas.openxmlformats.org/officeDocument/2006/relationships/hyperlink" Target="https://login.consultant.ru/link/?req=doc&amp;base=SPB&amp;n=279209&amp;dst=100035" TargetMode="External"/><Relationship Id="rId45" Type="http://schemas.openxmlformats.org/officeDocument/2006/relationships/hyperlink" Target="https://login.consultant.ru/link/?req=doc&amp;base=SPB&amp;n=279209&amp;dst=100035" TargetMode="External"/><Relationship Id="rId53" Type="http://schemas.openxmlformats.org/officeDocument/2006/relationships/hyperlink" Target="https://login.consultant.ru/link/?req=doc&amp;base=SPB&amp;n=279209&amp;dst=100034" TargetMode="External"/><Relationship Id="rId5" Type="http://schemas.openxmlformats.org/officeDocument/2006/relationships/hyperlink" Target="https://login.consultant.ru/link/?req=doc&amp;base=SPB&amp;n=279209&amp;dst=100005" TargetMode="External"/><Relationship Id="rId10" Type="http://schemas.openxmlformats.org/officeDocument/2006/relationships/hyperlink" Target="https://login.consultant.ru/link/?req=doc&amp;base=SPB&amp;n=279209&amp;dst=100005" TargetMode="External"/><Relationship Id="rId19" Type="http://schemas.openxmlformats.org/officeDocument/2006/relationships/hyperlink" Target="https://login.consultant.ru/link/?req=doc&amp;base=SPB&amp;n=279209&amp;dst=100035" TargetMode="External"/><Relationship Id="rId31" Type="http://schemas.openxmlformats.org/officeDocument/2006/relationships/hyperlink" Target="https://login.consultant.ru/link/?req=doc&amp;base=SPB&amp;n=279209&amp;dst=100035" TargetMode="External"/><Relationship Id="rId44" Type="http://schemas.openxmlformats.org/officeDocument/2006/relationships/hyperlink" Target="https://login.consultant.ru/link/?req=doc&amp;base=SPB&amp;n=279209&amp;dst=100035" TargetMode="External"/><Relationship Id="rId52" Type="http://schemas.openxmlformats.org/officeDocument/2006/relationships/hyperlink" Target="https://login.consultant.ru/link/?req=doc&amp;base=SPB&amp;n=279209&amp;dst=1000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47747" TargetMode="External"/><Relationship Id="rId14" Type="http://schemas.openxmlformats.org/officeDocument/2006/relationships/hyperlink" Target="https://login.consultant.ru/link/?req=doc&amp;base=SPB&amp;n=279209&amp;dst=100019" TargetMode="External"/><Relationship Id="rId22" Type="http://schemas.openxmlformats.org/officeDocument/2006/relationships/hyperlink" Target="https://login.consultant.ru/link/?req=doc&amp;base=SPB&amp;n=279209&amp;dst=100035" TargetMode="External"/><Relationship Id="rId27" Type="http://schemas.openxmlformats.org/officeDocument/2006/relationships/hyperlink" Target="https://login.consultant.ru/link/?req=doc&amp;base=SPB&amp;n=279209&amp;dst=100035" TargetMode="External"/><Relationship Id="rId30" Type="http://schemas.openxmlformats.org/officeDocument/2006/relationships/hyperlink" Target="https://login.consultant.ru/link/?req=doc&amp;base=SPB&amp;n=279209&amp;dst=100035" TargetMode="External"/><Relationship Id="rId35" Type="http://schemas.openxmlformats.org/officeDocument/2006/relationships/hyperlink" Target="https://login.consultant.ru/link/?req=doc&amp;base=SPB&amp;n=279209&amp;dst=100035" TargetMode="External"/><Relationship Id="rId43" Type="http://schemas.openxmlformats.org/officeDocument/2006/relationships/hyperlink" Target="https://login.consultant.ru/link/?req=doc&amp;base=SPB&amp;n=279209&amp;dst=100035" TargetMode="External"/><Relationship Id="rId48" Type="http://schemas.openxmlformats.org/officeDocument/2006/relationships/hyperlink" Target="https://login.consultant.ru/link/?req=doc&amp;base=SPB&amp;n=279209&amp;dst=100035" TargetMode="External"/><Relationship Id="rId8" Type="http://schemas.openxmlformats.org/officeDocument/2006/relationships/hyperlink" Target="https://login.consultant.ru/link/?req=doc&amp;base=SPB&amp;n=244219" TargetMode="External"/><Relationship Id="rId51" Type="http://schemas.openxmlformats.org/officeDocument/2006/relationships/hyperlink" Target="https://login.consultant.ru/link/?req=doc&amp;base=SPB&amp;n=279209&amp;dst=10003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SPB&amp;n=279209&amp;dst=100035" TargetMode="External"/><Relationship Id="rId17" Type="http://schemas.openxmlformats.org/officeDocument/2006/relationships/hyperlink" Target="https://login.consultant.ru/link/?req=doc&amp;base=SPB&amp;n=279209&amp;dst=100020" TargetMode="External"/><Relationship Id="rId25" Type="http://schemas.openxmlformats.org/officeDocument/2006/relationships/hyperlink" Target="https://login.consultant.ru/link/?req=doc&amp;base=SPB&amp;n=279209&amp;dst=100035" TargetMode="External"/><Relationship Id="rId33" Type="http://schemas.openxmlformats.org/officeDocument/2006/relationships/hyperlink" Target="https://login.consultant.ru/link/?req=doc&amp;base=SPB&amp;n=279209&amp;dst=100035" TargetMode="External"/><Relationship Id="rId38" Type="http://schemas.openxmlformats.org/officeDocument/2006/relationships/hyperlink" Target="https://login.consultant.ru/link/?req=doc&amp;base=SPB&amp;n=279209&amp;dst=100035" TargetMode="External"/><Relationship Id="rId46" Type="http://schemas.openxmlformats.org/officeDocument/2006/relationships/hyperlink" Target="https://login.consultant.ru/link/?req=doc&amp;base=SPB&amp;n=279209&amp;dst=100035" TargetMode="External"/><Relationship Id="rId20" Type="http://schemas.openxmlformats.org/officeDocument/2006/relationships/hyperlink" Target="https://login.consultant.ru/link/?req=doc&amp;base=SPB&amp;n=279209&amp;dst=100035" TargetMode="External"/><Relationship Id="rId41" Type="http://schemas.openxmlformats.org/officeDocument/2006/relationships/hyperlink" Target="https://login.consultant.ru/link/?req=doc&amp;base=SPB&amp;n=279209&amp;dst=100035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87923" TargetMode="External"/><Relationship Id="rId15" Type="http://schemas.openxmlformats.org/officeDocument/2006/relationships/hyperlink" Target="https://login.consultant.ru/link/?req=doc&amp;base=SPB&amp;n=279209&amp;dst=100035" TargetMode="External"/><Relationship Id="rId23" Type="http://schemas.openxmlformats.org/officeDocument/2006/relationships/hyperlink" Target="https://login.consultant.ru/link/?req=doc&amp;base=SPB&amp;n=279209&amp;dst=100035" TargetMode="External"/><Relationship Id="rId28" Type="http://schemas.openxmlformats.org/officeDocument/2006/relationships/hyperlink" Target="https://login.consultant.ru/link/?req=doc&amp;base=SPB&amp;n=279209&amp;dst=100035" TargetMode="External"/><Relationship Id="rId36" Type="http://schemas.openxmlformats.org/officeDocument/2006/relationships/hyperlink" Target="https://login.consultant.ru/link/?req=doc&amp;base=SPB&amp;n=279209&amp;dst=100035" TargetMode="External"/><Relationship Id="rId49" Type="http://schemas.openxmlformats.org/officeDocument/2006/relationships/hyperlink" Target="https://login.consultant.ru/link/?req=doc&amp;base=SPB&amp;n=279209&amp;dst=100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1933</Words>
  <Characters>11023</Characters>
  <Application>Microsoft Office Word</Application>
  <DocSecurity>0</DocSecurity>
  <Lines>91</Lines>
  <Paragraphs>25</Paragraphs>
  <ScaleCrop>false</ScaleCrop>
  <Company/>
  <LinksUpToDate>false</LinksUpToDate>
  <CharactersWithSpaces>12931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2024-05-15T08:27:00Z</dcterms:created>
  <dcterms:modified xsi:type="dcterms:W3CDTF">2024-05-15T08:27:00Z</dcterms:modified>
</cp:coreProperties>
</file>