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C" w:rsidRDefault="008047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47EC" w:rsidRDefault="008047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47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7EC" w:rsidRDefault="008047EC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7EC" w:rsidRDefault="008047EC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8047EC" w:rsidRDefault="008047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7EC" w:rsidRDefault="008047EC">
      <w:pPr>
        <w:pStyle w:val="ConsPlusNormal"/>
        <w:jc w:val="both"/>
      </w:pPr>
    </w:p>
    <w:p w:rsidR="008047EC" w:rsidRDefault="008047EC">
      <w:pPr>
        <w:pStyle w:val="ConsPlusTitle"/>
        <w:jc w:val="center"/>
      </w:pPr>
      <w:r>
        <w:t>ЛЕНИНГРАДСКАЯ ОБЛАСТЬ</w:t>
      </w:r>
    </w:p>
    <w:p w:rsidR="008047EC" w:rsidRDefault="008047EC">
      <w:pPr>
        <w:pStyle w:val="ConsPlusTitle"/>
        <w:jc w:val="center"/>
      </w:pPr>
    </w:p>
    <w:p w:rsidR="008047EC" w:rsidRDefault="008047EC">
      <w:pPr>
        <w:pStyle w:val="ConsPlusTitle"/>
        <w:jc w:val="center"/>
      </w:pPr>
      <w:r>
        <w:t>ОБЛАСТНОЙ ЗАКОН</w:t>
      </w:r>
    </w:p>
    <w:p w:rsidR="008047EC" w:rsidRDefault="008047EC">
      <w:pPr>
        <w:pStyle w:val="ConsPlusTitle"/>
        <w:jc w:val="center"/>
      </w:pPr>
    </w:p>
    <w:p w:rsidR="008047EC" w:rsidRDefault="008047EC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047EC" w:rsidRDefault="008047EC">
      <w:pPr>
        <w:pStyle w:val="ConsPlusTitle"/>
        <w:jc w:val="center"/>
      </w:pPr>
      <w:r>
        <w:t>ИХ ФИЗИЧЕСКОМУ, ИНТЕЛЛЕКТУАЛЬНОМУ, ПСИХИЧЕСКОМУ,</w:t>
      </w:r>
    </w:p>
    <w:p w:rsidR="008047EC" w:rsidRDefault="008047EC">
      <w:pPr>
        <w:pStyle w:val="ConsPlusTitle"/>
        <w:jc w:val="center"/>
      </w:pPr>
      <w:r>
        <w:t>ДУХОВНОМУ И НРАВСТВЕННОМУ РАЗВИТИЮ</w:t>
      </w:r>
    </w:p>
    <w:p w:rsidR="008047EC" w:rsidRDefault="008047EC">
      <w:pPr>
        <w:pStyle w:val="ConsPlusNormal"/>
        <w:jc w:val="center"/>
      </w:pPr>
    </w:p>
    <w:p w:rsidR="008047EC" w:rsidRDefault="008047E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047EC" w:rsidRDefault="008047EC">
      <w:pPr>
        <w:pStyle w:val="ConsPlusNormal"/>
        <w:jc w:val="center"/>
      </w:pPr>
      <w:r>
        <w:t>29 июня 2011 года)</w:t>
      </w:r>
    </w:p>
    <w:p w:rsidR="008047EC" w:rsidRDefault="008047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47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7EC" w:rsidRDefault="008047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7EC" w:rsidRDefault="008047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7EC" w:rsidRDefault="008047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7EC" w:rsidRDefault="008047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13.04.2015 </w:t>
            </w:r>
            <w:hyperlink r:id="rId5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8047EC" w:rsidRDefault="00804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6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7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18.11.2019 </w:t>
            </w:r>
            <w:hyperlink r:id="rId8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8047EC" w:rsidRDefault="008047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12.04.2021 </w:t>
            </w:r>
            <w:hyperlink r:id="rId9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14.03.2022 </w:t>
            </w:r>
            <w:hyperlink r:id="rId10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16.05.2024 </w:t>
            </w:r>
            <w:hyperlink r:id="rId1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7EC" w:rsidRDefault="008047EC">
            <w:pPr>
              <w:pStyle w:val="ConsPlusNormal"/>
            </w:pPr>
          </w:p>
        </w:tc>
      </w:tr>
    </w:tbl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ночное время - время с 22 до 6 часов в период с 1 сентября по 31 мая включительно или с 23 до 6 часов в период с 1 июня по 31 августа включительно;</w:t>
      </w:r>
    </w:p>
    <w:p w:rsidR="008047EC" w:rsidRDefault="008047E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047EC" w:rsidRDefault="008047E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lastRenderedPageBreak/>
        <w:t xml:space="preserve">2. Иные понятия, используемые в настоящем областном законе, применяются в значениях, определенных Семейным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контроля за их исполнением;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органов субъектов Российской Федерации в соответствии с федеральным законодательством.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маршруты следования которых проходят по территориям Ленинградской области и иного субъекта (иных субъектов) Российской Федерации.</w:t>
      </w:r>
    </w:p>
    <w:p w:rsidR="008047EC" w:rsidRDefault="008047EC">
      <w:pPr>
        <w:pStyle w:val="ConsPlusNormal"/>
        <w:jc w:val="both"/>
      </w:pPr>
      <w:r>
        <w:t xml:space="preserve">(часть 1-1 введена </w:t>
      </w:r>
      <w:hyperlink r:id="rId24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047EC" w:rsidRDefault="008047E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1-1) разработка и реализация перечня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продукции;</w:t>
      </w:r>
    </w:p>
    <w:p w:rsidR="008047EC" w:rsidRDefault="008047EC">
      <w:pPr>
        <w:pStyle w:val="ConsPlusNormal"/>
        <w:jc w:val="both"/>
      </w:pPr>
      <w:r>
        <w:t xml:space="preserve">(п. 1-1 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14.03.2022 N 29-оз)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3) определение уполномоченных исполнительных органов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субъектов Российской Федерации в соответствии с федеральным законодательством.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2-1. К полномочиям отраслевых исполнительных органов Ленинградской области относится: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lastRenderedPageBreak/>
        <w:t>1) разработка и реализация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31">
        <w:r>
          <w:rPr>
            <w:color w:val="0000FF"/>
          </w:rPr>
          <w:t>закон</w:t>
        </w:r>
      </w:hyperlink>
      <w:r>
        <w:t xml:space="preserve"> Ленинградской области от 14.03.2022 N 29-оз.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bookmarkStart w:id="0" w:name="P61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bookmarkStart w:id="1" w:name="P63"/>
      <w:bookmarkEnd w:id="1"/>
      <w:r>
        <w:t>1. 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047EC" w:rsidRDefault="008047E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047EC" w:rsidRDefault="008047E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047EC" w:rsidRDefault="008047EC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33">
        <w:r>
          <w:rPr>
            <w:color w:val="0000FF"/>
          </w:rPr>
          <w:t>N 30-оз</w:t>
        </w:r>
      </w:hyperlink>
      <w:r>
        <w:t xml:space="preserve">, от 12.05.2015 </w:t>
      </w:r>
      <w:hyperlink r:id="rId34">
        <w:r>
          <w:rPr>
            <w:color w:val="0000FF"/>
          </w:rPr>
          <w:t>N 47-оз</w:t>
        </w:r>
      </w:hyperlink>
      <w:r>
        <w:t xml:space="preserve">, от 22.12.2015 </w:t>
      </w:r>
      <w:hyperlink r:id="rId35">
        <w:r>
          <w:rPr>
            <w:color w:val="0000FF"/>
          </w:rPr>
          <w:t>N 136-оз</w:t>
        </w:r>
      </w:hyperlink>
      <w:r>
        <w:t>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65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2) во время проведения в организациях, осуществляющих образовательную деятельность, торжественных мероприятий, посвященных завершению обучения по программам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047EC" w:rsidRDefault="008047EC">
      <w:pPr>
        <w:pStyle w:val="ConsPlusNormal"/>
        <w:jc w:val="both"/>
      </w:pPr>
      <w:r>
        <w:lastRenderedPageBreak/>
        <w:t xml:space="preserve">(часть 2-1 введена </w:t>
      </w:r>
      <w:hyperlink r:id="rId36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65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63">
        <w:r>
          <w:rPr>
            <w:color w:val="0000FF"/>
          </w:rPr>
          <w:t>частях 1</w:t>
        </w:r>
      </w:hyperlink>
      <w:r>
        <w:t xml:space="preserve"> и </w:t>
      </w:r>
      <w:hyperlink w:anchor="P65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уведомление родителей (лиц, заменяющих родителей) или лиц, осуществляющих мероприятия с участием детей, и(или) органов внутренних дел в случае обнаружения ребенка в местах, в которых их нахождение не допускается;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37">
        <w:r>
          <w:rPr>
            <w:color w:val="0000FF"/>
          </w:rPr>
          <w:t>закон</w:t>
        </w:r>
      </w:hyperlink>
      <w:r>
        <w:t xml:space="preserve"> Ленинградской области от 12.04.2021 N 40-оз.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районов, муниципального округа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93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38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047EC" w:rsidRDefault="008047EC">
      <w:pPr>
        <w:pStyle w:val="ConsPlusNormal"/>
        <w:spacing w:before="220"/>
        <w:ind w:firstLine="540"/>
        <w:jc w:val="both"/>
      </w:pPr>
      <w:bookmarkStart w:id="4" w:name="P90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89">
        <w:r>
          <w:rPr>
            <w:color w:val="0000FF"/>
          </w:rPr>
          <w:t>пунктах 1</w:t>
        </w:r>
      </w:hyperlink>
      <w:r>
        <w:t xml:space="preserve"> и </w:t>
      </w:r>
      <w:hyperlink w:anchor="P90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</w:t>
      </w:r>
      <w:r>
        <w:lastRenderedPageBreak/>
        <w:t>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bookmarkStart w:id="5" w:name="P93"/>
      <w:bookmarkEnd w:id="5"/>
      <w:r>
        <w:t>Статья 6. Порядок формирования и деятельности экспертных комиссий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районе, муниципальном округе и городском округе Ленинградской области создаются экспертные комиссии.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39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 xml:space="preserve">1. Исполнительные органы Ленинградской области, уполномоченные Правительством Ленинградской области, органы местного самоуправления муниципальных районов, муниципального округа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6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047EC" w:rsidRDefault="008047EC">
      <w:pPr>
        <w:pStyle w:val="ConsPlusNormal"/>
        <w:jc w:val="both"/>
      </w:pPr>
      <w:r>
        <w:t xml:space="preserve">(в ред. Областного </w:t>
      </w:r>
      <w:hyperlink r:id="rId40">
        <w:r>
          <w:rPr>
            <w:color w:val="0000FF"/>
          </w:rPr>
          <w:t>закона</w:t>
        </w:r>
      </w:hyperlink>
      <w:r>
        <w:t xml:space="preserve"> Ленинградской области от 16.05.2024 N 57-оз)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2. 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6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6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047EC" w:rsidRDefault="008047E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6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bookmarkStart w:id="6" w:name="P113"/>
      <w:bookmarkEnd w:id="6"/>
      <w:r>
        <w:lastRenderedPageBreak/>
        <w:t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3. Граждане, обнаружившие ребенка в местах, предусмотренных </w:t>
      </w:r>
      <w:hyperlink w:anchor="P63">
        <w:r>
          <w:rPr>
            <w:color w:val="0000FF"/>
          </w:rPr>
          <w:t>частями 1</w:t>
        </w:r>
      </w:hyperlink>
      <w:r>
        <w:t xml:space="preserve"> и </w:t>
      </w:r>
      <w:hyperlink w:anchor="P65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4.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 личность.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9. 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1. 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047EC" w:rsidRDefault="008047EC">
      <w:pPr>
        <w:pStyle w:val="ConsPlusNormal"/>
        <w:spacing w:before="220"/>
        <w:ind w:firstLine="540"/>
        <w:jc w:val="both"/>
      </w:pPr>
      <w:r>
        <w:t xml:space="preserve">5. О каждом случае обнаружения ребенка в условиях, угрожающих его здоровью, </w:t>
      </w:r>
      <w:r>
        <w:lastRenderedPageBreak/>
        <w:t>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047EC" w:rsidRDefault="008047EC">
      <w:pPr>
        <w:pStyle w:val="ConsPlusNormal"/>
        <w:ind w:firstLine="540"/>
        <w:jc w:val="both"/>
      </w:pPr>
      <w:r>
        <w:t xml:space="preserve">(в ред. Областного </w:t>
      </w:r>
      <w:hyperlink r:id="rId42">
        <w:r>
          <w:rPr>
            <w:color w:val="0000FF"/>
          </w:rPr>
          <w:t>закона</w:t>
        </w:r>
      </w:hyperlink>
      <w:r>
        <w:t xml:space="preserve"> Ленинградской области от 12.04.2021 N 40-оз)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 xml:space="preserve">Несоблюдение родителями (лицами, их заменяющими) требований по предупреждению причинения вреда здоровью детей, их физическому, интеллектуальному, психическому, духовному и нравственному развитию влечет за собой применение мер административной ответственности в соответствии с </w:t>
      </w:r>
      <w:hyperlink r:id="rId43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047EC" w:rsidRDefault="008047EC">
      <w:pPr>
        <w:pStyle w:val="ConsPlusNormal"/>
        <w:ind w:firstLine="540"/>
        <w:jc w:val="both"/>
      </w:pPr>
    </w:p>
    <w:p w:rsidR="008047EC" w:rsidRDefault="008047EC">
      <w:pPr>
        <w:pStyle w:val="ConsPlusNormal"/>
        <w:jc w:val="right"/>
      </w:pPr>
      <w:r>
        <w:t>Губернатор</w:t>
      </w:r>
    </w:p>
    <w:p w:rsidR="008047EC" w:rsidRDefault="008047EC">
      <w:pPr>
        <w:pStyle w:val="ConsPlusNormal"/>
        <w:jc w:val="right"/>
      </w:pPr>
      <w:r>
        <w:t>Ленинградской области</w:t>
      </w:r>
    </w:p>
    <w:p w:rsidR="008047EC" w:rsidRDefault="008047EC">
      <w:pPr>
        <w:pStyle w:val="ConsPlusNormal"/>
        <w:jc w:val="right"/>
      </w:pPr>
      <w:r>
        <w:t>В.Сердюков</w:t>
      </w:r>
    </w:p>
    <w:p w:rsidR="008047EC" w:rsidRDefault="008047EC">
      <w:pPr>
        <w:pStyle w:val="ConsPlusNormal"/>
      </w:pPr>
      <w:r>
        <w:t>Санкт-Петербург</w:t>
      </w:r>
    </w:p>
    <w:p w:rsidR="008047EC" w:rsidRDefault="008047EC">
      <w:pPr>
        <w:pStyle w:val="ConsPlusNormal"/>
        <w:spacing w:before="220"/>
      </w:pPr>
      <w:r>
        <w:t>12 июля 2011 года</w:t>
      </w:r>
    </w:p>
    <w:p w:rsidR="008047EC" w:rsidRDefault="008047EC">
      <w:pPr>
        <w:pStyle w:val="ConsPlusNormal"/>
        <w:spacing w:before="220"/>
      </w:pPr>
      <w:r>
        <w:t>N 53-оз</w:t>
      </w:r>
    </w:p>
    <w:p w:rsidR="008047EC" w:rsidRDefault="008047EC">
      <w:pPr>
        <w:pStyle w:val="ConsPlusNormal"/>
      </w:pPr>
    </w:p>
    <w:p w:rsidR="008047EC" w:rsidRDefault="008047EC">
      <w:pPr>
        <w:pStyle w:val="ConsPlusNormal"/>
      </w:pPr>
    </w:p>
    <w:p w:rsidR="008047EC" w:rsidRDefault="008047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7" w:name="_GoBack"/>
      <w:bookmarkEnd w:id="7"/>
    </w:p>
    <w:sectPr w:rsidR="00A331D0" w:rsidSect="005D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C"/>
    <w:rsid w:val="008047EC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A1F5-10E6-4BAF-92F4-F349BC3C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7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69" TargetMode="External"/><Relationship Id="rId18" Type="http://schemas.openxmlformats.org/officeDocument/2006/relationships/hyperlink" Target="https://login.consultant.ru/link/?req=doc&amp;base=LAW&amp;n=471848" TargetMode="External"/><Relationship Id="rId26" Type="http://schemas.openxmlformats.org/officeDocument/2006/relationships/hyperlink" Target="https://login.consultant.ru/link/?req=doc&amp;base=SPB&amp;n=253875&amp;dst=100009" TargetMode="External"/><Relationship Id="rId39" Type="http://schemas.openxmlformats.org/officeDocument/2006/relationships/hyperlink" Target="https://login.consultant.ru/link/?req=doc&amp;base=SPB&amp;n=291740&amp;dst=100027" TargetMode="External"/><Relationship Id="rId21" Type="http://schemas.openxmlformats.org/officeDocument/2006/relationships/hyperlink" Target="https://login.consultant.ru/link/?req=doc&amp;base=LAW&amp;n=446169" TargetMode="External"/><Relationship Id="rId34" Type="http://schemas.openxmlformats.org/officeDocument/2006/relationships/hyperlink" Target="https://login.consultant.ru/link/?req=doc&amp;base=SPB&amp;n=160405&amp;dst=100015" TargetMode="External"/><Relationship Id="rId42" Type="http://schemas.openxmlformats.org/officeDocument/2006/relationships/hyperlink" Target="https://login.consultant.ru/link/?req=doc&amp;base=SPB&amp;n=240275&amp;dst=100010" TargetMode="External"/><Relationship Id="rId7" Type="http://schemas.openxmlformats.org/officeDocument/2006/relationships/hyperlink" Target="https://login.consultant.ru/link/?req=doc&amp;base=SPB&amp;n=167839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60405&amp;dst=100012" TargetMode="External"/><Relationship Id="rId29" Type="http://schemas.openxmlformats.org/officeDocument/2006/relationships/hyperlink" Target="https://login.consultant.ru/link/?req=doc&amp;base=SPB&amp;n=291740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60405&amp;dst=100008" TargetMode="External"/><Relationship Id="rId11" Type="http://schemas.openxmlformats.org/officeDocument/2006/relationships/hyperlink" Target="https://login.consultant.ru/link/?req=doc&amp;base=SPB&amp;n=291740&amp;dst=100019" TargetMode="External"/><Relationship Id="rId24" Type="http://schemas.openxmlformats.org/officeDocument/2006/relationships/hyperlink" Target="https://login.consultant.ru/link/?req=doc&amp;base=SPB&amp;n=192915&amp;dst=100041" TargetMode="External"/><Relationship Id="rId32" Type="http://schemas.openxmlformats.org/officeDocument/2006/relationships/hyperlink" Target="https://login.consultant.ru/link/?req=doc&amp;base=SPB&amp;n=167839&amp;dst=100008" TargetMode="External"/><Relationship Id="rId37" Type="http://schemas.openxmlformats.org/officeDocument/2006/relationships/hyperlink" Target="https://login.consultant.ru/link/?req=doc&amp;base=SPB&amp;n=240275&amp;dst=100009" TargetMode="External"/><Relationship Id="rId40" Type="http://schemas.openxmlformats.org/officeDocument/2006/relationships/hyperlink" Target="https://login.consultant.ru/link/?req=doc&amp;base=SPB&amp;n=291740&amp;dst=10002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192915&amp;dst=100039" TargetMode="External"/><Relationship Id="rId15" Type="http://schemas.openxmlformats.org/officeDocument/2006/relationships/hyperlink" Target="https://login.consultant.ru/link/?req=doc&amp;base=SPB&amp;n=160405&amp;dst=100010" TargetMode="External"/><Relationship Id="rId23" Type="http://schemas.openxmlformats.org/officeDocument/2006/relationships/hyperlink" Target="https://login.consultant.ru/link/?req=doc&amp;base=SPB&amp;n=291740&amp;dst=100021" TargetMode="External"/><Relationship Id="rId28" Type="http://schemas.openxmlformats.org/officeDocument/2006/relationships/hyperlink" Target="https://login.consultant.ru/link/?req=doc&amp;base=SPB&amp;n=291740&amp;dst=100023" TargetMode="External"/><Relationship Id="rId36" Type="http://schemas.openxmlformats.org/officeDocument/2006/relationships/hyperlink" Target="https://login.consultant.ru/link/?req=doc&amp;base=SPB&amp;n=160405&amp;dst=100016" TargetMode="External"/><Relationship Id="rId10" Type="http://schemas.openxmlformats.org/officeDocument/2006/relationships/hyperlink" Target="https://login.consultant.ru/link/?req=doc&amp;base=SPB&amp;n=253875&amp;dst=100008" TargetMode="External"/><Relationship Id="rId19" Type="http://schemas.openxmlformats.org/officeDocument/2006/relationships/hyperlink" Target="https://login.consultant.ru/link/?req=doc&amp;base=LAW&amp;n=446171&amp;dst=100012" TargetMode="External"/><Relationship Id="rId31" Type="http://schemas.openxmlformats.org/officeDocument/2006/relationships/hyperlink" Target="https://login.consultant.ru/link/?req=doc&amp;base=SPB&amp;n=253875&amp;dst=10001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40275&amp;dst=100008" TargetMode="External"/><Relationship Id="rId14" Type="http://schemas.openxmlformats.org/officeDocument/2006/relationships/hyperlink" Target="https://login.consultant.ru/link/?req=doc&amp;base=SPB&amp;n=219143&amp;dst=100009" TargetMode="External"/><Relationship Id="rId22" Type="http://schemas.openxmlformats.org/officeDocument/2006/relationships/hyperlink" Target="https://login.consultant.ru/link/?req=doc&amp;base=SPB&amp;n=219143&amp;dst=100010" TargetMode="External"/><Relationship Id="rId27" Type="http://schemas.openxmlformats.org/officeDocument/2006/relationships/hyperlink" Target="https://login.consultant.ru/link/?req=doc&amp;base=SPB&amp;n=192915&amp;dst=100045" TargetMode="External"/><Relationship Id="rId30" Type="http://schemas.openxmlformats.org/officeDocument/2006/relationships/hyperlink" Target="https://login.consultant.ru/link/?req=doc&amp;base=SPB&amp;n=291740&amp;dst=100025" TargetMode="External"/><Relationship Id="rId35" Type="http://schemas.openxmlformats.org/officeDocument/2006/relationships/hyperlink" Target="https://login.consultant.ru/link/?req=doc&amp;base=SPB&amp;n=167839&amp;dst=100008" TargetMode="External"/><Relationship Id="rId43" Type="http://schemas.openxmlformats.org/officeDocument/2006/relationships/hyperlink" Target="https://login.consultant.ru/link/?req=doc&amp;base=LAW&amp;n=475133&amp;dst=2615" TargetMode="External"/><Relationship Id="rId8" Type="http://schemas.openxmlformats.org/officeDocument/2006/relationships/hyperlink" Target="https://login.consultant.ru/link/?req=doc&amp;base=SPB&amp;n=219143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71&amp;dst=100182" TargetMode="External"/><Relationship Id="rId17" Type="http://schemas.openxmlformats.org/officeDocument/2006/relationships/hyperlink" Target="https://login.consultant.ru/link/?req=doc&amp;base=LAW&amp;n=453483" TargetMode="External"/><Relationship Id="rId25" Type="http://schemas.openxmlformats.org/officeDocument/2006/relationships/hyperlink" Target="https://login.consultant.ru/link/?req=doc&amp;base=SPB&amp;n=192915&amp;dst=100044" TargetMode="External"/><Relationship Id="rId33" Type="http://schemas.openxmlformats.org/officeDocument/2006/relationships/hyperlink" Target="https://login.consultant.ru/link/?req=doc&amp;base=SPB&amp;n=192915&amp;dst=100046" TargetMode="External"/><Relationship Id="rId38" Type="http://schemas.openxmlformats.org/officeDocument/2006/relationships/hyperlink" Target="https://login.consultant.ru/link/?req=doc&amp;base=SPB&amp;n=291740&amp;dst=100026" TargetMode="External"/><Relationship Id="rId20" Type="http://schemas.openxmlformats.org/officeDocument/2006/relationships/hyperlink" Target="https://login.consultant.ru/link/?req=doc&amp;base=LAW&amp;n=431870&amp;dst=100011" TargetMode="External"/><Relationship Id="rId41" Type="http://schemas.openxmlformats.org/officeDocument/2006/relationships/hyperlink" Target="https://login.consultant.ru/link/?req=doc&amp;base=SPB&amp;n=192915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2024-05-28T11:11:00Z</dcterms:created>
  <dcterms:modified xsi:type="dcterms:W3CDTF">2024-05-28T11:12:00Z</dcterms:modified>
</cp:coreProperties>
</file>