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630" w:rsidRDefault="00016630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016630" w:rsidRDefault="00016630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1663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16630" w:rsidRDefault="00016630">
            <w:pPr>
              <w:pStyle w:val="ConsPlusNormal"/>
            </w:pPr>
            <w:r>
              <w:t>24 февраля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16630" w:rsidRDefault="00016630">
            <w:pPr>
              <w:pStyle w:val="ConsPlusNormal"/>
              <w:jc w:val="right"/>
            </w:pPr>
            <w:r>
              <w:t>N 6-оз</w:t>
            </w:r>
          </w:p>
        </w:tc>
      </w:tr>
    </w:tbl>
    <w:p w:rsidR="00016630" w:rsidRDefault="0001663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16630" w:rsidRDefault="00016630">
      <w:pPr>
        <w:pStyle w:val="ConsPlusNormal"/>
        <w:jc w:val="both"/>
      </w:pPr>
    </w:p>
    <w:p w:rsidR="00016630" w:rsidRDefault="00016630">
      <w:pPr>
        <w:pStyle w:val="ConsPlusTitle"/>
        <w:jc w:val="center"/>
      </w:pPr>
      <w:r>
        <w:t>ЛЕНИНГРАДСКАЯ ОБЛАСТЬ</w:t>
      </w:r>
    </w:p>
    <w:p w:rsidR="00016630" w:rsidRDefault="00016630">
      <w:pPr>
        <w:pStyle w:val="ConsPlusTitle"/>
        <w:jc w:val="center"/>
      </w:pPr>
    </w:p>
    <w:p w:rsidR="00016630" w:rsidRDefault="00016630">
      <w:pPr>
        <w:pStyle w:val="ConsPlusTitle"/>
        <w:jc w:val="center"/>
      </w:pPr>
      <w:r>
        <w:t>ОБЛАСТНОЙ ЗАКОН</w:t>
      </w:r>
    </w:p>
    <w:p w:rsidR="00016630" w:rsidRDefault="00016630">
      <w:pPr>
        <w:pStyle w:val="ConsPlusTitle"/>
        <w:jc w:val="center"/>
      </w:pPr>
    </w:p>
    <w:p w:rsidR="00016630" w:rsidRDefault="00016630">
      <w:pPr>
        <w:pStyle w:val="ConsPlusTitle"/>
        <w:jc w:val="center"/>
      </w:pPr>
      <w:r>
        <w:t>ОБ ОБРАЗОВАНИИ В ЛЕНИНГРАДСКОЙ ОБЛАСТИ</w:t>
      </w:r>
    </w:p>
    <w:p w:rsidR="00016630" w:rsidRDefault="00016630">
      <w:pPr>
        <w:pStyle w:val="ConsPlusNormal"/>
        <w:jc w:val="center"/>
      </w:pPr>
    </w:p>
    <w:p w:rsidR="00016630" w:rsidRDefault="00016630">
      <w:pPr>
        <w:pStyle w:val="ConsPlusNormal"/>
        <w:jc w:val="center"/>
      </w:pPr>
      <w:r>
        <w:t>(Принят Законодательным собранием Ленинградской области</w:t>
      </w:r>
    </w:p>
    <w:p w:rsidR="00016630" w:rsidRDefault="00016630">
      <w:pPr>
        <w:pStyle w:val="ConsPlusNormal"/>
        <w:jc w:val="center"/>
      </w:pPr>
      <w:r>
        <w:t>29 января 2014 года)</w:t>
      </w:r>
    </w:p>
    <w:p w:rsidR="00016630" w:rsidRDefault="0001663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1663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630" w:rsidRDefault="0001663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630" w:rsidRDefault="0001663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16630" w:rsidRDefault="0001663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16630" w:rsidRDefault="0001663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Областных законов Ленинградской области от 13.11.2015 </w:t>
            </w:r>
            <w:hyperlink r:id="rId5">
              <w:r>
                <w:rPr>
                  <w:color w:val="0000FF"/>
                </w:rPr>
                <w:t>N 120-оз</w:t>
              </w:r>
            </w:hyperlink>
            <w:r>
              <w:rPr>
                <w:color w:val="392C69"/>
              </w:rPr>
              <w:t>,</w:t>
            </w:r>
          </w:p>
          <w:p w:rsidR="00016630" w:rsidRDefault="0001663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12.04.2016 </w:t>
            </w:r>
            <w:hyperlink r:id="rId6">
              <w:r>
                <w:rPr>
                  <w:color w:val="0000FF"/>
                </w:rPr>
                <w:t>N 22-оз</w:t>
              </w:r>
            </w:hyperlink>
            <w:r>
              <w:rPr>
                <w:color w:val="392C69"/>
              </w:rPr>
              <w:t xml:space="preserve">, от 06.05.2016 </w:t>
            </w:r>
            <w:hyperlink r:id="rId7">
              <w:r>
                <w:rPr>
                  <w:color w:val="0000FF"/>
                </w:rPr>
                <w:t>N 32-оз</w:t>
              </w:r>
            </w:hyperlink>
            <w:r>
              <w:rPr>
                <w:color w:val="392C69"/>
              </w:rPr>
              <w:t xml:space="preserve">, от 11.07.2017 </w:t>
            </w:r>
            <w:hyperlink r:id="rId8">
              <w:r>
                <w:rPr>
                  <w:color w:val="0000FF"/>
                </w:rPr>
                <w:t>N 40-оз</w:t>
              </w:r>
            </w:hyperlink>
            <w:r>
              <w:rPr>
                <w:color w:val="392C69"/>
              </w:rPr>
              <w:t>,</w:t>
            </w:r>
          </w:p>
          <w:p w:rsidR="00016630" w:rsidRDefault="0001663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11.07.2018 </w:t>
            </w:r>
            <w:hyperlink r:id="rId9">
              <w:r>
                <w:rPr>
                  <w:color w:val="0000FF"/>
                </w:rPr>
                <w:t>N 66-оз</w:t>
              </w:r>
            </w:hyperlink>
            <w:r>
              <w:rPr>
                <w:color w:val="392C69"/>
              </w:rPr>
              <w:t xml:space="preserve">, от 10.10.2018 </w:t>
            </w:r>
            <w:hyperlink r:id="rId10">
              <w:r>
                <w:rPr>
                  <w:color w:val="0000FF"/>
                </w:rPr>
                <w:t>N 97-оз</w:t>
              </w:r>
            </w:hyperlink>
            <w:r>
              <w:rPr>
                <w:color w:val="392C69"/>
              </w:rPr>
              <w:t xml:space="preserve">, от 29.12.2018 </w:t>
            </w:r>
            <w:hyperlink r:id="rId11">
              <w:r>
                <w:rPr>
                  <w:color w:val="0000FF"/>
                </w:rPr>
                <w:t>N 156-оз</w:t>
              </w:r>
            </w:hyperlink>
            <w:r>
              <w:rPr>
                <w:color w:val="392C69"/>
              </w:rPr>
              <w:t>,</w:t>
            </w:r>
          </w:p>
          <w:p w:rsidR="00016630" w:rsidRDefault="0001663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29.12.2018 </w:t>
            </w:r>
            <w:hyperlink r:id="rId12">
              <w:r>
                <w:rPr>
                  <w:color w:val="0000FF"/>
                </w:rPr>
                <w:t>N 159-оз</w:t>
              </w:r>
            </w:hyperlink>
            <w:r>
              <w:rPr>
                <w:color w:val="392C69"/>
              </w:rPr>
              <w:t xml:space="preserve">, от 19.12.2019 </w:t>
            </w:r>
            <w:hyperlink r:id="rId13">
              <w:r>
                <w:rPr>
                  <w:color w:val="0000FF"/>
                </w:rPr>
                <w:t>N 102-оз</w:t>
              </w:r>
            </w:hyperlink>
            <w:r>
              <w:rPr>
                <w:color w:val="392C69"/>
              </w:rPr>
              <w:t xml:space="preserve">, от 19.03.2020 </w:t>
            </w:r>
            <w:hyperlink r:id="rId14">
              <w:r>
                <w:rPr>
                  <w:color w:val="0000FF"/>
                </w:rPr>
                <w:t>N 28-оз</w:t>
              </w:r>
            </w:hyperlink>
            <w:r>
              <w:rPr>
                <w:color w:val="392C69"/>
              </w:rPr>
              <w:t>,</w:t>
            </w:r>
          </w:p>
          <w:p w:rsidR="00016630" w:rsidRDefault="0001663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19.03.2020 </w:t>
            </w:r>
            <w:hyperlink r:id="rId15">
              <w:r>
                <w:rPr>
                  <w:color w:val="0000FF"/>
                </w:rPr>
                <w:t>N 30-оз</w:t>
              </w:r>
            </w:hyperlink>
            <w:r>
              <w:rPr>
                <w:color w:val="392C69"/>
              </w:rPr>
              <w:t xml:space="preserve">, от 06.04.2020 </w:t>
            </w:r>
            <w:hyperlink r:id="rId16">
              <w:r>
                <w:rPr>
                  <w:color w:val="0000FF"/>
                </w:rPr>
                <w:t>N 35-оз</w:t>
              </w:r>
            </w:hyperlink>
            <w:r>
              <w:rPr>
                <w:color w:val="392C69"/>
              </w:rPr>
              <w:t xml:space="preserve">, от 20.07.2020 </w:t>
            </w:r>
            <w:hyperlink r:id="rId17">
              <w:r>
                <w:rPr>
                  <w:color w:val="0000FF"/>
                </w:rPr>
                <w:t>N 85-оз</w:t>
              </w:r>
            </w:hyperlink>
            <w:r>
              <w:rPr>
                <w:color w:val="392C69"/>
              </w:rPr>
              <w:t>,</w:t>
            </w:r>
          </w:p>
          <w:p w:rsidR="00016630" w:rsidRDefault="0001663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21.12.2020 </w:t>
            </w:r>
            <w:hyperlink r:id="rId18">
              <w:r>
                <w:rPr>
                  <w:color w:val="0000FF"/>
                </w:rPr>
                <w:t>N 133-оз</w:t>
              </w:r>
            </w:hyperlink>
            <w:r>
              <w:rPr>
                <w:color w:val="392C69"/>
              </w:rPr>
              <w:t xml:space="preserve">, от 12.04.2021 </w:t>
            </w:r>
            <w:hyperlink r:id="rId19">
              <w:r>
                <w:rPr>
                  <w:color w:val="0000FF"/>
                </w:rPr>
                <w:t>N 42-оз</w:t>
              </w:r>
            </w:hyperlink>
            <w:r>
              <w:rPr>
                <w:color w:val="392C69"/>
              </w:rPr>
              <w:t xml:space="preserve">, от 22.11.2021 </w:t>
            </w:r>
            <w:hyperlink r:id="rId20">
              <w:r>
                <w:rPr>
                  <w:color w:val="0000FF"/>
                </w:rPr>
                <w:t>N 119-оз</w:t>
              </w:r>
            </w:hyperlink>
            <w:r>
              <w:rPr>
                <w:color w:val="392C69"/>
              </w:rPr>
              <w:t>,</w:t>
            </w:r>
          </w:p>
          <w:p w:rsidR="00016630" w:rsidRDefault="0001663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02.12.2021 </w:t>
            </w:r>
            <w:hyperlink r:id="rId21">
              <w:r>
                <w:rPr>
                  <w:color w:val="0000FF"/>
                </w:rPr>
                <w:t>N 143-оз</w:t>
              </w:r>
            </w:hyperlink>
            <w:r>
              <w:rPr>
                <w:color w:val="392C69"/>
              </w:rPr>
              <w:t xml:space="preserve">, от 08.02.2022 </w:t>
            </w:r>
            <w:hyperlink r:id="rId22">
              <w:r>
                <w:rPr>
                  <w:color w:val="0000FF"/>
                </w:rPr>
                <w:t>N 6-оз</w:t>
              </w:r>
            </w:hyperlink>
            <w:r>
              <w:rPr>
                <w:color w:val="392C69"/>
              </w:rPr>
              <w:t xml:space="preserve">, от 16.05.2022 </w:t>
            </w:r>
            <w:hyperlink r:id="rId23">
              <w:r>
                <w:rPr>
                  <w:color w:val="0000FF"/>
                </w:rPr>
                <w:t>N 50-оз</w:t>
              </w:r>
            </w:hyperlink>
            <w:r>
              <w:rPr>
                <w:color w:val="392C69"/>
              </w:rPr>
              <w:t>,</w:t>
            </w:r>
          </w:p>
          <w:p w:rsidR="00016630" w:rsidRDefault="0001663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06.07.2022 </w:t>
            </w:r>
            <w:hyperlink r:id="rId24">
              <w:r>
                <w:rPr>
                  <w:color w:val="0000FF"/>
                </w:rPr>
                <w:t>N 80-оз</w:t>
              </w:r>
            </w:hyperlink>
            <w:r>
              <w:rPr>
                <w:color w:val="392C69"/>
              </w:rPr>
              <w:t xml:space="preserve">, от 10.10.2022 </w:t>
            </w:r>
            <w:hyperlink r:id="rId25">
              <w:r>
                <w:rPr>
                  <w:color w:val="0000FF"/>
                </w:rPr>
                <w:t>N 125-оз</w:t>
              </w:r>
            </w:hyperlink>
            <w:r>
              <w:rPr>
                <w:color w:val="392C69"/>
              </w:rPr>
              <w:t xml:space="preserve">, от 15.11.2022 </w:t>
            </w:r>
            <w:hyperlink r:id="rId26">
              <w:r>
                <w:rPr>
                  <w:color w:val="0000FF"/>
                </w:rPr>
                <w:t>N 128-оз</w:t>
              </w:r>
            </w:hyperlink>
            <w:r>
              <w:rPr>
                <w:color w:val="392C69"/>
              </w:rPr>
              <w:t>,</w:t>
            </w:r>
          </w:p>
          <w:p w:rsidR="00016630" w:rsidRDefault="0001663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15.11.2022 </w:t>
            </w:r>
            <w:hyperlink r:id="rId27">
              <w:r>
                <w:rPr>
                  <w:color w:val="0000FF"/>
                </w:rPr>
                <w:t>N 132-оз</w:t>
              </w:r>
            </w:hyperlink>
            <w:r>
              <w:rPr>
                <w:color w:val="392C69"/>
              </w:rPr>
              <w:t xml:space="preserve">, от 23.11.2022 </w:t>
            </w:r>
            <w:hyperlink r:id="rId28">
              <w:r>
                <w:rPr>
                  <w:color w:val="0000FF"/>
                </w:rPr>
                <w:t>N 148-оз</w:t>
              </w:r>
            </w:hyperlink>
            <w:r>
              <w:rPr>
                <w:color w:val="392C69"/>
              </w:rPr>
              <w:t xml:space="preserve">, от 14.03.2023 </w:t>
            </w:r>
            <w:hyperlink r:id="rId29">
              <w:r>
                <w:rPr>
                  <w:color w:val="0000FF"/>
                </w:rPr>
                <w:t>N 29-оз</w:t>
              </w:r>
            </w:hyperlink>
            <w:r>
              <w:rPr>
                <w:color w:val="392C69"/>
              </w:rPr>
              <w:t>,</w:t>
            </w:r>
          </w:p>
          <w:p w:rsidR="00016630" w:rsidRDefault="0001663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10.04.2023 </w:t>
            </w:r>
            <w:hyperlink r:id="rId30">
              <w:r>
                <w:rPr>
                  <w:color w:val="0000FF"/>
                </w:rPr>
                <w:t>N 41-оз</w:t>
              </w:r>
            </w:hyperlink>
            <w:r>
              <w:rPr>
                <w:color w:val="392C69"/>
              </w:rPr>
              <w:t xml:space="preserve">, от 18.10.2023 </w:t>
            </w:r>
            <w:hyperlink r:id="rId31">
              <w:r>
                <w:rPr>
                  <w:color w:val="0000FF"/>
                </w:rPr>
                <w:t>N 117-оз</w:t>
              </w:r>
            </w:hyperlink>
            <w:r>
              <w:rPr>
                <w:color w:val="392C69"/>
              </w:rPr>
              <w:t xml:space="preserve">, от 19.03.2024 </w:t>
            </w:r>
            <w:hyperlink r:id="rId32">
              <w:r>
                <w:rPr>
                  <w:color w:val="0000FF"/>
                </w:rPr>
                <w:t>N 32-оз</w:t>
              </w:r>
            </w:hyperlink>
            <w:r>
              <w:rPr>
                <w:color w:val="392C69"/>
              </w:rPr>
              <w:t>,</w:t>
            </w:r>
          </w:p>
          <w:p w:rsidR="00016630" w:rsidRDefault="0001663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16.05.2024 </w:t>
            </w:r>
            <w:hyperlink r:id="rId33">
              <w:r>
                <w:rPr>
                  <w:color w:val="0000FF"/>
                </w:rPr>
                <w:t>N 57-оз</w:t>
              </w:r>
            </w:hyperlink>
            <w:r>
              <w:rPr>
                <w:color w:val="392C69"/>
              </w:rPr>
              <w:t xml:space="preserve">, от 16.05.2024 </w:t>
            </w:r>
            <w:hyperlink r:id="rId34">
              <w:r>
                <w:rPr>
                  <w:color w:val="0000FF"/>
                </w:rPr>
                <w:t>N 58-оз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630" w:rsidRDefault="00016630">
            <w:pPr>
              <w:pStyle w:val="ConsPlusNormal"/>
            </w:pPr>
          </w:p>
        </w:tc>
      </w:tr>
    </w:tbl>
    <w:p w:rsidR="00016630" w:rsidRDefault="00016630">
      <w:pPr>
        <w:pStyle w:val="ConsPlusNormal"/>
      </w:pPr>
    </w:p>
    <w:p w:rsidR="00016630" w:rsidRDefault="00016630">
      <w:pPr>
        <w:pStyle w:val="ConsPlusTitle"/>
        <w:jc w:val="center"/>
        <w:outlineLvl w:val="0"/>
      </w:pPr>
      <w:r>
        <w:t>Глава 1. ОБЩИЕ ПОЛОЖЕНИЯ</w:t>
      </w:r>
    </w:p>
    <w:p w:rsidR="00016630" w:rsidRDefault="00016630">
      <w:pPr>
        <w:pStyle w:val="ConsPlusNormal"/>
        <w:ind w:firstLine="540"/>
        <w:jc w:val="both"/>
      </w:pPr>
    </w:p>
    <w:p w:rsidR="00016630" w:rsidRDefault="00016630">
      <w:pPr>
        <w:pStyle w:val="ConsPlusTitle"/>
        <w:ind w:firstLine="540"/>
        <w:jc w:val="both"/>
        <w:outlineLvl w:val="1"/>
      </w:pPr>
      <w:r>
        <w:t>Статья 1. Предмет регулирования настоящего областного закона</w:t>
      </w:r>
    </w:p>
    <w:p w:rsidR="00016630" w:rsidRDefault="00016630">
      <w:pPr>
        <w:pStyle w:val="ConsPlusNormal"/>
        <w:ind w:firstLine="540"/>
        <w:jc w:val="both"/>
      </w:pPr>
    </w:p>
    <w:p w:rsidR="00016630" w:rsidRDefault="00016630">
      <w:pPr>
        <w:pStyle w:val="ConsPlusNormal"/>
        <w:ind w:firstLine="540"/>
        <w:jc w:val="both"/>
      </w:pPr>
      <w:r>
        <w:t>Настоящий областной закон устанавливает правовые, организационные и экономические особенности функционирования системы образования Ленинградской области, определяет полномочия органов государственной власти Ленинградской области в сфере образования, меры социальной поддержки обучающихся образовательных организаций, педагогических и иных работников системы образования Ленинградской области в связи с реализацией права граждан на образование, обеспечением государственных гарантий прав и свобод человека в сфере образования и созданием условий для реализации права на образование.</w:t>
      </w:r>
    </w:p>
    <w:p w:rsidR="00016630" w:rsidRDefault="00016630">
      <w:pPr>
        <w:pStyle w:val="ConsPlusNormal"/>
        <w:ind w:firstLine="540"/>
        <w:jc w:val="both"/>
      </w:pPr>
    </w:p>
    <w:p w:rsidR="00016630" w:rsidRDefault="00016630">
      <w:pPr>
        <w:pStyle w:val="ConsPlusTitle"/>
        <w:ind w:firstLine="540"/>
        <w:jc w:val="both"/>
        <w:outlineLvl w:val="1"/>
      </w:pPr>
      <w:r>
        <w:t>Статья 2. Правовое регулирование отношений в сфере образования в Ленинградской области</w:t>
      </w:r>
    </w:p>
    <w:p w:rsidR="00016630" w:rsidRDefault="00016630">
      <w:pPr>
        <w:pStyle w:val="ConsPlusNormal"/>
        <w:ind w:firstLine="540"/>
        <w:jc w:val="both"/>
      </w:pPr>
    </w:p>
    <w:p w:rsidR="00016630" w:rsidRDefault="00016630">
      <w:pPr>
        <w:pStyle w:val="ConsPlusNormal"/>
        <w:ind w:firstLine="540"/>
        <w:jc w:val="both"/>
      </w:pPr>
      <w:r>
        <w:t xml:space="preserve">Правовое регулирование отношений в сфере образования в Ленинградской области осуществляется в соответствии с </w:t>
      </w:r>
      <w:hyperlink r:id="rId35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 </w:t>
      </w:r>
      <w:hyperlink r:id="rId36">
        <w:r>
          <w:rPr>
            <w:color w:val="0000FF"/>
          </w:rPr>
          <w:t>законом</w:t>
        </w:r>
      </w:hyperlink>
      <w:r>
        <w:t xml:space="preserve"> "Об образовании в Российской Федерации", федеральными законами и иными нормативными правовыми актами Российской Федерации, содержащими нормы, регулирующие отношения в сфере образования.</w:t>
      </w:r>
    </w:p>
    <w:p w:rsidR="00016630" w:rsidRDefault="00016630">
      <w:pPr>
        <w:pStyle w:val="ConsPlusNormal"/>
        <w:spacing w:before="220"/>
        <w:ind w:firstLine="540"/>
        <w:jc w:val="both"/>
      </w:pPr>
      <w:r>
        <w:t xml:space="preserve">Законодательство Ленинградской области в сфере образования состоит из </w:t>
      </w:r>
      <w:hyperlink r:id="rId37">
        <w:r>
          <w:rPr>
            <w:color w:val="0000FF"/>
          </w:rPr>
          <w:t>Устава</w:t>
        </w:r>
      </w:hyperlink>
      <w:r>
        <w:t xml:space="preserve"> Ленинградской области, настоящего областного закона, принимаемых в соответствии с ним других областных законов и иных нормативных правовых актов органов государственной власти Ленинградской области.</w:t>
      </w:r>
    </w:p>
    <w:p w:rsidR="00016630" w:rsidRDefault="00016630">
      <w:pPr>
        <w:pStyle w:val="ConsPlusNormal"/>
      </w:pPr>
    </w:p>
    <w:p w:rsidR="00016630" w:rsidRDefault="00016630">
      <w:pPr>
        <w:pStyle w:val="ConsPlusTitle"/>
        <w:ind w:firstLine="540"/>
        <w:jc w:val="both"/>
        <w:outlineLvl w:val="1"/>
      </w:pPr>
      <w:r>
        <w:t>Статья 3. Основные понятия, применяемые в настоящем областном законе</w:t>
      </w:r>
    </w:p>
    <w:p w:rsidR="00016630" w:rsidRDefault="00016630">
      <w:pPr>
        <w:pStyle w:val="ConsPlusNormal"/>
        <w:ind w:firstLine="540"/>
        <w:jc w:val="both"/>
      </w:pPr>
    </w:p>
    <w:p w:rsidR="00016630" w:rsidRDefault="00016630">
      <w:pPr>
        <w:pStyle w:val="ConsPlusNormal"/>
        <w:ind w:firstLine="540"/>
        <w:jc w:val="both"/>
      </w:pPr>
      <w:r>
        <w:t xml:space="preserve">Для целей настоящего областного закона применяются понятия, установленные Федеральным </w:t>
      </w:r>
      <w:hyperlink r:id="rId38">
        <w:r>
          <w:rPr>
            <w:color w:val="0000FF"/>
          </w:rPr>
          <w:t>законом</w:t>
        </w:r>
      </w:hyperlink>
      <w:r>
        <w:t xml:space="preserve"> от 29 декабря 2012 года N 273-ФЗ "Об образовании в Российской Федерации" (с последующими изменениями) (далее - Федеральный закон).</w:t>
      </w:r>
    </w:p>
    <w:p w:rsidR="00016630" w:rsidRDefault="00016630">
      <w:pPr>
        <w:pStyle w:val="ConsPlusNormal"/>
        <w:ind w:firstLine="540"/>
        <w:jc w:val="both"/>
      </w:pPr>
    </w:p>
    <w:p w:rsidR="00016630" w:rsidRDefault="00016630">
      <w:pPr>
        <w:pStyle w:val="ConsPlusTitle"/>
        <w:jc w:val="center"/>
        <w:outlineLvl w:val="0"/>
      </w:pPr>
      <w:r>
        <w:t>Глава 2. ПОЛНОМОЧИЯ ОРГАНОВ ГОСУДАРСТВЕННОЙ ВЛАСТИ</w:t>
      </w:r>
    </w:p>
    <w:p w:rsidR="00016630" w:rsidRDefault="00016630">
      <w:pPr>
        <w:pStyle w:val="ConsPlusTitle"/>
        <w:jc w:val="center"/>
      </w:pPr>
      <w:r>
        <w:t>ЛЕНИНГРАДСКОЙ ОБЛАСТИ В СФЕРЕ ОБРАЗОВАНИЯ</w:t>
      </w:r>
    </w:p>
    <w:p w:rsidR="00016630" w:rsidRDefault="00016630">
      <w:pPr>
        <w:pStyle w:val="ConsPlusNormal"/>
      </w:pPr>
    </w:p>
    <w:p w:rsidR="00016630" w:rsidRDefault="00016630">
      <w:pPr>
        <w:pStyle w:val="ConsPlusTitle"/>
        <w:ind w:firstLine="540"/>
        <w:jc w:val="both"/>
        <w:outlineLvl w:val="1"/>
      </w:pPr>
      <w:r>
        <w:t>Статья 4. Полномочия Законодательного собрания Ленинградской области в сфере образования</w:t>
      </w:r>
    </w:p>
    <w:p w:rsidR="00016630" w:rsidRDefault="00016630">
      <w:pPr>
        <w:pStyle w:val="ConsPlusNormal"/>
        <w:ind w:firstLine="540"/>
        <w:jc w:val="both"/>
      </w:pPr>
    </w:p>
    <w:p w:rsidR="00016630" w:rsidRDefault="00016630">
      <w:pPr>
        <w:pStyle w:val="ConsPlusNormal"/>
        <w:ind w:firstLine="540"/>
        <w:jc w:val="both"/>
      </w:pPr>
      <w:r>
        <w:t>К полномочиям Законодательного собрания Ленинградской области в сфере образования относятся:</w:t>
      </w:r>
    </w:p>
    <w:p w:rsidR="00016630" w:rsidRDefault="00016630">
      <w:pPr>
        <w:pStyle w:val="ConsPlusNormal"/>
        <w:spacing w:before="220"/>
        <w:ind w:firstLine="540"/>
        <w:jc w:val="both"/>
      </w:pPr>
      <w:r>
        <w:t>1) принятие областных законов:</w:t>
      </w:r>
    </w:p>
    <w:p w:rsidR="00016630" w:rsidRDefault="00016630">
      <w:pPr>
        <w:pStyle w:val="ConsPlusNormal"/>
        <w:spacing w:before="220"/>
        <w:ind w:firstLine="540"/>
        <w:jc w:val="both"/>
      </w:pPr>
      <w:bookmarkStart w:id="0" w:name="P47"/>
      <w:bookmarkEnd w:id="0"/>
      <w:r>
        <w:t>а) об установлении нормативов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услуг);</w:t>
      </w:r>
    </w:p>
    <w:p w:rsidR="00016630" w:rsidRDefault="00016630">
      <w:pPr>
        <w:pStyle w:val="ConsPlusNormal"/>
        <w:spacing w:before="220"/>
        <w:ind w:firstLine="540"/>
        <w:jc w:val="both"/>
      </w:pPr>
      <w:r>
        <w:t>б) об установлении случаев и порядка полного государственного обеспечения обучающихся государственных образовательных организаций Ленинградской области одеждой, обувью, жестким и мягким инвентарем;</w:t>
      </w:r>
    </w:p>
    <w:p w:rsidR="00016630" w:rsidRDefault="00016630">
      <w:pPr>
        <w:pStyle w:val="ConsPlusNormal"/>
        <w:spacing w:before="220"/>
        <w:ind w:firstLine="540"/>
        <w:jc w:val="both"/>
      </w:pPr>
      <w:r>
        <w:t>в) об установлении случаев и порядка обеспечения питанием отдельных категорий обучающихся государственных образовательных организаций Ленинградской области, муниципальных образовательных организаций;</w:t>
      </w:r>
    </w:p>
    <w:p w:rsidR="00016630" w:rsidRDefault="00016630">
      <w:pPr>
        <w:pStyle w:val="ConsPlusNormal"/>
        <w:spacing w:before="220"/>
        <w:ind w:firstLine="540"/>
        <w:jc w:val="both"/>
      </w:pPr>
      <w:r>
        <w:t>г) об установлении дополнительных мер социальной поддержки педагогических работников образовательных организаций;</w:t>
      </w:r>
    </w:p>
    <w:p w:rsidR="00016630" w:rsidRDefault="00016630">
      <w:pPr>
        <w:pStyle w:val="ConsPlusNormal"/>
        <w:spacing w:before="220"/>
        <w:ind w:firstLine="540"/>
        <w:jc w:val="both"/>
      </w:pPr>
      <w:r>
        <w:t>д) иных областных законов в сфере образования;</w:t>
      </w:r>
    </w:p>
    <w:p w:rsidR="00016630" w:rsidRDefault="00016630">
      <w:pPr>
        <w:pStyle w:val="ConsPlusNormal"/>
        <w:spacing w:before="220"/>
        <w:ind w:firstLine="540"/>
        <w:jc w:val="both"/>
      </w:pPr>
      <w:r>
        <w:t>2) контроль за соблюдением и исполнением областных законов в сфере образования.</w:t>
      </w:r>
    </w:p>
    <w:p w:rsidR="00016630" w:rsidRDefault="00016630">
      <w:pPr>
        <w:pStyle w:val="ConsPlusNormal"/>
        <w:ind w:firstLine="540"/>
        <w:jc w:val="both"/>
      </w:pPr>
    </w:p>
    <w:p w:rsidR="00016630" w:rsidRDefault="00016630">
      <w:pPr>
        <w:pStyle w:val="ConsPlusTitle"/>
        <w:ind w:firstLine="540"/>
        <w:jc w:val="both"/>
        <w:outlineLvl w:val="1"/>
      </w:pPr>
      <w:r>
        <w:t>Статья 5. Полномочия Правительства Ленинградской области в сфере образования</w:t>
      </w:r>
    </w:p>
    <w:p w:rsidR="00016630" w:rsidRDefault="00016630">
      <w:pPr>
        <w:pStyle w:val="ConsPlusNormal"/>
        <w:ind w:firstLine="540"/>
        <w:jc w:val="both"/>
      </w:pPr>
    </w:p>
    <w:p w:rsidR="00016630" w:rsidRDefault="00016630">
      <w:pPr>
        <w:pStyle w:val="ConsPlusNormal"/>
        <w:ind w:firstLine="540"/>
        <w:jc w:val="both"/>
      </w:pPr>
      <w:r>
        <w:t>1. К полномочиям Правительства Ленинградской области в сфере образования относятся:</w:t>
      </w:r>
    </w:p>
    <w:p w:rsidR="00016630" w:rsidRDefault="00016630">
      <w:pPr>
        <w:pStyle w:val="ConsPlusNormal"/>
        <w:jc w:val="both"/>
      </w:pPr>
      <w:r>
        <w:t xml:space="preserve">(в ред. Областного </w:t>
      </w:r>
      <w:hyperlink r:id="rId39">
        <w:r>
          <w:rPr>
            <w:color w:val="0000FF"/>
          </w:rPr>
          <w:t>закона</w:t>
        </w:r>
      </w:hyperlink>
      <w:r>
        <w:t xml:space="preserve"> Ленинградской области от 15.11.2022 N 132-оз)</w:t>
      </w:r>
    </w:p>
    <w:p w:rsidR="00016630" w:rsidRDefault="00016630">
      <w:pPr>
        <w:pStyle w:val="ConsPlusNormal"/>
        <w:spacing w:before="220"/>
        <w:ind w:firstLine="540"/>
        <w:jc w:val="both"/>
      </w:pPr>
      <w:r>
        <w:t>1) разработка и реализация государственной программы Ленинградской области развития образования с учетом региональных социально-экономических, экологических, демографических, этнокультурных и других особенностей Ленинградской области;</w:t>
      </w:r>
    </w:p>
    <w:p w:rsidR="00016630" w:rsidRDefault="00016630">
      <w:pPr>
        <w:pStyle w:val="ConsPlusNormal"/>
        <w:spacing w:before="220"/>
        <w:ind w:firstLine="540"/>
        <w:jc w:val="both"/>
      </w:pPr>
      <w:r>
        <w:t>2) создание, реорганизация, ликвидация государственных образовательных организаций Ленинградской области, осуществление функций и полномочий учредителя государственных образовательных организаций Ленинградской области;</w:t>
      </w:r>
    </w:p>
    <w:p w:rsidR="00016630" w:rsidRDefault="00016630">
      <w:pPr>
        <w:pStyle w:val="ConsPlusNormal"/>
        <w:spacing w:before="220"/>
        <w:ind w:firstLine="540"/>
        <w:jc w:val="both"/>
      </w:pPr>
      <w:bookmarkStart w:id="1" w:name="P60"/>
      <w:bookmarkEnd w:id="1"/>
      <w:r>
        <w:lastRenderedPageBreak/>
        <w:t>3)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нормативами, установленными областным законом;</w:t>
      </w:r>
    </w:p>
    <w:p w:rsidR="00016630" w:rsidRDefault="00016630">
      <w:pPr>
        <w:pStyle w:val="ConsPlusNormal"/>
        <w:spacing w:before="220"/>
        <w:ind w:firstLine="540"/>
        <w:jc w:val="both"/>
      </w:pPr>
      <w:r>
        <w:t>3-1) обеспечение предоставления ежемесячной выплаты на ребенка, поставленного на учет на получение места в муниципальной образовательной организации в Ленинградской области, реализующей образовательную программу дошкольного образования, и которому не выдано направление в муниципальную образовательную организацию, реализующую образовательную программу дошкольного образования, в связи с отсутствием мест;</w:t>
      </w:r>
    </w:p>
    <w:p w:rsidR="00016630" w:rsidRDefault="00016630">
      <w:pPr>
        <w:pStyle w:val="ConsPlusNormal"/>
        <w:jc w:val="both"/>
      </w:pPr>
      <w:r>
        <w:t xml:space="preserve">(п. 3-1 введен Областным </w:t>
      </w:r>
      <w:hyperlink r:id="rId40">
        <w:r>
          <w:rPr>
            <w:color w:val="0000FF"/>
          </w:rPr>
          <w:t>законом</w:t>
        </w:r>
      </w:hyperlink>
      <w:r>
        <w:t xml:space="preserve"> Ленинградской области от 19.12.2019 N 102-оз)</w:t>
      </w:r>
    </w:p>
    <w:p w:rsidR="00016630" w:rsidRDefault="00016630">
      <w:pPr>
        <w:pStyle w:val="ConsPlusNormal"/>
        <w:spacing w:before="220"/>
        <w:ind w:firstLine="540"/>
        <w:jc w:val="both"/>
      </w:pPr>
      <w:r>
        <w:t>4) организация предоставления общего образования в государственных образовательных организациях Ленинградской области;</w:t>
      </w:r>
    </w:p>
    <w:p w:rsidR="00016630" w:rsidRDefault="00016630">
      <w:pPr>
        <w:pStyle w:val="ConsPlusNormal"/>
        <w:spacing w:before="220"/>
        <w:ind w:firstLine="540"/>
        <w:jc w:val="both"/>
      </w:pPr>
      <w:r>
        <w:t>5) создание условий для осуществления присмотра и ухода за детьми, содержания детей в государственных образовательных организациях Ленинградской области;</w:t>
      </w:r>
    </w:p>
    <w:p w:rsidR="00016630" w:rsidRDefault="00016630">
      <w:pPr>
        <w:pStyle w:val="ConsPlusNormal"/>
        <w:spacing w:before="220"/>
        <w:ind w:firstLine="540"/>
        <w:jc w:val="both"/>
      </w:pPr>
      <w:bookmarkStart w:id="2" w:name="P65"/>
      <w:bookmarkEnd w:id="2"/>
      <w:r>
        <w:t>6) финансовое обеспечение получения в Ленинградской области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нормативами, установленными областным законом;</w:t>
      </w:r>
    </w:p>
    <w:p w:rsidR="00016630" w:rsidRDefault="00016630">
      <w:pPr>
        <w:pStyle w:val="ConsPlusNormal"/>
        <w:spacing w:before="220"/>
        <w:ind w:firstLine="540"/>
        <w:jc w:val="both"/>
      </w:pPr>
      <w:r>
        <w:t>7) организация предоставления среднего профессионального образования, включая обеспечение государственных гарантий реализации права граждан на получение общедоступного и бесплатного среднего профессионального образования;</w:t>
      </w:r>
    </w:p>
    <w:p w:rsidR="00016630" w:rsidRDefault="00016630">
      <w:pPr>
        <w:pStyle w:val="ConsPlusNormal"/>
        <w:spacing w:before="220"/>
        <w:ind w:firstLine="540"/>
        <w:jc w:val="both"/>
      </w:pPr>
      <w:r>
        <w:t>8) организация предоставления дополнительного образования детей в государственных образовательных организациях Ленинградской области;</w:t>
      </w:r>
    </w:p>
    <w:p w:rsidR="00016630" w:rsidRDefault="00016630">
      <w:pPr>
        <w:pStyle w:val="ConsPlusNormal"/>
        <w:spacing w:before="220"/>
        <w:ind w:firstLine="540"/>
        <w:jc w:val="both"/>
      </w:pPr>
      <w:r>
        <w:t>9) организация предоставления дополнительного профессионального образования в государственных образовательных организациях Ленинградской области;</w:t>
      </w:r>
    </w:p>
    <w:p w:rsidR="00016630" w:rsidRDefault="00016630">
      <w:pPr>
        <w:pStyle w:val="ConsPlusNormal"/>
        <w:spacing w:before="220"/>
        <w:ind w:firstLine="540"/>
        <w:jc w:val="both"/>
      </w:pPr>
      <w:r>
        <w:t>10) организация в Ленинградской области обеспечения муниципальных образовательных организаций и государственных образовательных организаций Ленинградской области учебниками и разработанными в комплекте с ними учебными пособиями в соответствии с федеральным перечнем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и учебными пособиями, которые могут дополнительно использоваться при реализации указанных образовательных программ;</w:t>
      </w:r>
    </w:p>
    <w:p w:rsidR="00016630" w:rsidRDefault="00016630">
      <w:pPr>
        <w:pStyle w:val="ConsPlusNormal"/>
        <w:jc w:val="both"/>
      </w:pPr>
      <w:r>
        <w:t xml:space="preserve">(в ред. Областных законов Ленинградской области от 06.04.2020 </w:t>
      </w:r>
      <w:hyperlink r:id="rId41">
        <w:r>
          <w:rPr>
            <w:color w:val="0000FF"/>
          </w:rPr>
          <w:t>N 35-оз</w:t>
        </w:r>
      </w:hyperlink>
      <w:r>
        <w:t xml:space="preserve">, от 23.11.2022 </w:t>
      </w:r>
      <w:hyperlink r:id="rId42">
        <w:r>
          <w:rPr>
            <w:color w:val="0000FF"/>
          </w:rPr>
          <w:t>N 148-оз</w:t>
        </w:r>
      </w:hyperlink>
      <w:r>
        <w:t>)</w:t>
      </w:r>
    </w:p>
    <w:p w:rsidR="00016630" w:rsidRDefault="00016630">
      <w:pPr>
        <w:pStyle w:val="ConsPlusNormal"/>
        <w:spacing w:before="220"/>
        <w:ind w:firstLine="540"/>
        <w:jc w:val="both"/>
      </w:pPr>
      <w:r>
        <w:t>11) обеспечение осуществления мониторинга в системе образования Ленинградской области;</w:t>
      </w:r>
    </w:p>
    <w:p w:rsidR="00016630" w:rsidRDefault="00016630">
      <w:pPr>
        <w:pStyle w:val="ConsPlusNormal"/>
        <w:spacing w:before="220"/>
        <w:ind w:firstLine="540"/>
        <w:jc w:val="both"/>
      </w:pPr>
      <w:r>
        <w:t xml:space="preserve">12) организация предоставления в Ленинградской области психолого-педагогической, </w:t>
      </w:r>
      <w:r>
        <w:lastRenderedPageBreak/>
        <w:t>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адаптации;</w:t>
      </w:r>
    </w:p>
    <w:p w:rsidR="00016630" w:rsidRDefault="00016630">
      <w:pPr>
        <w:pStyle w:val="ConsPlusNormal"/>
        <w:spacing w:before="220"/>
        <w:ind w:firstLine="540"/>
        <w:jc w:val="both"/>
      </w:pPr>
      <w:r>
        <w:t xml:space="preserve">13) - 14) утратили силу. - Областной </w:t>
      </w:r>
      <w:hyperlink r:id="rId43">
        <w:r>
          <w:rPr>
            <w:color w:val="0000FF"/>
          </w:rPr>
          <w:t>закон</w:t>
        </w:r>
      </w:hyperlink>
      <w:r>
        <w:t xml:space="preserve"> Ленинградской области от 15.11.2022 N 132-оз;</w:t>
      </w:r>
    </w:p>
    <w:p w:rsidR="00016630" w:rsidRDefault="00016630">
      <w:pPr>
        <w:pStyle w:val="ConsPlusNormal"/>
        <w:spacing w:before="220"/>
        <w:ind w:firstLine="540"/>
        <w:jc w:val="both"/>
      </w:pPr>
      <w:bookmarkStart w:id="3" w:name="P74"/>
      <w:bookmarkEnd w:id="3"/>
      <w:r>
        <w:t>15) утверждение порядка расчета нормативов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услуг);</w:t>
      </w:r>
    </w:p>
    <w:p w:rsidR="00016630" w:rsidRDefault="00016630">
      <w:pPr>
        <w:pStyle w:val="ConsPlusNormal"/>
        <w:spacing w:before="220"/>
        <w:ind w:firstLine="540"/>
        <w:jc w:val="both"/>
      </w:pPr>
      <w:r>
        <w:t>16) участие в проведении экспертизы учебников и разработанных в комплекте с ними учебных пособий,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в целях обеспечения учета региональных и этнокультурных особенностей Ленинградской области,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Федерации, в том числе русского языка как родного языка, и литературы народов России на родном языке;</w:t>
      </w:r>
    </w:p>
    <w:p w:rsidR="00016630" w:rsidRDefault="00016630">
      <w:pPr>
        <w:pStyle w:val="ConsPlusNormal"/>
        <w:jc w:val="both"/>
      </w:pPr>
      <w:r>
        <w:t xml:space="preserve">(в ред. Областных законов Ленинградской области от 19.03.2020 </w:t>
      </w:r>
      <w:hyperlink r:id="rId44">
        <w:r>
          <w:rPr>
            <w:color w:val="0000FF"/>
          </w:rPr>
          <w:t>N 28-оз</w:t>
        </w:r>
      </w:hyperlink>
      <w:r>
        <w:t xml:space="preserve">, от 06.04.2020 </w:t>
      </w:r>
      <w:hyperlink r:id="rId45">
        <w:r>
          <w:rPr>
            <w:color w:val="0000FF"/>
          </w:rPr>
          <w:t>N 35-оз</w:t>
        </w:r>
      </w:hyperlink>
      <w:r>
        <w:t xml:space="preserve">, от 23.11.2022 </w:t>
      </w:r>
      <w:hyperlink r:id="rId46">
        <w:r>
          <w:rPr>
            <w:color w:val="0000FF"/>
          </w:rPr>
          <w:t>N 148-оз</w:t>
        </w:r>
      </w:hyperlink>
      <w:r>
        <w:t>)</w:t>
      </w:r>
    </w:p>
    <w:p w:rsidR="00016630" w:rsidRDefault="00016630">
      <w:pPr>
        <w:pStyle w:val="ConsPlusNormal"/>
        <w:spacing w:before="220"/>
        <w:ind w:firstLine="540"/>
        <w:jc w:val="both"/>
      </w:pPr>
      <w:r>
        <w:t>17) установление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порядка признания организаций, осуществляющих образовательную деятельность, и иных действующих в сфере образования Ленинградской области организаций, а также их объединений, региональными инновационными площадками Ленинградской области;</w:t>
      </w:r>
    </w:p>
    <w:p w:rsidR="00016630" w:rsidRDefault="00016630">
      <w:pPr>
        <w:pStyle w:val="ConsPlusNormal"/>
        <w:jc w:val="both"/>
      </w:pPr>
      <w:r>
        <w:t xml:space="preserve">(в ред. Областного </w:t>
      </w:r>
      <w:hyperlink r:id="rId47">
        <w:r>
          <w:rPr>
            <w:color w:val="0000FF"/>
          </w:rPr>
          <w:t>закона</w:t>
        </w:r>
      </w:hyperlink>
      <w:r>
        <w:t xml:space="preserve"> Ленинградской области от 23.11.2022 N 148-оз)</w:t>
      </w:r>
    </w:p>
    <w:p w:rsidR="00016630" w:rsidRDefault="00016630">
      <w:pPr>
        <w:pStyle w:val="ConsPlusNormal"/>
        <w:spacing w:before="220"/>
        <w:ind w:firstLine="540"/>
        <w:jc w:val="both"/>
      </w:pPr>
      <w:r>
        <w:t>18) установление порядка проведения оценки последствий принятия решения о реорганизации или ликвидации государственной образовательной организации Ленинградской области либо муниципальной образовательной организации, включая критерии этой оценки;</w:t>
      </w:r>
    </w:p>
    <w:p w:rsidR="00016630" w:rsidRDefault="00016630">
      <w:pPr>
        <w:pStyle w:val="ConsPlusNormal"/>
        <w:spacing w:before="220"/>
        <w:ind w:firstLine="540"/>
        <w:jc w:val="both"/>
      </w:pPr>
      <w:r>
        <w:t>19) установление порядка создания комиссии по оценке последствий принятия решения о реорганизации или ликвидации государственной образовательной организации Ленинградской области либо муниципальной образовательной организации, а также подготовки ею заключений;</w:t>
      </w:r>
    </w:p>
    <w:p w:rsidR="00016630" w:rsidRDefault="00016630">
      <w:pPr>
        <w:pStyle w:val="ConsPlusNormal"/>
        <w:spacing w:before="220"/>
        <w:ind w:firstLine="540"/>
        <w:jc w:val="both"/>
      </w:pPr>
      <w:r>
        <w:t>20) установление типовых требований к одежде обучающихся общеобразовательных организаций Ленинградской области;</w:t>
      </w:r>
    </w:p>
    <w:p w:rsidR="00016630" w:rsidRDefault="00016630">
      <w:pPr>
        <w:pStyle w:val="ConsPlusNormal"/>
        <w:jc w:val="both"/>
      </w:pPr>
      <w:r>
        <w:t xml:space="preserve">(п. 20 в ред. </w:t>
      </w:r>
      <w:hyperlink r:id="rId48">
        <w:r>
          <w:rPr>
            <w:color w:val="0000FF"/>
          </w:rPr>
          <w:t>Закона</w:t>
        </w:r>
      </w:hyperlink>
      <w:r>
        <w:t xml:space="preserve"> Ленинградской области от 12.04.2016 N 22-оз)</w:t>
      </w:r>
    </w:p>
    <w:p w:rsidR="00016630" w:rsidRDefault="00016630">
      <w:pPr>
        <w:pStyle w:val="ConsPlusNormal"/>
        <w:spacing w:before="220"/>
        <w:ind w:firstLine="540"/>
        <w:jc w:val="both"/>
      </w:pPr>
      <w:r>
        <w:t>21) установление дополнительных мер социальной поддержки обучающимся образовательных организаций Ленинградской области;</w:t>
      </w:r>
    </w:p>
    <w:p w:rsidR="00016630" w:rsidRDefault="00016630">
      <w:pPr>
        <w:pStyle w:val="ConsPlusNormal"/>
        <w:spacing w:before="220"/>
        <w:ind w:firstLine="540"/>
        <w:jc w:val="both"/>
      </w:pPr>
      <w:r>
        <w:t>22) установление порядка назначения государственной академической стипендии студентам, государственной социальной стипендии студентам, государственной стипендии аспирантам, ординаторам, ассистентам-стажерам, обучающимся по очной форме обучения за счет бюджетных ассигнований областного бюджета Ленинградской области;</w:t>
      </w:r>
    </w:p>
    <w:p w:rsidR="00016630" w:rsidRDefault="00016630">
      <w:pPr>
        <w:pStyle w:val="ConsPlusNormal"/>
        <w:spacing w:before="220"/>
        <w:ind w:firstLine="540"/>
        <w:jc w:val="both"/>
      </w:pPr>
      <w:r>
        <w:t>23) установление нормативов и правил для формирования стипендиального фонда за счет бюджетных ассигнований областного бюджета Ленинградской области;</w:t>
      </w:r>
    </w:p>
    <w:p w:rsidR="00016630" w:rsidRDefault="00016630">
      <w:pPr>
        <w:pStyle w:val="ConsPlusNormal"/>
        <w:jc w:val="both"/>
      </w:pPr>
      <w:r>
        <w:lastRenderedPageBreak/>
        <w:t xml:space="preserve">(в ред. </w:t>
      </w:r>
      <w:hyperlink r:id="rId49">
        <w:r>
          <w:rPr>
            <w:color w:val="0000FF"/>
          </w:rPr>
          <w:t>Закона</w:t>
        </w:r>
      </w:hyperlink>
      <w:r>
        <w:t xml:space="preserve"> Ленинградской области от 11.07.2017 N 40-оз)</w:t>
      </w:r>
    </w:p>
    <w:p w:rsidR="00016630" w:rsidRDefault="00016630">
      <w:pPr>
        <w:pStyle w:val="ConsPlusNormal"/>
        <w:spacing w:before="220"/>
        <w:ind w:firstLine="540"/>
        <w:jc w:val="both"/>
      </w:pPr>
      <w:r>
        <w:t>24) установление случаев и порядка обеспечения форменной одеждой и иным вещевым имуществом (обмундированием) обучающихся государственных образовательных организаций Ленинградской области за счет бюджетных ассигнований областного бюджета Ленинградской области;</w:t>
      </w:r>
    </w:p>
    <w:p w:rsidR="00016630" w:rsidRDefault="00016630">
      <w:pPr>
        <w:pStyle w:val="ConsPlusNormal"/>
        <w:jc w:val="both"/>
      </w:pPr>
      <w:r>
        <w:t xml:space="preserve">(п. 24 в ред. </w:t>
      </w:r>
      <w:hyperlink r:id="rId50">
        <w:r>
          <w:rPr>
            <w:color w:val="0000FF"/>
          </w:rPr>
          <w:t>Закона</w:t>
        </w:r>
      </w:hyperlink>
      <w:r>
        <w:t xml:space="preserve"> Ленинградской области от 06.05.2016 N 32-оз)</w:t>
      </w:r>
    </w:p>
    <w:p w:rsidR="00016630" w:rsidRDefault="00016630">
      <w:pPr>
        <w:pStyle w:val="ConsPlusNormal"/>
        <w:spacing w:before="220"/>
        <w:ind w:firstLine="540"/>
        <w:jc w:val="both"/>
      </w:pPr>
      <w:r>
        <w:t>25) учреждение именных стипендий обучающимся государственных образовательных организаций Ленинградской области, а также определение размера и условий выплат таких стипендий за счет бюджетных ассигнований областного бюджета Ленинградской области;</w:t>
      </w:r>
    </w:p>
    <w:p w:rsidR="00016630" w:rsidRDefault="00016630">
      <w:pPr>
        <w:pStyle w:val="ConsPlusNormal"/>
        <w:spacing w:before="220"/>
        <w:ind w:firstLine="540"/>
        <w:jc w:val="both"/>
      </w:pPr>
      <w:r>
        <w:t xml:space="preserve">26) организация бесплатной перевозки обучающихся в государственных образовательных организациях Ленинградской области, реализующих основные общеобразовательные программы, в соответствии со </w:t>
      </w:r>
      <w:hyperlink w:anchor="P305">
        <w:r>
          <w:rPr>
            <w:color w:val="0000FF"/>
          </w:rPr>
          <w:t>статьей 16-1</w:t>
        </w:r>
      </w:hyperlink>
      <w:r>
        <w:t xml:space="preserve"> настоящего областного закона;</w:t>
      </w:r>
    </w:p>
    <w:p w:rsidR="00016630" w:rsidRDefault="00016630">
      <w:pPr>
        <w:pStyle w:val="ConsPlusNormal"/>
        <w:jc w:val="both"/>
      </w:pPr>
      <w:r>
        <w:t xml:space="preserve">(в ред. Областного </w:t>
      </w:r>
      <w:hyperlink r:id="rId51">
        <w:r>
          <w:rPr>
            <w:color w:val="0000FF"/>
          </w:rPr>
          <w:t>закона</w:t>
        </w:r>
      </w:hyperlink>
      <w:r>
        <w:t xml:space="preserve"> Ленинградской области от 19.03.2020 N 28-оз)</w:t>
      </w:r>
    </w:p>
    <w:p w:rsidR="00016630" w:rsidRDefault="00016630">
      <w:pPr>
        <w:pStyle w:val="ConsPlusNormal"/>
        <w:spacing w:before="220"/>
        <w:ind w:firstLine="540"/>
        <w:jc w:val="both"/>
      </w:pPr>
      <w:r>
        <w:t>27) установление порядка оформления отношений государственной образовательной организации Ленинградской области или муниципальной образовательной организации с обучающимися и(или) их родителями (законными представителями) в части организации обучения по образовательным программам начального общего, основного общего и среднего общего образования на дому или в медицинских организациях;</w:t>
      </w:r>
    </w:p>
    <w:p w:rsidR="00016630" w:rsidRDefault="00016630">
      <w:pPr>
        <w:pStyle w:val="ConsPlusNormal"/>
        <w:spacing w:before="220"/>
        <w:ind w:firstLine="540"/>
        <w:jc w:val="both"/>
      </w:pPr>
      <w:r>
        <w:t>28) создание центров психолого-педагогической, медицинской и социальной помощи;</w:t>
      </w:r>
    </w:p>
    <w:p w:rsidR="00016630" w:rsidRDefault="00016630">
      <w:pPr>
        <w:pStyle w:val="ConsPlusNormal"/>
        <w:spacing w:before="220"/>
        <w:ind w:firstLine="540"/>
        <w:jc w:val="both"/>
      </w:pPr>
      <w:r>
        <w:t>29) установление дополнительных мер государственной поддержки выпускников государственных профессиональных образовательных организаций и государственных образовательных организаций высшего образования Ленинградской области в целях привлечения их к педагогической деятельности;</w:t>
      </w:r>
    </w:p>
    <w:p w:rsidR="00016630" w:rsidRDefault="00016630">
      <w:pPr>
        <w:pStyle w:val="ConsPlusNormal"/>
        <w:spacing w:before="220"/>
        <w:ind w:firstLine="540"/>
        <w:jc w:val="both"/>
      </w:pPr>
      <w:r>
        <w:t>30) установление размера и порядка выплаты компенсации педагогическим работникам, участвующим (по решению уполномоченного исполнительного органа) в подготовке и проведении государственной итоговой аттестации по образовательным программам основного общего и среднего общего образования в рабочее время и освобожденным от основной работы на период проведения указанной государственной итоговой аттестации, за счет бюджетных ассигнований областного бюджета Ленинградской области, выделяемых на проведение государственной итоговой аттестации по образовательным программам основного общего и среднего общего образования;</w:t>
      </w:r>
    </w:p>
    <w:p w:rsidR="00016630" w:rsidRDefault="00016630">
      <w:pPr>
        <w:pStyle w:val="ConsPlusNormal"/>
        <w:jc w:val="both"/>
      </w:pPr>
      <w:r>
        <w:t xml:space="preserve">(в ред. Областных законов Ленинградской области от 29.12.2018 </w:t>
      </w:r>
      <w:hyperlink r:id="rId52">
        <w:r>
          <w:rPr>
            <w:color w:val="0000FF"/>
          </w:rPr>
          <w:t>N 156-оз</w:t>
        </w:r>
      </w:hyperlink>
      <w:r>
        <w:t xml:space="preserve">, от 16.05.2024 </w:t>
      </w:r>
      <w:hyperlink r:id="rId53">
        <w:r>
          <w:rPr>
            <w:color w:val="0000FF"/>
          </w:rPr>
          <w:t>N 57-оз</w:t>
        </w:r>
      </w:hyperlink>
      <w:r>
        <w:t>)</w:t>
      </w:r>
    </w:p>
    <w:p w:rsidR="00016630" w:rsidRDefault="00016630">
      <w:pPr>
        <w:pStyle w:val="ConsPlusNormal"/>
        <w:spacing w:before="220"/>
        <w:ind w:firstLine="540"/>
        <w:jc w:val="both"/>
      </w:pPr>
      <w:r>
        <w:t>31) формирование аттестационной комиссии для проведения аттестации в целях установления квалификационной категории педагогических работников образовательных организаций;</w:t>
      </w:r>
    </w:p>
    <w:p w:rsidR="00016630" w:rsidRDefault="00016630">
      <w:pPr>
        <w:pStyle w:val="ConsPlusNormal"/>
        <w:spacing w:before="220"/>
        <w:ind w:firstLine="540"/>
        <w:jc w:val="both"/>
      </w:pPr>
      <w:r>
        <w:t>32) создание государственных экзаменационных комиссий для проведения государственной итоговой аттестации по образовательным программам основного общего и среднего общего образования на территории Ленинградской области;</w:t>
      </w:r>
    </w:p>
    <w:p w:rsidR="00016630" w:rsidRDefault="00016630">
      <w:pPr>
        <w:pStyle w:val="ConsPlusNormal"/>
        <w:spacing w:before="220"/>
        <w:ind w:firstLine="540"/>
        <w:jc w:val="both"/>
      </w:pPr>
      <w:r>
        <w:t>33) обеспечение предоставления родителям (законным представителям) несовершеннолетних обучающихся, обеспечивающим получение детьми дошкольного образования в форме семейного образования,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центры;</w:t>
      </w:r>
    </w:p>
    <w:p w:rsidR="00016630" w:rsidRDefault="00016630">
      <w:pPr>
        <w:pStyle w:val="ConsPlusNormal"/>
        <w:spacing w:before="220"/>
        <w:ind w:firstLine="540"/>
        <w:jc w:val="both"/>
      </w:pPr>
      <w:r>
        <w:t xml:space="preserve">34) установление среднего размера родительской платы за присмотр и уход за детьми в </w:t>
      </w:r>
      <w:r>
        <w:lastRenderedPageBreak/>
        <w:t>государственных образовательных организациях Ленинградской области и муниципальных образовательных организациях;</w:t>
      </w:r>
    </w:p>
    <w:p w:rsidR="00016630" w:rsidRDefault="00016630">
      <w:pPr>
        <w:pStyle w:val="ConsPlusNormal"/>
        <w:spacing w:before="220"/>
        <w:ind w:firstLine="540"/>
        <w:jc w:val="both"/>
      </w:pPr>
      <w:r>
        <w:t xml:space="preserve">34-1) установление максимального размера родительской платы за присмотр и уход за детьми в государственных и муниципальных образовательных организациях для каждого муниципального образования, находящегося на территории Ленинградской области, определяемого в соответствии с </w:t>
      </w:r>
      <w:hyperlink r:id="rId54">
        <w:r>
          <w:rPr>
            <w:color w:val="0000FF"/>
          </w:rPr>
          <w:t>частью 4 статьи 65</w:t>
        </w:r>
      </w:hyperlink>
      <w:r>
        <w:t xml:space="preserve"> Федерального закона;</w:t>
      </w:r>
    </w:p>
    <w:p w:rsidR="00016630" w:rsidRDefault="00016630">
      <w:pPr>
        <w:pStyle w:val="ConsPlusNormal"/>
        <w:jc w:val="both"/>
      </w:pPr>
      <w:r>
        <w:t xml:space="preserve">(п. 34-1 введен </w:t>
      </w:r>
      <w:hyperlink r:id="rId55">
        <w:r>
          <w:rPr>
            <w:color w:val="0000FF"/>
          </w:rPr>
          <w:t>Законом</w:t>
        </w:r>
      </w:hyperlink>
      <w:r>
        <w:t xml:space="preserve"> Ленинградской области от 12.04.2016 N 22-оз)</w:t>
      </w:r>
    </w:p>
    <w:p w:rsidR="00016630" w:rsidRDefault="00016630">
      <w:pPr>
        <w:pStyle w:val="ConsPlusNormal"/>
        <w:spacing w:before="220"/>
        <w:ind w:firstLine="540"/>
        <w:jc w:val="both"/>
      </w:pPr>
      <w:r>
        <w:t>35) установление порядка обращения за получением родителями (законными представителями)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Ленинградской области, а также установление порядка выплаты данной компенсации;</w:t>
      </w:r>
    </w:p>
    <w:p w:rsidR="00016630" w:rsidRDefault="00016630">
      <w:pPr>
        <w:pStyle w:val="ConsPlusNormal"/>
        <w:jc w:val="both"/>
      </w:pPr>
      <w:r>
        <w:t xml:space="preserve">(п. 35 в ред. </w:t>
      </w:r>
      <w:hyperlink r:id="rId56">
        <w:r>
          <w:rPr>
            <w:color w:val="0000FF"/>
          </w:rPr>
          <w:t>Закона</w:t>
        </w:r>
      </w:hyperlink>
      <w:r>
        <w:t xml:space="preserve"> Ленинградской области от 10.10.2018 N 97-оз)</w:t>
      </w:r>
    </w:p>
    <w:p w:rsidR="00016630" w:rsidRDefault="00016630">
      <w:pPr>
        <w:pStyle w:val="ConsPlusNormal"/>
        <w:spacing w:before="220"/>
        <w:ind w:firstLine="540"/>
        <w:jc w:val="both"/>
      </w:pPr>
      <w:r>
        <w:t xml:space="preserve">36) создание образовательных организаций (специальных учебно-воспитательных учреждений Ленинградской области открытого и закрытого типов) для обучающихся с девиантным (общественно опасным) поведением, нуждающихся в особых условиях воспитания, обучения и требующих специального педагогического подхода, порядок направления в которые и условия пребывания в которых несовершеннолетних граждан определяются Федеральным </w:t>
      </w:r>
      <w:hyperlink r:id="rId57">
        <w:r>
          <w:rPr>
            <w:color w:val="0000FF"/>
          </w:rPr>
          <w:t>законом</w:t>
        </w:r>
      </w:hyperlink>
      <w:r>
        <w:t xml:space="preserve"> от 24 июня 1999 года N 120-ФЗ "Об основах системы профилактики безнадзорности и правонарушений несовершеннолетних";</w:t>
      </w:r>
    </w:p>
    <w:p w:rsidR="00016630" w:rsidRDefault="00016630">
      <w:pPr>
        <w:pStyle w:val="ConsPlusNormal"/>
        <w:jc w:val="both"/>
      </w:pPr>
      <w:r>
        <w:t xml:space="preserve">(в ред. Областных законов Ленинградской области от 29.12.2018 </w:t>
      </w:r>
      <w:hyperlink r:id="rId58">
        <w:r>
          <w:rPr>
            <w:color w:val="0000FF"/>
          </w:rPr>
          <w:t>N 159-оз</w:t>
        </w:r>
      </w:hyperlink>
      <w:r>
        <w:t xml:space="preserve">, от 19.03.2020 </w:t>
      </w:r>
      <w:hyperlink r:id="rId59">
        <w:r>
          <w:rPr>
            <w:color w:val="0000FF"/>
          </w:rPr>
          <w:t>N 28-оз</w:t>
        </w:r>
      </w:hyperlink>
      <w:r>
        <w:t>)</w:t>
      </w:r>
    </w:p>
    <w:p w:rsidR="00016630" w:rsidRDefault="00016630">
      <w:pPr>
        <w:pStyle w:val="ConsPlusNormal"/>
        <w:spacing w:before="220"/>
        <w:ind w:firstLine="540"/>
        <w:jc w:val="both"/>
      </w:pPr>
      <w:r>
        <w:t>37) установление случаев и порядка организации индивидуального отбора обучающихся при приеме либо переводе в государственные образовательные организации Ленинградской области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обучения;</w:t>
      </w:r>
    </w:p>
    <w:p w:rsidR="00016630" w:rsidRDefault="00016630">
      <w:pPr>
        <w:pStyle w:val="ConsPlusNormal"/>
        <w:spacing w:before="220"/>
        <w:ind w:firstLine="540"/>
        <w:jc w:val="both"/>
      </w:pPr>
      <w:r>
        <w:t>38) организация и проведение олимпиад и иных интеллектуальных и творческих конкурсов, физкультурных и спортивных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деятельности, на пропаганду научных знаний, творческих и спортивных достижений;</w:t>
      </w:r>
    </w:p>
    <w:p w:rsidR="00016630" w:rsidRDefault="00016630">
      <w:pPr>
        <w:pStyle w:val="ConsPlusNormal"/>
        <w:spacing w:before="220"/>
        <w:ind w:firstLine="540"/>
        <w:jc w:val="both"/>
      </w:pPr>
      <w:r>
        <w:t>39) установление для лиц, проявивших выдающиеся способности, специальных денежных поощрений и иных мер стимулирования;</w:t>
      </w:r>
    </w:p>
    <w:p w:rsidR="00016630" w:rsidRDefault="00016630">
      <w:pPr>
        <w:pStyle w:val="ConsPlusNormal"/>
        <w:spacing w:before="220"/>
        <w:ind w:firstLine="540"/>
        <w:jc w:val="both"/>
      </w:pPr>
      <w:r>
        <w:t>40) установление порядка комплектования в Ленинградской области специализированных структурных подразделений и нетиповых образовательных организаций в целях выявления и поддержки лиц, проявивших выдающиеся способности, а также лиц, добившихся успехов в учебной деятельности, научной (научно-исследовательской) деятельности, творческой деятельности и физкультурно-спортивной деятельности, с учетом уровня и направленности реализуемых образовательными организациями образовательных программ, обеспечивающих развитие интеллектуальных, творческих и прикладных способностей обучающихся образовательных организаций;</w:t>
      </w:r>
    </w:p>
    <w:p w:rsidR="00016630" w:rsidRDefault="00016630">
      <w:pPr>
        <w:pStyle w:val="ConsPlusNormal"/>
        <w:spacing w:before="220"/>
        <w:ind w:firstLine="540"/>
        <w:jc w:val="both"/>
      </w:pPr>
      <w:r>
        <w:t xml:space="preserve">41) создание отдельных организаций, осуществляющих образовательную деятельность по адаптированным основным общеобразовательным программам, для глухих, слабослышащих, позднооглохших, слепых, слабовидящих, с тяжелыми нарушениями речи, с нарушениями опорно-двигательного аппарата, с задержкой психического развития, с умственной отсталостью, с расстройствами аутистического спектра, со сложными дефектами и других обучающихся с </w:t>
      </w:r>
      <w:r>
        <w:lastRenderedPageBreak/>
        <w:t>ограниченными возможностями здоровья;</w:t>
      </w:r>
    </w:p>
    <w:p w:rsidR="00016630" w:rsidRDefault="00016630">
      <w:pPr>
        <w:pStyle w:val="ConsPlusNormal"/>
        <w:spacing w:before="220"/>
        <w:ind w:firstLine="540"/>
        <w:jc w:val="both"/>
      </w:pPr>
      <w:r>
        <w:t>42) обеспечение получения в Ленинградской области профессионального обучения обучающимися с ограниченными возможностями здоровья (с различными формами умственной отсталости), не имеющими основного общего или среднего общего образования;</w:t>
      </w:r>
    </w:p>
    <w:p w:rsidR="00016630" w:rsidRDefault="00016630">
      <w:pPr>
        <w:pStyle w:val="ConsPlusNormal"/>
        <w:spacing w:before="220"/>
        <w:ind w:firstLine="540"/>
        <w:jc w:val="both"/>
      </w:pPr>
      <w:r>
        <w:t>43) обеспечение обучающихся с ограниченными возможностями здоровья бесплатно специальными учебниками и учебными пособиями, иной учебной литературой, а также услугами сурдопереводчиков и тифлосурдопереводчиков (за исключением обучающихся за счет бюджетных ассигнований федерального бюджета);</w:t>
      </w:r>
    </w:p>
    <w:p w:rsidR="00016630" w:rsidRDefault="00016630">
      <w:pPr>
        <w:pStyle w:val="ConsPlusNormal"/>
        <w:spacing w:before="220"/>
        <w:ind w:firstLine="540"/>
        <w:jc w:val="both"/>
      </w:pPr>
      <w:r>
        <w:t>44) обеспечение подготовки педагогических работников, владеющих специальными педагогическими подходами и методами обучения и воспитания обучающихся с ограниченными возможностями здоровья, содействие привлечению таких работников в организации, осуществляющие образовательную деятельность;</w:t>
      </w:r>
    </w:p>
    <w:p w:rsidR="00016630" w:rsidRDefault="00016630">
      <w:pPr>
        <w:pStyle w:val="ConsPlusNormal"/>
        <w:spacing w:before="220"/>
        <w:ind w:firstLine="540"/>
        <w:jc w:val="both"/>
      </w:pPr>
      <w:r>
        <w:t>45) создание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исполнения уголовных наказаний, общеобразовательных организаций при исправительных учреждениях уголовно-исполнительной системы в целях обеспечения условий для получения общего образования лицами, содержащимися в данных исправительных учреждениях уголовно-исполнительной системы;</w:t>
      </w:r>
    </w:p>
    <w:p w:rsidR="00016630" w:rsidRDefault="00016630">
      <w:pPr>
        <w:pStyle w:val="ConsPlusNormal"/>
        <w:spacing w:before="220"/>
        <w:ind w:firstLine="540"/>
        <w:jc w:val="both"/>
      </w:pPr>
      <w:r>
        <w:t>46) создание общеобразовательных организаций со специальными наименованиями "кадетская школа", "кадетский (морской кадетский) корпус" и "казачий кадетский корпус";</w:t>
      </w:r>
    </w:p>
    <w:p w:rsidR="00016630" w:rsidRDefault="00016630">
      <w:pPr>
        <w:pStyle w:val="ConsPlusNormal"/>
        <w:jc w:val="both"/>
      </w:pPr>
      <w:r>
        <w:t xml:space="preserve">(в ред. </w:t>
      </w:r>
      <w:hyperlink r:id="rId60">
        <w:r>
          <w:rPr>
            <w:color w:val="0000FF"/>
          </w:rPr>
          <w:t>Закона</w:t>
        </w:r>
      </w:hyperlink>
      <w:r>
        <w:t xml:space="preserve"> Ленинградской области от 06.05.2016 N 32-оз)</w:t>
      </w:r>
    </w:p>
    <w:p w:rsidR="00016630" w:rsidRDefault="00016630">
      <w:pPr>
        <w:pStyle w:val="ConsPlusNormal"/>
        <w:spacing w:before="220"/>
        <w:ind w:firstLine="540"/>
        <w:jc w:val="both"/>
      </w:pPr>
      <w:r>
        <w:t xml:space="preserve">47) лицензирование образовательной деятельности организаций, осуществляющих образовательную деятельность, зарегистрированных по месту нахождения (индивидуальных предпринимателей, зарегистрированных по месту жительства) на территории Ленинградской области, за исключением организаций, указанных в </w:t>
      </w:r>
      <w:hyperlink r:id="rId61">
        <w:r>
          <w:rPr>
            <w:color w:val="0000FF"/>
          </w:rPr>
          <w:t>пункте 7 части 1 статьи 6</w:t>
        </w:r>
      </w:hyperlink>
      <w:r>
        <w:t xml:space="preserve"> Федерального закона;</w:t>
      </w:r>
    </w:p>
    <w:p w:rsidR="00016630" w:rsidRDefault="00016630">
      <w:pPr>
        <w:pStyle w:val="ConsPlusNormal"/>
        <w:jc w:val="both"/>
      </w:pPr>
      <w:r>
        <w:t xml:space="preserve">(п. 47 в ред. Областного </w:t>
      </w:r>
      <w:hyperlink r:id="rId62">
        <w:r>
          <w:rPr>
            <w:color w:val="0000FF"/>
          </w:rPr>
          <w:t>закона</w:t>
        </w:r>
      </w:hyperlink>
      <w:r>
        <w:t xml:space="preserve"> Ленинградской области от 02.12.2021 N 143-оз)</w:t>
      </w:r>
    </w:p>
    <w:p w:rsidR="00016630" w:rsidRDefault="00016630">
      <w:pPr>
        <w:pStyle w:val="ConsPlusNormal"/>
        <w:spacing w:before="220"/>
        <w:ind w:firstLine="540"/>
        <w:jc w:val="both"/>
      </w:pPr>
      <w:r>
        <w:t xml:space="preserve">48) государственная аккредитация образовательной деятельности организаций, осуществляющих образовательную деятельность, зарегистрированных по месту нахождения (индивидуальных предпринимателей, зарегистрированных по месту жительства) на территории Ленинградской области, за исключением организаций, указанных в </w:t>
      </w:r>
      <w:hyperlink r:id="rId63">
        <w:r>
          <w:rPr>
            <w:color w:val="0000FF"/>
          </w:rPr>
          <w:t>пункте 8 части 1 статьи 6</w:t>
        </w:r>
      </w:hyperlink>
      <w:r>
        <w:t xml:space="preserve"> Федерального закона;</w:t>
      </w:r>
    </w:p>
    <w:p w:rsidR="00016630" w:rsidRDefault="00016630">
      <w:pPr>
        <w:pStyle w:val="ConsPlusNormal"/>
        <w:jc w:val="both"/>
      </w:pPr>
      <w:r>
        <w:t xml:space="preserve">(п. 48 в ред. Областного </w:t>
      </w:r>
      <w:hyperlink r:id="rId64">
        <w:r>
          <w:rPr>
            <w:color w:val="0000FF"/>
          </w:rPr>
          <w:t>закона</w:t>
        </w:r>
      </w:hyperlink>
      <w:r>
        <w:t xml:space="preserve"> Ленинградской области от 02.12.2021 N 143-оз)</w:t>
      </w:r>
    </w:p>
    <w:p w:rsidR="00016630" w:rsidRDefault="00016630">
      <w:pPr>
        <w:pStyle w:val="ConsPlusNormal"/>
        <w:spacing w:before="220"/>
        <w:ind w:firstLine="540"/>
        <w:jc w:val="both"/>
      </w:pPr>
      <w:r>
        <w:t xml:space="preserve">49) федеральный государственный контроль (надзор) в сфере образования в отношении организаций, осуществляющих образовательную деятельность, зарегистрированных по месту нахождения (индивидуальных предпринимателей, зарегистрированных по месту жительства) на территории Ленинградской области, за исключением организаций, указанных в </w:t>
      </w:r>
      <w:hyperlink r:id="rId65">
        <w:r>
          <w:rPr>
            <w:color w:val="0000FF"/>
          </w:rPr>
          <w:t>пункте 7 части 1 статьи 6</w:t>
        </w:r>
      </w:hyperlink>
      <w:r>
        <w:t xml:space="preserve"> Федерального закона;</w:t>
      </w:r>
    </w:p>
    <w:p w:rsidR="00016630" w:rsidRDefault="00016630">
      <w:pPr>
        <w:pStyle w:val="ConsPlusNormal"/>
        <w:jc w:val="both"/>
      </w:pPr>
      <w:r>
        <w:t xml:space="preserve">(п. 49 в ред. Областного </w:t>
      </w:r>
      <w:hyperlink r:id="rId66">
        <w:r>
          <w:rPr>
            <w:color w:val="0000FF"/>
          </w:rPr>
          <w:t>закона</w:t>
        </w:r>
      </w:hyperlink>
      <w:r>
        <w:t xml:space="preserve"> Ленинградской области от 02.12.2021 N 143-оз)</w:t>
      </w:r>
    </w:p>
    <w:p w:rsidR="00016630" w:rsidRDefault="00016630">
      <w:pPr>
        <w:pStyle w:val="ConsPlusNormal"/>
        <w:spacing w:before="220"/>
        <w:ind w:firstLine="540"/>
        <w:jc w:val="both"/>
      </w:pPr>
      <w:r>
        <w:t>49-1) государственный контроль (надзор) за реализацией органами местного самоуправления полномочий в сфере образования;</w:t>
      </w:r>
    </w:p>
    <w:p w:rsidR="00016630" w:rsidRDefault="00016630">
      <w:pPr>
        <w:pStyle w:val="ConsPlusNormal"/>
        <w:jc w:val="both"/>
      </w:pPr>
      <w:r>
        <w:t xml:space="preserve">(п. 49-1 введен Областным </w:t>
      </w:r>
      <w:hyperlink r:id="rId67">
        <w:r>
          <w:rPr>
            <w:color w:val="0000FF"/>
          </w:rPr>
          <w:t>законом</w:t>
        </w:r>
      </w:hyperlink>
      <w:r>
        <w:t xml:space="preserve"> Ленинградской области от 02.12.2021 N 143-оз)</w:t>
      </w:r>
    </w:p>
    <w:p w:rsidR="00016630" w:rsidRDefault="00016630">
      <w:pPr>
        <w:pStyle w:val="ConsPlusNormal"/>
        <w:spacing w:before="220"/>
        <w:ind w:firstLine="540"/>
        <w:jc w:val="both"/>
      </w:pPr>
      <w:r>
        <w:t>50) обеспечение открытости и доступности информации о системе образования Ленинградской области;</w:t>
      </w:r>
    </w:p>
    <w:p w:rsidR="00016630" w:rsidRDefault="00016630">
      <w:pPr>
        <w:pStyle w:val="ConsPlusNormal"/>
        <w:spacing w:before="220"/>
        <w:ind w:firstLine="540"/>
        <w:jc w:val="both"/>
      </w:pPr>
      <w:r>
        <w:t>51) подтверждение документов об образовании и(или) о квалификации;</w:t>
      </w:r>
    </w:p>
    <w:p w:rsidR="00016630" w:rsidRDefault="00016630">
      <w:pPr>
        <w:pStyle w:val="ConsPlusNormal"/>
        <w:spacing w:before="220"/>
        <w:ind w:firstLine="540"/>
        <w:jc w:val="both"/>
      </w:pPr>
      <w:r>
        <w:lastRenderedPageBreak/>
        <w:t>52) отнесение к малокомплектным образовательным организациям образовательных организаций, реализующих основные общеобразовательные программы, исходя из их удаленности от иных образовательных организаций, транспортной доступности и(или) численности обучающихся;</w:t>
      </w:r>
    </w:p>
    <w:p w:rsidR="00016630" w:rsidRDefault="00016630">
      <w:pPr>
        <w:pStyle w:val="ConsPlusNormal"/>
        <w:spacing w:before="220"/>
        <w:ind w:firstLine="540"/>
        <w:jc w:val="both"/>
      </w:pPr>
      <w:r>
        <w:t xml:space="preserve">53) утверждение </w:t>
      </w:r>
      <w:hyperlink r:id="rId68">
        <w:r>
          <w:rPr>
            <w:color w:val="0000FF"/>
          </w:rPr>
          <w:t>порядка</w:t>
        </w:r>
      </w:hyperlink>
      <w:r>
        <w:t xml:space="preserve"> установления организациям, осуществляющим образовательную деятельность по образовательным программам среднего профессионального и высшего образования, контрольных цифр приема на обучение по профессиям, специальностям, направлениям подготовки и научным специальностям за счет бюджетных ассигнований областного бюджета Ленинградской области (в том числе порядка определения общего объема контрольных цифр приема на обучение по профессиям, специальностям, направлениям подготовки и научным специальностям за счет бюджетных ассигнований областного бюджета Ленинградской области);</w:t>
      </w:r>
    </w:p>
    <w:p w:rsidR="00016630" w:rsidRDefault="00016630">
      <w:pPr>
        <w:pStyle w:val="ConsPlusNormal"/>
        <w:jc w:val="both"/>
      </w:pPr>
      <w:r>
        <w:t xml:space="preserve">(п. 53 в ред. Областного </w:t>
      </w:r>
      <w:hyperlink r:id="rId69">
        <w:r>
          <w:rPr>
            <w:color w:val="0000FF"/>
          </w:rPr>
          <w:t>закона</w:t>
        </w:r>
      </w:hyperlink>
      <w:r>
        <w:t xml:space="preserve"> Ленинградской области от 08.02.2022 N 6-оз)</w:t>
      </w:r>
    </w:p>
    <w:p w:rsidR="00016630" w:rsidRDefault="00016630">
      <w:pPr>
        <w:pStyle w:val="ConsPlusNormal"/>
        <w:spacing w:before="220"/>
        <w:ind w:firstLine="540"/>
        <w:jc w:val="both"/>
      </w:pPr>
      <w:r>
        <w:t>54) осуществление взаимодействия в сфере образования в Ленинградской области с международными организациями, иностранными государственными органами, а также иностранными неправительственными организациями в пределах своей компетенции в порядке, установленном федеральным законодательством;</w:t>
      </w:r>
    </w:p>
    <w:p w:rsidR="00016630" w:rsidRDefault="00016630">
      <w:pPr>
        <w:pStyle w:val="ConsPlusNormal"/>
        <w:spacing w:before="220"/>
        <w:ind w:firstLine="540"/>
        <w:jc w:val="both"/>
      </w:pPr>
      <w:r>
        <w:t>54-1) создание условий для обеспечения беспрепятственного доступа инвалидов и других маломобильных групп населения в государственные образовательные организации Ленинградской области;</w:t>
      </w:r>
    </w:p>
    <w:p w:rsidR="00016630" w:rsidRDefault="00016630">
      <w:pPr>
        <w:pStyle w:val="ConsPlusNormal"/>
        <w:jc w:val="both"/>
      </w:pPr>
      <w:r>
        <w:t xml:space="preserve">(п. 54-1 введен </w:t>
      </w:r>
      <w:hyperlink r:id="rId70">
        <w:r>
          <w:rPr>
            <w:color w:val="0000FF"/>
          </w:rPr>
          <w:t>Законом</w:t>
        </w:r>
      </w:hyperlink>
      <w:r>
        <w:t xml:space="preserve"> Ленинградской области от 13.11.2015 N 120-оз)</w:t>
      </w:r>
    </w:p>
    <w:p w:rsidR="00016630" w:rsidRDefault="00016630">
      <w:pPr>
        <w:pStyle w:val="ConsPlusNormal"/>
        <w:spacing w:before="220"/>
        <w:ind w:firstLine="540"/>
        <w:jc w:val="both"/>
      </w:pPr>
      <w:r>
        <w:t>54-2) утверждение перечня случаев оказания первичной медико-санитарной помощи обучающимся в образовательных организациях, реализующих основные общеобразовательные программы, образовательные программы среднего профессионального образования, программы бакалавриата, программы специалитета, программы магистратуры, дополнительные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искусств, в медицинской организации;</w:t>
      </w:r>
    </w:p>
    <w:p w:rsidR="00016630" w:rsidRDefault="00016630">
      <w:pPr>
        <w:pStyle w:val="ConsPlusNormal"/>
        <w:jc w:val="both"/>
      </w:pPr>
      <w:r>
        <w:t xml:space="preserve">(п. 54-2 введен </w:t>
      </w:r>
      <w:hyperlink r:id="rId71">
        <w:r>
          <w:rPr>
            <w:color w:val="0000FF"/>
          </w:rPr>
          <w:t>Законом</w:t>
        </w:r>
      </w:hyperlink>
      <w:r>
        <w:t xml:space="preserve"> Ленинградской области от 11.07.2017 N 40-оз)</w:t>
      </w:r>
    </w:p>
    <w:p w:rsidR="00016630" w:rsidRDefault="00016630">
      <w:pPr>
        <w:pStyle w:val="ConsPlusNormal"/>
        <w:spacing w:before="220"/>
        <w:ind w:firstLine="540"/>
        <w:jc w:val="both"/>
      </w:pPr>
      <w:r>
        <w:t>54-3) создание региональной информационной системы доступности дошкольного образования в целях организации предоставления общедоступного и бесплатного дошкольного образования, присмотра и ухода за детьми, обеспечения предоставления информации родителям (законным представителям) детей о последовательности предоставления мест в государственных образовательных организациях Ленинградской области или муниципальных образовательных организациях и об основаниях изменений последовательности предоставления мест;</w:t>
      </w:r>
    </w:p>
    <w:p w:rsidR="00016630" w:rsidRDefault="00016630">
      <w:pPr>
        <w:pStyle w:val="ConsPlusNormal"/>
        <w:jc w:val="both"/>
      </w:pPr>
      <w:r>
        <w:t xml:space="preserve">(п. 54-3 введен Областным </w:t>
      </w:r>
      <w:hyperlink r:id="rId72">
        <w:r>
          <w:rPr>
            <w:color w:val="0000FF"/>
          </w:rPr>
          <w:t>законом</w:t>
        </w:r>
      </w:hyperlink>
      <w:r>
        <w:t xml:space="preserve"> Ленинградской области от 20.07.2020 N 85-оз)</w:t>
      </w:r>
    </w:p>
    <w:p w:rsidR="00016630" w:rsidRDefault="00016630">
      <w:pPr>
        <w:pStyle w:val="ConsPlusNormal"/>
        <w:spacing w:before="220"/>
        <w:ind w:firstLine="540"/>
        <w:jc w:val="both"/>
      </w:pPr>
      <w:r>
        <w:t>54-4) установление порядка формирования и ведения региональной информационной системы доступности дошкольного образования, в том числе предоставление родителям (законным представителям) детей сведений из информационной системы с учетом методических рекомендаций, утвержденных Правительством Российской Федерации;</w:t>
      </w:r>
    </w:p>
    <w:p w:rsidR="00016630" w:rsidRDefault="00016630">
      <w:pPr>
        <w:pStyle w:val="ConsPlusNormal"/>
        <w:jc w:val="both"/>
      </w:pPr>
      <w:r>
        <w:t xml:space="preserve">(п. 54-4 введен Областным </w:t>
      </w:r>
      <w:hyperlink r:id="rId73">
        <w:r>
          <w:rPr>
            <w:color w:val="0000FF"/>
          </w:rPr>
          <w:t>законом</w:t>
        </w:r>
      </w:hyperlink>
      <w:r>
        <w:t xml:space="preserve"> Ленинградской области от 20.07.2020 N 85-оз)</w:t>
      </w:r>
    </w:p>
    <w:p w:rsidR="00016630" w:rsidRDefault="00016630">
      <w:pPr>
        <w:pStyle w:val="ConsPlusNormal"/>
        <w:spacing w:before="220"/>
        <w:ind w:firstLine="540"/>
        <w:jc w:val="both"/>
      </w:pPr>
      <w:r>
        <w:t>54-5) предоставление субсидий юридическим лицам (за исключением государственных (муниципальных) учреждений), индивидуальным предпринимателям, реализующим образовательные программы дошкольного образования, в целях возмещения части затрат, связанных с содержанием имущества и оказанием услуг по присмотру и уходу за детьми;</w:t>
      </w:r>
    </w:p>
    <w:p w:rsidR="00016630" w:rsidRDefault="00016630">
      <w:pPr>
        <w:pStyle w:val="ConsPlusNormal"/>
        <w:jc w:val="both"/>
      </w:pPr>
      <w:r>
        <w:t xml:space="preserve">(п. 54-5 введен Областным </w:t>
      </w:r>
      <w:hyperlink r:id="rId74">
        <w:r>
          <w:rPr>
            <w:color w:val="0000FF"/>
          </w:rPr>
          <w:t>законом</w:t>
        </w:r>
      </w:hyperlink>
      <w:r>
        <w:t xml:space="preserve"> Ленинградской области от 10.04.2023 N 41-оз)</w:t>
      </w:r>
    </w:p>
    <w:p w:rsidR="00016630" w:rsidRDefault="00016630">
      <w:pPr>
        <w:pStyle w:val="ConsPlusNormal"/>
        <w:spacing w:before="220"/>
        <w:ind w:firstLine="540"/>
        <w:jc w:val="both"/>
      </w:pPr>
      <w:r>
        <w:t>55) осуществление иных полномочий в сфере образования в соответствии с федеральным законодательством и областным законодательством.</w:t>
      </w:r>
    </w:p>
    <w:p w:rsidR="00016630" w:rsidRDefault="00016630">
      <w:pPr>
        <w:pStyle w:val="ConsPlusNormal"/>
        <w:spacing w:before="220"/>
        <w:ind w:firstLine="540"/>
        <w:jc w:val="both"/>
      </w:pPr>
      <w:r>
        <w:lastRenderedPageBreak/>
        <w:t>2. Правительство Ленинградской области вправе:</w:t>
      </w:r>
    </w:p>
    <w:p w:rsidR="00016630" w:rsidRDefault="00016630">
      <w:pPr>
        <w:pStyle w:val="ConsPlusNormal"/>
        <w:spacing w:before="220"/>
        <w:ind w:firstLine="540"/>
        <w:jc w:val="both"/>
      </w:pPr>
      <w:r>
        <w:t>1) осуществлять дополнительное финансовое обеспечение деятельности групп продленного дня;</w:t>
      </w:r>
    </w:p>
    <w:p w:rsidR="00016630" w:rsidRDefault="00016630">
      <w:pPr>
        <w:pStyle w:val="ConsPlusNormal"/>
        <w:spacing w:before="220"/>
        <w:ind w:firstLine="540"/>
        <w:jc w:val="both"/>
      </w:pPr>
      <w:r>
        <w:t>2) осуществлять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программам;</w:t>
      </w:r>
    </w:p>
    <w:p w:rsidR="00016630" w:rsidRDefault="00016630">
      <w:pPr>
        <w:pStyle w:val="ConsPlusNormal"/>
        <w:spacing w:before="220"/>
        <w:ind w:firstLine="540"/>
        <w:jc w:val="both"/>
      </w:pPr>
      <w:r>
        <w:t>3) предоставлять государственную поддержку дополнительного образования детей, в том числе финансово обеспечивать предоставление дополнительного образования детей в муниципальных образовательных организациях и частных образовательных организациях, реализующих дополнительные общеобразовательные программы для детей;</w:t>
      </w:r>
    </w:p>
    <w:p w:rsidR="00016630" w:rsidRDefault="00016630">
      <w:pPr>
        <w:pStyle w:val="ConsPlusNormal"/>
        <w:spacing w:before="220"/>
        <w:ind w:firstLine="540"/>
        <w:jc w:val="both"/>
      </w:pPr>
      <w:r>
        <w:t>4) предоставлять государственную поддержку профессионального обучения по программам профессиональной подготовки по профессиям рабочих, должностям служащих в пределах имеющей государственную аккредитацию образовательной программы среднего общего образования, реализуемой в муниципальных образовательных организациях;</w:t>
      </w:r>
    </w:p>
    <w:p w:rsidR="00016630" w:rsidRDefault="00016630">
      <w:pPr>
        <w:pStyle w:val="ConsPlusNormal"/>
        <w:spacing w:before="220"/>
        <w:ind w:firstLine="540"/>
        <w:jc w:val="both"/>
      </w:pPr>
      <w:r>
        <w:t>5) организовывать предоставление профессионального обучения по программам профессиональной подготовки по профессиям рабочих, должностям служащих в пределах имеющих государственную аккредитацию образовательной программы среднего общего образования, образовательных программ среднего профессионального образования, реализуемых в государственных образовательных организациях Ленинградской области;</w:t>
      </w:r>
    </w:p>
    <w:p w:rsidR="00016630" w:rsidRDefault="00016630">
      <w:pPr>
        <w:pStyle w:val="ConsPlusNormal"/>
        <w:spacing w:before="220"/>
        <w:ind w:firstLine="540"/>
        <w:jc w:val="both"/>
      </w:pPr>
      <w:r>
        <w:t>6) обеспечивать организацию предоставления на конкурсной основе высшего образования в образовательных организациях высшего образования Ленинградской области;</w:t>
      </w:r>
    </w:p>
    <w:p w:rsidR="00016630" w:rsidRDefault="00016630">
      <w:pPr>
        <w:pStyle w:val="ConsPlusNormal"/>
        <w:spacing w:before="220"/>
        <w:ind w:firstLine="540"/>
        <w:jc w:val="both"/>
      </w:pPr>
      <w:r>
        <w:t>7) осуществлять финансовое обеспечение получения высшего образования в федеральных государственных организациях, осуществляющих образовательную деятельность по образовательным программам высшего образования, и реализации программ развития этих организаций, участвовать в формировании учебной, производственной, социальной инфраструктуры этих организаций.</w:t>
      </w:r>
    </w:p>
    <w:p w:rsidR="00016630" w:rsidRDefault="00016630">
      <w:pPr>
        <w:pStyle w:val="ConsPlusNormal"/>
        <w:jc w:val="both"/>
      </w:pPr>
      <w:r>
        <w:t xml:space="preserve">(часть 2 введена Областным </w:t>
      </w:r>
      <w:hyperlink r:id="rId75">
        <w:r>
          <w:rPr>
            <w:color w:val="0000FF"/>
          </w:rPr>
          <w:t>законом</w:t>
        </w:r>
      </w:hyperlink>
      <w:r>
        <w:t xml:space="preserve"> Ленинградской области от 15.11.2022 N 132-оз)</w:t>
      </w:r>
    </w:p>
    <w:p w:rsidR="00016630" w:rsidRDefault="00016630">
      <w:pPr>
        <w:pStyle w:val="ConsPlusNormal"/>
        <w:ind w:firstLine="540"/>
        <w:jc w:val="both"/>
      </w:pPr>
    </w:p>
    <w:p w:rsidR="00016630" w:rsidRDefault="00016630">
      <w:pPr>
        <w:pStyle w:val="ConsPlusTitle"/>
        <w:ind w:firstLine="540"/>
        <w:jc w:val="both"/>
        <w:outlineLvl w:val="1"/>
      </w:pPr>
      <w:r>
        <w:t>Статья 6. Полномочия исполнительного органа Ленинградской области, осуществляющего государственное управление в сфере образования</w:t>
      </w:r>
    </w:p>
    <w:p w:rsidR="00016630" w:rsidRDefault="00016630">
      <w:pPr>
        <w:pStyle w:val="ConsPlusNormal"/>
        <w:jc w:val="both"/>
      </w:pPr>
      <w:r>
        <w:t xml:space="preserve">(в ред. Областного </w:t>
      </w:r>
      <w:hyperlink r:id="rId76">
        <w:r>
          <w:rPr>
            <w:color w:val="0000FF"/>
          </w:rPr>
          <w:t>закона</w:t>
        </w:r>
      </w:hyperlink>
      <w:r>
        <w:t xml:space="preserve"> Ленинградской области от 16.05.2024 N 57-оз)</w:t>
      </w:r>
    </w:p>
    <w:p w:rsidR="00016630" w:rsidRDefault="00016630">
      <w:pPr>
        <w:pStyle w:val="ConsPlusNormal"/>
        <w:ind w:firstLine="540"/>
        <w:jc w:val="both"/>
      </w:pPr>
    </w:p>
    <w:p w:rsidR="00016630" w:rsidRDefault="00016630">
      <w:pPr>
        <w:pStyle w:val="ConsPlusNormal"/>
        <w:ind w:firstLine="540"/>
        <w:jc w:val="both"/>
      </w:pPr>
      <w:r>
        <w:t>К полномочиям исполнительного органа Ленинградской области, осуществляющего государственное управление в сфере образования, относятся:</w:t>
      </w:r>
    </w:p>
    <w:p w:rsidR="00016630" w:rsidRDefault="00016630">
      <w:pPr>
        <w:pStyle w:val="ConsPlusNormal"/>
        <w:jc w:val="both"/>
      </w:pPr>
      <w:r>
        <w:t xml:space="preserve">(в ред. Областного </w:t>
      </w:r>
      <w:hyperlink r:id="rId77">
        <w:r>
          <w:rPr>
            <w:color w:val="0000FF"/>
          </w:rPr>
          <w:t>закона</w:t>
        </w:r>
      </w:hyperlink>
      <w:r>
        <w:t xml:space="preserve"> Ленинградской области от 16.05.2024 N 57-оз)</w:t>
      </w:r>
    </w:p>
    <w:p w:rsidR="00016630" w:rsidRDefault="00016630">
      <w:pPr>
        <w:pStyle w:val="ConsPlusNormal"/>
        <w:spacing w:before="220"/>
        <w:ind w:firstLine="540"/>
        <w:jc w:val="both"/>
      </w:pPr>
      <w:r>
        <w:t>1) создание учебно-методических объединений в системе образования Ленинградской области и утверждение положений о них;</w:t>
      </w:r>
    </w:p>
    <w:p w:rsidR="00016630" w:rsidRDefault="00016630">
      <w:pPr>
        <w:pStyle w:val="ConsPlusNormal"/>
        <w:spacing w:before="220"/>
        <w:ind w:firstLine="540"/>
        <w:jc w:val="both"/>
      </w:pPr>
      <w:r>
        <w:t>2) создание условий для реализации инновационных образовательных проектов, программ и внедрения их результатов в практику;</w:t>
      </w:r>
    </w:p>
    <w:p w:rsidR="00016630" w:rsidRDefault="00016630">
      <w:pPr>
        <w:pStyle w:val="ConsPlusNormal"/>
        <w:spacing w:before="220"/>
        <w:ind w:firstLine="540"/>
        <w:jc w:val="both"/>
      </w:pPr>
      <w:r>
        <w:t>3) обеспечение проведения на территории Ленинградской области государственной итоговой аттестации по образовательным программам основного общего и среднего общего образования;</w:t>
      </w:r>
    </w:p>
    <w:p w:rsidR="00016630" w:rsidRDefault="00016630">
      <w:pPr>
        <w:pStyle w:val="ConsPlusNormal"/>
        <w:spacing w:before="220"/>
        <w:ind w:firstLine="540"/>
        <w:jc w:val="both"/>
      </w:pPr>
      <w:r>
        <w:t xml:space="preserve">4) установление формы и порядка проведения для обучающихся на территории Ленинградской области государственной итоговой аттестации по образовательным программам основного общего и среднего общего образования, изучавших родной язык из числа языков </w:t>
      </w:r>
      <w:r>
        <w:lastRenderedPageBreak/>
        <w:t>народов Российской Федерации, в том числе русский язык как родной язык,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аттестации;</w:t>
      </w:r>
    </w:p>
    <w:p w:rsidR="00016630" w:rsidRDefault="00016630">
      <w:pPr>
        <w:pStyle w:val="ConsPlusNormal"/>
        <w:jc w:val="both"/>
      </w:pPr>
      <w:r>
        <w:t xml:space="preserve">(в ред. Областного </w:t>
      </w:r>
      <w:hyperlink r:id="rId78">
        <w:r>
          <w:rPr>
            <w:color w:val="0000FF"/>
          </w:rPr>
          <w:t>закона</w:t>
        </w:r>
      </w:hyperlink>
      <w:r>
        <w:t xml:space="preserve"> Ленинградской области от 19.03.2020 N 28-оз)</w:t>
      </w:r>
    </w:p>
    <w:p w:rsidR="00016630" w:rsidRDefault="00016630">
      <w:pPr>
        <w:pStyle w:val="ConsPlusNormal"/>
        <w:spacing w:before="220"/>
        <w:ind w:firstLine="540"/>
        <w:jc w:val="both"/>
      </w:pPr>
      <w:r>
        <w:t>5) осуществление аккредитации граждан в качестве общественных наблюдателей, имеющих право присутствовать при проведении на территории Ленинградской области государственной итоговой аттестации по образовательным программам основного общего или среднего общего образования и всероссийских олимпиад школьников;</w:t>
      </w:r>
    </w:p>
    <w:p w:rsidR="00016630" w:rsidRDefault="00016630">
      <w:pPr>
        <w:pStyle w:val="ConsPlusNormal"/>
        <w:spacing w:before="220"/>
        <w:ind w:firstLine="540"/>
        <w:jc w:val="both"/>
      </w:pPr>
      <w:r>
        <w:t>6) ежегодное опубликование в виде итоговых (годовых) отчетов и размещение в информационно-телекоммуникационной сети "Интернет" на официальном сайте исполнительного органа Ленинградской области, осуществляющего управление в сфере образования, анализа состояния и перспектив развития образования в Ленинградской области;</w:t>
      </w:r>
    </w:p>
    <w:p w:rsidR="00016630" w:rsidRDefault="00016630">
      <w:pPr>
        <w:pStyle w:val="ConsPlusNormal"/>
        <w:jc w:val="both"/>
      </w:pPr>
      <w:r>
        <w:t xml:space="preserve">(в ред. Областных закона Ленинградской области от 06.05.2016 </w:t>
      </w:r>
      <w:hyperlink r:id="rId79">
        <w:r>
          <w:rPr>
            <w:color w:val="0000FF"/>
          </w:rPr>
          <w:t>N 32-оз</w:t>
        </w:r>
      </w:hyperlink>
      <w:r>
        <w:t xml:space="preserve">, от 16.05.2024 </w:t>
      </w:r>
      <w:hyperlink r:id="rId80">
        <w:r>
          <w:rPr>
            <w:color w:val="0000FF"/>
          </w:rPr>
          <w:t>N 57-оз</w:t>
        </w:r>
      </w:hyperlink>
      <w:r>
        <w:t>)</w:t>
      </w:r>
    </w:p>
    <w:p w:rsidR="00016630" w:rsidRDefault="00016630">
      <w:pPr>
        <w:pStyle w:val="ConsPlusNormal"/>
        <w:spacing w:before="220"/>
        <w:ind w:firstLine="540"/>
        <w:jc w:val="both"/>
      </w:pPr>
      <w:r>
        <w:t>7) организация формирования и ведения региональных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образования;</w:t>
      </w:r>
    </w:p>
    <w:p w:rsidR="00016630" w:rsidRDefault="00016630">
      <w:pPr>
        <w:pStyle w:val="ConsPlusNormal"/>
        <w:spacing w:before="220"/>
        <w:ind w:firstLine="540"/>
        <w:jc w:val="both"/>
      </w:pPr>
      <w:r>
        <w:t>8) организация формирования, ведения, а также внесения в государственную информационную систему "Реестр организаций, осуществляющих образовательную деятельность по имеющим государственную аккредитацию образовательным программам" сведений о государственной аккредитации образовательной деятельности организаций, осуществляющих образовательную деятельность на территории Ленинградской области, а также расположенных в других субъектах Российской Федерации филиалов указанных организаций;</w:t>
      </w:r>
    </w:p>
    <w:p w:rsidR="00016630" w:rsidRDefault="00016630">
      <w:pPr>
        <w:pStyle w:val="ConsPlusNormal"/>
        <w:jc w:val="both"/>
      </w:pPr>
      <w:r>
        <w:t xml:space="preserve">(в ред. Областного </w:t>
      </w:r>
      <w:hyperlink r:id="rId81">
        <w:r>
          <w:rPr>
            <w:color w:val="0000FF"/>
          </w:rPr>
          <w:t>закона</w:t>
        </w:r>
      </w:hyperlink>
      <w:r>
        <w:t xml:space="preserve"> Ленинградской области от 19.03.2020 N 30-оз)</w:t>
      </w:r>
    </w:p>
    <w:p w:rsidR="00016630" w:rsidRDefault="00016630">
      <w:pPr>
        <w:pStyle w:val="ConsPlusNormal"/>
        <w:spacing w:before="220"/>
        <w:ind w:firstLine="540"/>
        <w:jc w:val="both"/>
      </w:pPr>
      <w:r>
        <w:t>9) внесение в государственную информационную систему государственного надзора в сфере образования сведений о мероприятиях по государственному надзору (контролю) в сфере образования в Ленинградской области;</w:t>
      </w:r>
    </w:p>
    <w:p w:rsidR="00016630" w:rsidRDefault="00016630">
      <w:pPr>
        <w:pStyle w:val="ConsPlusNormal"/>
        <w:spacing w:before="220"/>
        <w:ind w:firstLine="540"/>
        <w:jc w:val="both"/>
      </w:pPr>
      <w:r>
        <w:t>10) представление в федеральный орган исполнительной власти, осуществляющий функции по контролю и надзору в сфере образования, сведений о выданных документах об образовании и(или) о квалификации, документах об обучении путем внесения этих сведений в федеральную информационную систему "Федеральный реестр сведений о документах об образовании и(или) о квалификации, документах об обучении";</w:t>
      </w:r>
    </w:p>
    <w:p w:rsidR="00016630" w:rsidRDefault="00016630">
      <w:pPr>
        <w:pStyle w:val="ConsPlusNormal"/>
        <w:spacing w:before="220"/>
        <w:ind w:firstLine="540"/>
        <w:jc w:val="both"/>
      </w:pPr>
      <w:r>
        <w:t>11) представление сведений о проставленных апостилях на документах об образовании и(или) о квалификации в федеральный орган исполнительной власти, осуществляющий функции по контролю и надзору в сфере образования, путем внесения этих сведений в федеральную информационную систему "Федеральный реестр апостилей, проставленных на документах об образовании и(или) о квалификации";</w:t>
      </w:r>
    </w:p>
    <w:p w:rsidR="00016630" w:rsidRDefault="00016630">
      <w:pPr>
        <w:pStyle w:val="ConsPlusNormal"/>
        <w:spacing w:before="220"/>
        <w:ind w:firstLine="540"/>
        <w:jc w:val="both"/>
      </w:pPr>
      <w:r>
        <w:t>11-1) создание условий для проведения независимой оценки качества условий осуществления образовательной деятельности организациями, осуществляющими образовательную деятельность;</w:t>
      </w:r>
    </w:p>
    <w:p w:rsidR="00016630" w:rsidRDefault="00016630">
      <w:pPr>
        <w:pStyle w:val="ConsPlusNormal"/>
        <w:jc w:val="both"/>
      </w:pPr>
      <w:r>
        <w:t xml:space="preserve">(п. 11-1 введен </w:t>
      </w:r>
      <w:hyperlink r:id="rId82">
        <w:r>
          <w:rPr>
            <w:color w:val="0000FF"/>
          </w:rPr>
          <w:t>Законом</w:t>
        </w:r>
      </w:hyperlink>
      <w:r>
        <w:t xml:space="preserve"> Ленинградской области от 06.05.2016 N 32-оз; в ред. </w:t>
      </w:r>
      <w:hyperlink r:id="rId83">
        <w:r>
          <w:rPr>
            <w:color w:val="0000FF"/>
          </w:rPr>
          <w:t>Закона</w:t>
        </w:r>
      </w:hyperlink>
      <w:r>
        <w:t xml:space="preserve"> Ленинградской области от 11.07.2018 N 66-оз)</w:t>
      </w:r>
    </w:p>
    <w:p w:rsidR="00016630" w:rsidRDefault="00016630">
      <w:pPr>
        <w:pStyle w:val="ConsPlusNormal"/>
        <w:spacing w:before="220"/>
        <w:ind w:firstLine="540"/>
        <w:jc w:val="both"/>
      </w:pPr>
      <w:r>
        <w:t xml:space="preserve">11-2) утверждение положения об общественном совете по проведению независимой оценки качества условий осуществления образовательной деятельности организациями, осуществляющими образовательную деятельность, и размещение информации о его деятельности </w:t>
      </w:r>
      <w:r>
        <w:lastRenderedPageBreak/>
        <w:t>в информационно-телекоммуникационной сети "Интернет" на своем официальном сайте;</w:t>
      </w:r>
    </w:p>
    <w:p w:rsidR="00016630" w:rsidRDefault="00016630">
      <w:pPr>
        <w:pStyle w:val="ConsPlusNormal"/>
        <w:jc w:val="both"/>
      </w:pPr>
      <w:r>
        <w:t xml:space="preserve">(п. 11-2 в ред. </w:t>
      </w:r>
      <w:hyperlink r:id="rId84">
        <w:r>
          <w:rPr>
            <w:color w:val="0000FF"/>
          </w:rPr>
          <w:t>Закона</w:t>
        </w:r>
      </w:hyperlink>
      <w:r>
        <w:t xml:space="preserve"> Ленинградской области от 11.07.2018 N 66-оз)</w:t>
      </w:r>
    </w:p>
    <w:p w:rsidR="00016630" w:rsidRDefault="00016630">
      <w:pPr>
        <w:pStyle w:val="ConsPlusNormal"/>
        <w:spacing w:before="220"/>
        <w:ind w:firstLine="540"/>
        <w:jc w:val="both"/>
      </w:pPr>
      <w:r>
        <w:t>11-3) оформление решения об определении оператора, ответственного за сбор и обобщение информации о качестве условий осуществления образовательной деятельности организациями, осуществляющими образовательную деятельность, по результатам заключения государственного контракта;</w:t>
      </w:r>
    </w:p>
    <w:p w:rsidR="00016630" w:rsidRDefault="00016630">
      <w:pPr>
        <w:pStyle w:val="ConsPlusNormal"/>
        <w:jc w:val="both"/>
      </w:pPr>
      <w:r>
        <w:t xml:space="preserve">(п. 11-3 в ред. </w:t>
      </w:r>
      <w:hyperlink r:id="rId85">
        <w:r>
          <w:rPr>
            <w:color w:val="0000FF"/>
          </w:rPr>
          <w:t>Закона</w:t>
        </w:r>
      </w:hyperlink>
      <w:r>
        <w:t xml:space="preserve"> Ленинградской области от 11.07.2018 N 66-оз)</w:t>
      </w:r>
    </w:p>
    <w:p w:rsidR="00016630" w:rsidRDefault="00016630">
      <w:pPr>
        <w:pStyle w:val="ConsPlusNormal"/>
        <w:spacing w:before="220"/>
        <w:ind w:firstLine="540"/>
        <w:jc w:val="both"/>
      </w:pPr>
      <w:r>
        <w:t>11-4) размещение информации о результатах независимой оценки качества условий осуществления образовательной деятельности организациями, осуществляющими образовательную деятельность, на своем официальном сайте и официальном сайте для размещения информации о государственных и муниципальных учреждениях в информационно-телекоммуникационной сети "Интернет";</w:t>
      </w:r>
    </w:p>
    <w:p w:rsidR="00016630" w:rsidRDefault="00016630">
      <w:pPr>
        <w:pStyle w:val="ConsPlusNormal"/>
        <w:jc w:val="both"/>
      </w:pPr>
      <w:r>
        <w:t xml:space="preserve">(п. 11-4 введен </w:t>
      </w:r>
      <w:hyperlink r:id="rId86">
        <w:r>
          <w:rPr>
            <w:color w:val="0000FF"/>
          </w:rPr>
          <w:t>Законом</w:t>
        </w:r>
      </w:hyperlink>
      <w:r>
        <w:t xml:space="preserve"> Ленинградской области от 06.05.2016 N 32-оз; в ред. </w:t>
      </w:r>
      <w:hyperlink r:id="rId87">
        <w:r>
          <w:rPr>
            <w:color w:val="0000FF"/>
          </w:rPr>
          <w:t>Закона</w:t>
        </w:r>
      </w:hyperlink>
      <w:r>
        <w:t xml:space="preserve"> Ленинградской области от 11.07.2018 N 66-оз)</w:t>
      </w:r>
    </w:p>
    <w:p w:rsidR="00016630" w:rsidRDefault="00016630">
      <w:pPr>
        <w:pStyle w:val="ConsPlusNormal"/>
        <w:spacing w:before="220"/>
        <w:ind w:firstLine="540"/>
        <w:jc w:val="both"/>
      </w:pPr>
      <w:r>
        <w:t>11-5) обеспечение на своем официальном сайте в информационно-телекоммуникационной сети "Интернет" технической возможности выражения мнений гражданами о качестве условий осуществления образовательной деятельности организациями, осуществляющими образовательную деятельность;</w:t>
      </w:r>
    </w:p>
    <w:p w:rsidR="00016630" w:rsidRDefault="00016630">
      <w:pPr>
        <w:pStyle w:val="ConsPlusNormal"/>
        <w:jc w:val="both"/>
      </w:pPr>
      <w:r>
        <w:t xml:space="preserve">(п. 11-5 введен </w:t>
      </w:r>
      <w:hyperlink r:id="rId88">
        <w:r>
          <w:rPr>
            <w:color w:val="0000FF"/>
          </w:rPr>
          <w:t>Законом</w:t>
        </w:r>
      </w:hyperlink>
      <w:r>
        <w:t xml:space="preserve"> Ленинградской области от 06.05.2016 N 32-оз; в ред. </w:t>
      </w:r>
      <w:hyperlink r:id="rId89">
        <w:r>
          <w:rPr>
            <w:color w:val="0000FF"/>
          </w:rPr>
          <w:t>Закона</w:t>
        </w:r>
      </w:hyperlink>
      <w:r>
        <w:t xml:space="preserve"> Ленинградской области от 11.07.2018 N 66-оз)</w:t>
      </w:r>
    </w:p>
    <w:p w:rsidR="00016630" w:rsidRDefault="00016630">
      <w:pPr>
        <w:pStyle w:val="ConsPlusNormal"/>
        <w:spacing w:before="220"/>
        <w:ind w:firstLine="540"/>
        <w:jc w:val="both"/>
      </w:pPr>
      <w:r>
        <w:t>11-6) установление максимального размера платы за пользование жилым помещением (платы за наем) в общежитии для обучающихся государственных образовательных организаций Ленинградской области;</w:t>
      </w:r>
    </w:p>
    <w:p w:rsidR="00016630" w:rsidRDefault="00016630">
      <w:pPr>
        <w:pStyle w:val="ConsPlusNormal"/>
        <w:jc w:val="both"/>
      </w:pPr>
      <w:r>
        <w:t xml:space="preserve">(п. 11-6 введен </w:t>
      </w:r>
      <w:hyperlink r:id="rId90">
        <w:r>
          <w:rPr>
            <w:color w:val="0000FF"/>
          </w:rPr>
          <w:t>Законом</w:t>
        </w:r>
      </w:hyperlink>
      <w:r>
        <w:t xml:space="preserve"> Ленинградской области от 11.07.2017 N 40-оз)</w:t>
      </w:r>
    </w:p>
    <w:p w:rsidR="00016630" w:rsidRDefault="00016630">
      <w:pPr>
        <w:pStyle w:val="ConsPlusNormal"/>
        <w:spacing w:before="220"/>
        <w:ind w:firstLine="540"/>
        <w:jc w:val="both"/>
      </w:pPr>
      <w:r>
        <w:t>11-7) установление квоты приема на целевое обучение по образовательным программам высшего образования за счет бюджетных ассигнований областного бюджета Ленинградской области, утверждение порядка и сроков ее установления;</w:t>
      </w:r>
    </w:p>
    <w:p w:rsidR="00016630" w:rsidRDefault="00016630">
      <w:pPr>
        <w:pStyle w:val="ConsPlusNormal"/>
        <w:jc w:val="both"/>
      </w:pPr>
      <w:r>
        <w:t xml:space="preserve">(п. 11-7 в ред. Областного </w:t>
      </w:r>
      <w:hyperlink r:id="rId91">
        <w:r>
          <w:rPr>
            <w:color w:val="0000FF"/>
          </w:rPr>
          <w:t>закона</w:t>
        </w:r>
      </w:hyperlink>
      <w:r>
        <w:t xml:space="preserve"> Ленинградской области от 08.02.2022 N 6-оз)</w:t>
      </w:r>
    </w:p>
    <w:p w:rsidR="00016630" w:rsidRDefault="00016630">
      <w:pPr>
        <w:pStyle w:val="ConsPlusNormal"/>
        <w:spacing w:before="220"/>
        <w:ind w:firstLine="540"/>
        <w:jc w:val="both"/>
      </w:pPr>
      <w:r>
        <w:t>11-8) размещение в государственной информационной системе "Единая централизованная цифровая платформа в социальной сфере":</w:t>
      </w:r>
    </w:p>
    <w:p w:rsidR="00016630" w:rsidRDefault="00016630">
      <w:pPr>
        <w:pStyle w:val="ConsPlusNormal"/>
        <w:spacing w:before="220"/>
        <w:ind w:firstLine="540"/>
        <w:jc w:val="both"/>
      </w:pPr>
      <w:r>
        <w:t>а) информации о предоставлении мер социальной защиты (поддержки) и иных социальных гарантий обучающимся, педагогическим работникам и руководителям образовательных организаций;</w:t>
      </w:r>
    </w:p>
    <w:p w:rsidR="00016630" w:rsidRDefault="0001663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1663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630" w:rsidRDefault="0001663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630" w:rsidRDefault="0001663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16630" w:rsidRDefault="00016630">
            <w:pPr>
              <w:pStyle w:val="ConsPlusNormal"/>
              <w:jc w:val="both"/>
            </w:pPr>
            <w:r>
              <w:rPr>
                <w:color w:val="392C69"/>
              </w:rPr>
              <w:t>Пп. "б" пп. 11-8 вступает в силу с 01.07.2024 (</w:t>
            </w:r>
            <w:hyperlink r:id="rId92">
              <w:r>
                <w:rPr>
                  <w:color w:val="0000FF"/>
                </w:rPr>
                <w:t>п. 2 ст. 6</w:t>
              </w:r>
            </w:hyperlink>
            <w:r>
              <w:rPr>
                <w:color w:val="392C69"/>
              </w:rPr>
              <w:t xml:space="preserve"> Областного закона Ленинградской области от 19.03.2024 N 32-оз).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630" w:rsidRDefault="00016630">
            <w:pPr>
              <w:pStyle w:val="ConsPlusNormal"/>
            </w:pPr>
          </w:p>
        </w:tc>
      </w:tr>
    </w:tbl>
    <w:p w:rsidR="00016630" w:rsidRDefault="00016630">
      <w:pPr>
        <w:pStyle w:val="ConsPlusNormal"/>
        <w:spacing w:before="280"/>
        <w:ind w:firstLine="540"/>
        <w:jc w:val="both"/>
      </w:pPr>
      <w:r>
        <w:t>б) сведений об отнесении граждан к категории обучающихся, осваивающих основные общеобразовательные программы или образовательные программы среднего профессионального образования в образовательных организациях, в отношении которых орган исполнительной власти Ленинградской области, осуществляющий государственное управление в сфере образования, осуществляет функции и полномочия учредителя;</w:t>
      </w:r>
    </w:p>
    <w:p w:rsidR="00016630" w:rsidRDefault="00016630">
      <w:pPr>
        <w:pStyle w:val="ConsPlusNormal"/>
        <w:jc w:val="both"/>
      </w:pPr>
      <w:r>
        <w:t xml:space="preserve">(п. 11-8 в ред. Областного </w:t>
      </w:r>
      <w:hyperlink r:id="rId93">
        <w:r>
          <w:rPr>
            <w:color w:val="0000FF"/>
          </w:rPr>
          <w:t>закона</w:t>
        </w:r>
      </w:hyperlink>
      <w:r>
        <w:t xml:space="preserve"> Ленинградской области от 19.03.2024 N 32-оз)</w:t>
      </w:r>
    </w:p>
    <w:p w:rsidR="00016630" w:rsidRDefault="00016630">
      <w:pPr>
        <w:pStyle w:val="ConsPlusNormal"/>
        <w:spacing w:before="220"/>
        <w:ind w:firstLine="540"/>
        <w:jc w:val="both"/>
      </w:pPr>
      <w:r>
        <w:t xml:space="preserve">11-9) направление на обучение по образовательным программам дошкольного образования в государственные образовательные организации Ленинградской области, реализующие образовательные программы дошкольного образования, посредством использования </w:t>
      </w:r>
      <w:r>
        <w:lastRenderedPageBreak/>
        <w:t>региональной информационной системы доступности дошкольного образования;</w:t>
      </w:r>
    </w:p>
    <w:p w:rsidR="00016630" w:rsidRDefault="00016630">
      <w:pPr>
        <w:pStyle w:val="ConsPlusNormal"/>
        <w:jc w:val="both"/>
      </w:pPr>
      <w:r>
        <w:t xml:space="preserve">(п. 11-9 введен Областным </w:t>
      </w:r>
      <w:hyperlink r:id="rId94">
        <w:r>
          <w:rPr>
            <w:color w:val="0000FF"/>
          </w:rPr>
          <w:t>законом</w:t>
        </w:r>
      </w:hyperlink>
      <w:r>
        <w:t xml:space="preserve"> Ленинградской области от 20.07.2020 N 85-оз)</w:t>
      </w:r>
    </w:p>
    <w:p w:rsidR="00016630" w:rsidRDefault="00016630">
      <w:pPr>
        <w:pStyle w:val="ConsPlusNormal"/>
        <w:spacing w:before="220"/>
        <w:ind w:firstLine="540"/>
        <w:jc w:val="both"/>
      </w:pPr>
      <w:r>
        <w:t xml:space="preserve">11-10) предоставление родителю (законному представителю) ребенка информации из региональной информационной системы доступности дошкольного образования на бумажном носителе и(или) в электронной форме через Единый портал государственных услуг и(или) Портал государственных и муниципальных услуг (функций) Ленинградской области в соответствии со </w:t>
      </w:r>
      <w:hyperlink r:id="rId95">
        <w:r>
          <w:rPr>
            <w:color w:val="0000FF"/>
          </w:rPr>
          <w:t>статьей 98</w:t>
        </w:r>
      </w:hyperlink>
      <w:r>
        <w:t xml:space="preserve"> Федерального закона;</w:t>
      </w:r>
    </w:p>
    <w:p w:rsidR="00016630" w:rsidRDefault="00016630">
      <w:pPr>
        <w:pStyle w:val="ConsPlusNormal"/>
        <w:jc w:val="both"/>
      </w:pPr>
      <w:r>
        <w:t xml:space="preserve">(п. 11-10 введен Областным </w:t>
      </w:r>
      <w:hyperlink r:id="rId96">
        <w:r>
          <w:rPr>
            <w:color w:val="0000FF"/>
          </w:rPr>
          <w:t>законом</w:t>
        </w:r>
      </w:hyperlink>
      <w:r>
        <w:t xml:space="preserve"> Ленинградской области от 20.07.2020 N 85-оз)</w:t>
      </w:r>
    </w:p>
    <w:p w:rsidR="00016630" w:rsidRDefault="00016630">
      <w:pPr>
        <w:pStyle w:val="ConsPlusNormal"/>
        <w:spacing w:before="220"/>
        <w:ind w:firstLine="540"/>
        <w:jc w:val="both"/>
      </w:pPr>
      <w:r>
        <w:t>11-11) участие в отборе организаций, осуществляющих выпуск учебных пособий по родному языку из числа языков народов Российской Федерации и литературе народов России на родном языке,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образования;</w:t>
      </w:r>
    </w:p>
    <w:p w:rsidR="00016630" w:rsidRDefault="00016630">
      <w:pPr>
        <w:pStyle w:val="ConsPlusNormal"/>
        <w:jc w:val="both"/>
      </w:pPr>
      <w:r>
        <w:t xml:space="preserve">(п. 11-11 введен Областным </w:t>
      </w:r>
      <w:hyperlink r:id="rId97">
        <w:r>
          <w:rPr>
            <w:color w:val="0000FF"/>
          </w:rPr>
          <w:t>законом</w:t>
        </w:r>
      </w:hyperlink>
      <w:r>
        <w:t xml:space="preserve"> Ленинградской области от 20.07.2020 N 85-оз)</w:t>
      </w:r>
    </w:p>
    <w:p w:rsidR="00016630" w:rsidRDefault="00016630">
      <w:pPr>
        <w:pStyle w:val="ConsPlusNormal"/>
        <w:spacing w:before="220"/>
        <w:ind w:firstLine="540"/>
        <w:jc w:val="both"/>
      </w:pPr>
      <w:r>
        <w:t>11-12) согласование назначения должностных лиц исполнительно-распорядительных органов муниципальных районов, муниципального округа или городского округа (заместителей глав местных администраций, руководителей структурных подразделений местных администраций или отраслевых органов местных администраций), осуществляющих муниципальное управление в сфере образования;</w:t>
      </w:r>
    </w:p>
    <w:p w:rsidR="00016630" w:rsidRDefault="00016630">
      <w:pPr>
        <w:pStyle w:val="ConsPlusNormal"/>
        <w:jc w:val="both"/>
      </w:pPr>
      <w:r>
        <w:t xml:space="preserve">(п. 11-12 введен Областным </w:t>
      </w:r>
      <w:hyperlink r:id="rId98">
        <w:r>
          <w:rPr>
            <w:color w:val="0000FF"/>
          </w:rPr>
          <w:t>законом</w:t>
        </w:r>
      </w:hyperlink>
      <w:r>
        <w:t xml:space="preserve"> Ленинградской области от 21.12.2020 N 133-оз; в ред. Областного </w:t>
      </w:r>
      <w:hyperlink r:id="rId99">
        <w:r>
          <w:rPr>
            <w:color w:val="0000FF"/>
          </w:rPr>
          <w:t>закона</w:t>
        </w:r>
      </w:hyperlink>
      <w:r>
        <w:t xml:space="preserve"> Ленинградской области от 16.05.2024 N 57-оз)</w:t>
      </w:r>
    </w:p>
    <w:p w:rsidR="00016630" w:rsidRDefault="00016630">
      <w:pPr>
        <w:pStyle w:val="ConsPlusNormal"/>
        <w:spacing w:before="220"/>
        <w:ind w:firstLine="540"/>
        <w:jc w:val="both"/>
      </w:pPr>
      <w:r>
        <w:t>11-13) осуществление просветительской деятельности в порядке, на условиях и в формах, установленных Правительством Российской Федерации;</w:t>
      </w:r>
    </w:p>
    <w:p w:rsidR="00016630" w:rsidRDefault="00016630">
      <w:pPr>
        <w:pStyle w:val="ConsPlusNormal"/>
        <w:jc w:val="both"/>
      </w:pPr>
      <w:r>
        <w:t xml:space="preserve">(п. 11-13 введен Областным </w:t>
      </w:r>
      <w:hyperlink r:id="rId100">
        <w:r>
          <w:rPr>
            <w:color w:val="0000FF"/>
          </w:rPr>
          <w:t>законом</w:t>
        </w:r>
      </w:hyperlink>
      <w:r>
        <w:t xml:space="preserve"> Ленинградской области от 22.11.2021 N 119-оз)</w:t>
      </w:r>
    </w:p>
    <w:p w:rsidR="00016630" w:rsidRDefault="00016630">
      <w:pPr>
        <w:pStyle w:val="ConsPlusNormal"/>
        <w:spacing w:before="220"/>
        <w:ind w:firstLine="540"/>
        <w:jc w:val="both"/>
      </w:pPr>
      <w:r>
        <w:t>12) осуществление иных полномочий в соответствии с федеральным законодательством и областным законодательством.</w:t>
      </w:r>
    </w:p>
    <w:p w:rsidR="00016630" w:rsidRDefault="00016630">
      <w:pPr>
        <w:pStyle w:val="ConsPlusNormal"/>
        <w:ind w:firstLine="540"/>
        <w:jc w:val="both"/>
      </w:pPr>
    </w:p>
    <w:p w:rsidR="00016630" w:rsidRDefault="00016630">
      <w:pPr>
        <w:pStyle w:val="ConsPlusTitle"/>
        <w:jc w:val="center"/>
        <w:outlineLvl w:val="0"/>
      </w:pPr>
      <w:r>
        <w:t>Глава 3. ОСНОВЫ СИСТЕМЫ ОБРАЗОВАНИЯ ЛЕНИНГРАДСКОЙ ОБЛАСТИ</w:t>
      </w:r>
    </w:p>
    <w:p w:rsidR="00016630" w:rsidRDefault="00016630">
      <w:pPr>
        <w:pStyle w:val="ConsPlusNormal"/>
        <w:ind w:firstLine="540"/>
        <w:jc w:val="both"/>
      </w:pPr>
    </w:p>
    <w:p w:rsidR="00016630" w:rsidRDefault="00016630">
      <w:pPr>
        <w:pStyle w:val="ConsPlusTitle"/>
        <w:ind w:firstLine="540"/>
        <w:jc w:val="both"/>
        <w:outlineLvl w:val="1"/>
      </w:pPr>
      <w:r>
        <w:t>Статья 7. Система образования Ленинградской области и принципы ее развития</w:t>
      </w:r>
    </w:p>
    <w:p w:rsidR="00016630" w:rsidRDefault="00016630">
      <w:pPr>
        <w:pStyle w:val="ConsPlusNormal"/>
        <w:ind w:firstLine="540"/>
        <w:jc w:val="both"/>
      </w:pPr>
    </w:p>
    <w:p w:rsidR="00016630" w:rsidRDefault="00016630">
      <w:pPr>
        <w:pStyle w:val="ConsPlusNormal"/>
        <w:ind w:firstLine="540"/>
        <w:jc w:val="both"/>
      </w:pPr>
      <w:r>
        <w:t>1. Система образования Ленинградской области включает в себя:</w:t>
      </w:r>
    </w:p>
    <w:p w:rsidR="00016630" w:rsidRDefault="00016630">
      <w:pPr>
        <w:pStyle w:val="ConsPlusNormal"/>
        <w:spacing w:before="220"/>
        <w:ind w:firstLine="540"/>
        <w:jc w:val="both"/>
      </w:pPr>
      <w:r>
        <w:t>1) федеральные государственные образовательные стандарты и федеральные государственные требования, образовательные стандарты и требования, устанавливаемые образовательными организациями высшего образования, образовательные программы различных вида, уровня и(или) направленности;</w:t>
      </w:r>
    </w:p>
    <w:p w:rsidR="00016630" w:rsidRDefault="00016630">
      <w:pPr>
        <w:pStyle w:val="ConsPlusNormal"/>
        <w:jc w:val="both"/>
      </w:pPr>
      <w:r>
        <w:t xml:space="preserve">(в ред. Областного </w:t>
      </w:r>
      <w:hyperlink r:id="rId101">
        <w:r>
          <w:rPr>
            <w:color w:val="0000FF"/>
          </w:rPr>
          <w:t>закона</w:t>
        </w:r>
      </w:hyperlink>
      <w:r>
        <w:t xml:space="preserve"> Ленинградской области от 08.02.2022 N 6-оз)</w:t>
      </w:r>
    </w:p>
    <w:p w:rsidR="00016630" w:rsidRDefault="00016630">
      <w:pPr>
        <w:pStyle w:val="ConsPlusNormal"/>
        <w:spacing w:before="220"/>
        <w:ind w:firstLine="540"/>
        <w:jc w:val="both"/>
      </w:pPr>
      <w:r>
        <w:t>2) государственные образовательные организации Ленинградской области, муниципальные образовательные организации, осуществляющие образовательную деятельность на территории Ленинградской области, а также педагогических работников, обучающихся и родителей (законных представителей) несовершеннолетних обучающихся;</w:t>
      </w:r>
    </w:p>
    <w:p w:rsidR="00016630" w:rsidRDefault="00016630">
      <w:pPr>
        <w:pStyle w:val="ConsPlusNormal"/>
        <w:spacing w:before="220"/>
        <w:ind w:firstLine="540"/>
        <w:jc w:val="both"/>
      </w:pPr>
      <w:r>
        <w:t>3) органы государственной власти Ленинградской области, осуществляющие государственное управление в сфере образования, и органы местного самоуправления, осуществляющие управление в сфере образования;</w:t>
      </w:r>
    </w:p>
    <w:p w:rsidR="00016630" w:rsidRDefault="00016630">
      <w:pPr>
        <w:pStyle w:val="ConsPlusNormal"/>
        <w:spacing w:before="220"/>
        <w:ind w:firstLine="540"/>
        <w:jc w:val="both"/>
      </w:pPr>
      <w:r>
        <w:t>4) научные организации, осуществляющие на территории Ленинградской области образовательную деятельность;</w:t>
      </w:r>
    </w:p>
    <w:p w:rsidR="00016630" w:rsidRDefault="00016630">
      <w:pPr>
        <w:pStyle w:val="ConsPlusNormal"/>
        <w:spacing w:before="220"/>
        <w:ind w:firstLine="540"/>
        <w:jc w:val="both"/>
      </w:pPr>
      <w:r>
        <w:lastRenderedPageBreak/>
        <w:t>5) организации, осуществляющие на территории Ленинградской области научно-методическое, методическое, ресурсное и информационно-технологическое обеспечение образовательной деятельности, оценку качества образования;</w:t>
      </w:r>
    </w:p>
    <w:p w:rsidR="00016630" w:rsidRDefault="00016630">
      <w:pPr>
        <w:pStyle w:val="ConsPlusNormal"/>
        <w:spacing w:before="220"/>
        <w:ind w:firstLine="540"/>
        <w:jc w:val="both"/>
      </w:pPr>
      <w:r>
        <w:t>6) учебно-методические объединения, объединения юридических лиц, работодателей и их объединений, общественные объединения, осуществляющие деятельность в сфере образования;</w:t>
      </w:r>
    </w:p>
    <w:p w:rsidR="00016630" w:rsidRDefault="00016630">
      <w:pPr>
        <w:pStyle w:val="ConsPlusNormal"/>
        <w:spacing w:before="220"/>
        <w:ind w:firstLine="540"/>
        <w:jc w:val="both"/>
      </w:pPr>
      <w:r>
        <w:t>7) иных юридических лиц и индивидуальных предпринимателей, осуществляющих на территории Ленинградской области образовательную деятельность.</w:t>
      </w:r>
    </w:p>
    <w:p w:rsidR="00016630" w:rsidRDefault="00016630">
      <w:pPr>
        <w:pStyle w:val="ConsPlusNormal"/>
        <w:spacing w:before="220"/>
        <w:ind w:firstLine="540"/>
        <w:jc w:val="both"/>
      </w:pPr>
      <w:r>
        <w:t>2. Развитие системы образования Ленинградской области основывается на следующих принципах:</w:t>
      </w:r>
    </w:p>
    <w:p w:rsidR="00016630" w:rsidRDefault="00016630">
      <w:pPr>
        <w:pStyle w:val="ConsPlusNormal"/>
        <w:spacing w:before="220"/>
        <w:ind w:firstLine="540"/>
        <w:jc w:val="both"/>
      </w:pPr>
      <w:r>
        <w:t>1) обеспечение права каждого человека на образование в течение всей жизни в соответствии с потребностями личности, недопустимость дискриминации в сфере образования;</w:t>
      </w:r>
    </w:p>
    <w:p w:rsidR="00016630" w:rsidRDefault="00016630">
      <w:pPr>
        <w:pStyle w:val="ConsPlusNormal"/>
        <w:spacing w:before="220"/>
        <w:ind w:firstLine="540"/>
        <w:jc w:val="both"/>
      </w:pPr>
      <w:r>
        <w:t>2) обеспечение интересов обучающихся в системе образования Ленинградской области;</w:t>
      </w:r>
    </w:p>
    <w:p w:rsidR="00016630" w:rsidRDefault="00016630">
      <w:pPr>
        <w:pStyle w:val="ConsPlusNormal"/>
        <w:spacing w:before="220"/>
        <w:ind w:firstLine="540"/>
        <w:jc w:val="both"/>
      </w:pPr>
      <w:r>
        <w:t>3) доступность качественного образования в различных организациях, осуществляющих образовательную деятельность на территории Ленинградской области;</w:t>
      </w:r>
    </w:p>
    <w:p w:rsidR="00016630" w:rsidRDefault="00016630">
      <w:pPr>
        <w:pStyle w:val="ConsPlusNormal"/>
        <w:spacing w:before="220"/>
        <w:ind w:firstLine="540"/>
        <w:jc w:val="both"/>
      </w:pPr>
      <w:r>
        <w:t>4) обеспечение воспитания, способствующего становлению нравственных идеалов и ценностей, уважения прав и свобод человека, направленности на развитие индивидуальности человека, формирования социальной ответственности личности;</w:t>
      </w:r>
    </w:p>
    <w:p w:rsidR="00016630" w:rsidRDefault="00016630">
      <w:pPr>
        <w:pStyle w:val="ConsPlusNormal"/>
        <w:spacing w:before="220"/>
        <w:ind w:firstLine="540"/>
        <w:jc w:val="both"/>
      </w:pPr>
      <w:r>
        <w:t>5) обеспечение единства федерального, регионального и муниципального образовательного пространства;</w:t>
      </w:r>
    </w:p>
    <w:p w:rsidR="00016630" w:rsidRDefault="00016630">
      <w:pPr>
        <w:pStyle w:val="ConsPlusNormal"/>
        <w:spacing w:before="220"/>
        <w:ind w:firstLine="540"/>
        <w:jc w:val="both"/>
      </w:pPr>
      <w:r>
        <w:t>6) защита и развитие этнокультурных особенностей и традиций народов, проживающих на территории Ленинградской области;</w:t>
      </w:r>
    </w:p>
    <w:p w:rsidR="00016630" w:rsidRDefault="00016630">
      <w:pPr>
        <w:pStyle w:val="ConsPlusNormal"/>
        <w:spacing w:before="220"/>
        <w:ind w:firstLine="540"/>
        <w:jc w:val="both"/>
      </w:pPr>
      <w:r>
        <w:t>7) информационная открытость и публичная отчетность образовательных организаций Ленинградской области.</w:t>
      </w:r>
    </w:p>
    <w:p w:rsidR="00016630" w:rsidRDefault="00016630">
      <w:pPr>
        <w:pStyle w:val="ConsPlusNormal"/>
        <w:ind w:firstLine="540"/>
        <w:jc w:val="both"/>
      </w:pPr>
    </w:p>
    <w:p w:rsidR="00016630" w:rsidRDefault="00016630">
      <w:pPr>
        <w:pStyle w:val="ConsPlusTitle"/>
        <w:ind w:firstLine="540"/>
        <w:jc w:val="both"/>
        <w:outlineLvl w:val="1"/>
      </w:pPr>
      <w:r>
        <w:t>Статья 8. Инновационная деятельность в сфере образования в Ленинградской области</w:t>
      </w:r>
    </w:p>
    <w:p w:rsidR="00016630" w:rsidRDefault="00016630">
      <w:pPr>
        <w:pStyle w:val="ConsPlusNormal"/>
        <w:ind w:firstLine="540"/>
        <w:jc w:val="both"/>
      </w:pPr>
    </w:p>
    <w:p w:rsidR="00016630" w:rsidRDefault="00016630">
      <w:pPr>
        <w:pStyle w:val="ConsPlusNormal"/>
        <w:ind w:firstLine="540"/>
        <w:jc w:val="both"/>
      </w:pPr>
      <w:bookmarkStart w:id="4" w:name="P227"/>
      <w:bookmarkEnd w:id="4"/>
      <w:r>
        <w:t>1. Инновационная деятельность в сфере образования осуществляется в Ленинградской области в форме реализации инновационных проектов и программ организациями, осуществляющими образовательную деятельность, и иными действующими в сфере образования организациями, а также их объединениями.</w:t>
      </w:r>
    </w:p>
    <w:p w:rsidR="00016630" w:rsidRDefault="00016630">
      <w:pPr>
        <w:pStyle w:val="ConsPlusNormal"/>
        <w:spacing w:before="220"/>
        <w:ind w:firstLine="540"/>
        <w:jc w:val="both"/>
      </w:pPr>
      <w:r>
        <w:t>Инновационный проект (программа) - программа мероприятий, направленная на совершенствование научного, учебно-методического обеспечения системы образования Ленинградской области.</w:t>
      </w:r>
    </w:p>
    <w:p w:rsidR="00016630" w:rsidRDefault="00016630">
      <w:pPr>
        <w:pStyle w:val="ConsPlusNormal"/>
        <w:jc w:val="both"/>
      </w:pPr>
      <w:r>
        <w:t xml:space="preserve">(в ред. Областного </w:t>
      </w:r>
      <w:hyperlink r:id="rId102">
        <w:r>
          <w:rPr>
            <w:color w:val="0000FF"/>
          </w:rPr>
          <w:t>закона</w:t>
        </w:r>
      </w:hyperlink>
      <w:r>
        <w:t xml:space="preserve"> Ленинградской области от 16.05.2024 N 58-оз)</w:t>
      </w:r>
    </w:p>
    <w:p w:rsidR="00016630" w:rsidRDefault="00016630">
      <w:pPr>
        <w:pStyle w:val="ConsPlusNormal"/>
        <w:spacing w:before="220"/>
        <w:ind w:firstLine="540"/>
        <w:jc w:val="both"/>
      </w:pPr>
      <w:r>
        <w:t xml:space="preserve">2. В целях создания условий для реализации инновационных проектов и программ, имеющих существенное значение для обеспечения развития системы образования Ленинградской области, организации, указанные в </w:t>
      </w:r>
      <w:hyperlink w:anchor="P227">
        <w:r>
          <w:rPr>
            <w:color w:val="0000FF"/>
          </w:rPr>
          <w:t>части 1</w:t>
        </w:r>
      </w:hyperlink>
      <w:r>
        <w:t xml:space="preserve"> настоящей статьи, реализующие указанные инновационные проекты и программы, признаются региональными инновационными площадками и составляют инновационную инфраструктуру в системе образования Ленинградской области.</w:t>
      </w:r>
    </w:p>
    <w:p w:rsidR="00016630" w:rsidRDefault="00016630">
      <w:pPr>
        <w:pStyle w:val="ConsPlusNormal"/>
        <w:spacing w:before="220"/>
        <w:ind w:firstLine="540"/>
        <w:jc w:val="both"/>
      </w:pPr>
      <w:hyperlink r:id="rId103">
        <w:r>
          <w:rPr>
            <w:color w:val="0000FF"/>
          </w:rPr>
          <w:t>Порядок</w:t>
        </w:r>
      </w:hyperlink>
      <w:r>
        <w:t xml:space="preserve"> признания организаций, указанных в </w:t>
      </w:r>
      <w:hyperlink w:anchor="P227">
        <w:r>
          <w:rPr>
            <w:color w:val="0000FF"/>
          </w:rPr>
          <w:t>части 1</w:t>
        </w:r>
      </w:hyperlink>
      <w:r>
        <w:t xml:space="preserve"> настоящей статьи, региональными инновационными площадками Ленинградской области устанавливается Правительством Ленинградской области по согласованию с федеральным органом исполнительной власти, осуществляющим функции по выработке и реализации государственной политики и нормативно-</w:t>
      </w:r>
      <w:r>
        <w:lastRenderedPageBreak/>
        <w:t>правовому регулированию в сфере общего образования.</w:t>
      </w:r>
    </w:p>
    <w:p w:rsidR="00016630" w:rsidRDefault="00016630">
      <w:pPr>
        <w:pStyle w:val="ConsPlusNormal"/>
        <w:jc w:val="both"/>
      </w:pPr>
      <w:r>
        <w:t xml:space="preserve">(в ред. Областного </w:t>
      </w:r>
      <w:hyperlink r:id="rId104">
        <w:r>
          <w:rPr>
            <w:color w:val="0000FF"/>
          </w:rPr>
          <w:t>закона</w:t>
        </w:r>
      </w:hyperlink>
      <w:r>
        <w:t xml:space="preserve"> Ленинградской области от 16.05.2024 N 58-оз)</w:t>
      </w:r>
    </w:p>
    <w:p w:rsidR="00016630" w:rsidRDefault="00016630">
      <w:pPr>
        <w:pStyle w:val="ConsPlusNormal"/>
        <w:spacing w:before="220"/>
        <w:ind w:firstLine="540"/>
        <w:jc w:val="both"/>
      </w:pPr>
      <w:r>
        <w:t>3. Органы государственной власти Ленинградской области в рамках своих полномочий оказывают организациям, признанным региональными инновационными площадками, финансовую, материально-техническую, информационную и иную поддержку в соответствии с областными законами и иными нормативными правовыми актами Ленинградской области.</w:t>
      </w:r>
    </w:p>
    <w:p w:rsidR="00016630" w:rsidRDefault="00016630">
      <w:pPr>
        <w:pStyle w:val="ConsPlusNormal"/>
        <w:ind w:firstLine="540"/>
        <w:jc w:val="both"/>
      </w:pPr>
    </w:p>
    <w:p w:rsidR="00016630" w:rsidRDefault="00016630">
      <w:pPr>
        <w:pStyle w:val="ConsPlusTitle"/>
        <w:ind w:firstLine="540"/>
        <w:jc w:val="both"/>
        <w:outlineLvl w:val="1"/>
      </w:pPr>
      <w:r>
        <w:t>Статья 8-1. Общие требования к организации воспитания обучающихся</w:t>
      </w:r>
    </w:p>
    <w:p w:rsidR="00016630" w:rsidRDefault="00016630">
      <w:pPr>
        <w:pStyle w:val="ConsPlusNormal"/>
        <w:ind w:firstLine="540"/>
        <w:jc w:val="both"/>
      </w:pPr>
      <w:r>
        <w:t xml:space="preserve">(введена Областным </w:t>
      </w:r>
      <w:hyperlink r:id="rId105">
        <w:r>
          <w:rPr>
            <w:color w:val="0000FF"/>
          </w:rPr>
          <w:t>законом</w:t>
        </w:r>
      </w:hyperlink>
      <w:r>
        <w:t xml:space="preserve"> Ленинградской области от 12.04.2021 N 42-оз)</w:t>
      </w:r>
    </w:p>
    <w:p w:rsidR="00016630" w:rsidRDefault="00016630">
      <w:pPr>
        <w:pStyle w:val="ConsPlusNormal"/>
      </w:pPr>
    </w:p>
    <w:p w:rsidR="00016630" w:rsidRDefault="00016630">
      <w:pPr>
        <w:pStyle w:val="ConsPlusNormal"/>
        <w:ind w:firstLine="540"/>
        <w:jc w:val="both"/>
      </w:pPr>
      <w:r>
        <w:t>1. Воспитание обучающихся при освоении ими основных образовательных программ в организациях Ленинградской области, осуществляющих образовательную деятельность,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такими организациями самостоятельно, если иное не установлено Федеральным законом.</w:t>
      </w:r>
    </w:p>
    <w:p w:rsidR="00016630" w:rsidRDefault="00016630">
      <w:pPr>
        <w:pStyle w:val="ConsPlusNormal"/>
        <w:spacing w:before="220"/>
        <w:ind w:firstLine="540"/>
        <w:jc w:val="both"/>
      </w:pPr>
      <w:r>
        <w:t xml:space="preserve">2. Воспитание обучающихся при освоении ими основных общеобразовательных программ, образовательных программ среднего профессионального образования, образовательных программ высшего образования (программ бакалавриата и программ специалитета) в организациях Ленинградской области, осуществляющих образовательную деятельность, осуществляется на основе включаемых в такие образовательные программы федеральной рабочей программы воспитания и федерального календарного плана воспитательной работы (при реализации имеющих государственную аккредитацию образовательных программ начального общего, основного общего и среднего общего образования), рабочей программы воспитания и календарного плана воспитательной работы, разрабатываемых и утверждаемых с учетом включенных в примерные образовательные программы, указанные в </w:t>
      </w:r>
      <w:hyperlink r:id="rId106">
        <w:r>
          <w:rPr>
            <w:color w:val="0000FF"/>
          </w:rPr>
          <w:t>части 9.1 статьи 12</w:t>
        </w:r>
      </w:hyperlink>
      <w:r>
        <w:t xml:space="preserve"> Федерального закона, примерных рабочих программ воспитания и примерных календарных планов воспитательной работы.</w:t>
      </w:r>
    </w:p>
    <w:p w:rsidR="00016630" w:rsidRDefault="00016630">
      <w:pPr>
        <w:pStyle w:val="ConsPlusNormal"/>
        <w:jc w:val="both"/>
      </w:pPr>
      <w:r>
        <w:t xml:space="preserve">(в ред. Областного </w:t>
      </w:r>
      <w:hyperlink r:id="rId107">
        <w:r>
          <w:rPr>
            <w:color w:val="0000FF"/>
          </w:rPr>
          <w:t>закона</w:t>
        </w:r>
      </w:hyperlink>
      <w:r>
        <w:t xml:space="preserve"> Ленинградской области от 23.11.2022 N 148-оз)</w:t>
      </w:r>
    </w:p>
    <w:p w:rsidR="00016630" w:rsidRDefault="00016630">
      <w:pPr>
        <w:pStyle w:val="ConsPlusNormal"/>
        <w:spacing w:before="220"/>
        <w:ind w:firstLine="540"/>
        <w:jc w:val="both"/>
      </w:pPr>
      <w:r>
        <w:t xml:space="preserve">3. В разработке рабочих программ воспитания и календарных планов воспитательной работы имеют право принимать участие указанные в </w:t>
      </w:r>
      <w:hyperlink r:id="rId108">
        <w:r>
          <w:rPr>
            <w:color w:val="0000FF"/>
          </w:rPr>
          <w:t>части 6 статьи 26</w:t>
        </w:r>
      </w:hyperlink>
      <w:r>
        <w:t xml:space="preserve"> Федерального закона советы обучающихся, советы родителей, представительные органы обучающихся (при их наличии).</w:t>
      </w:r>
    </w:p>
    <w:p w:rsidR="00016630" w:rsidRDefault="00016630">
      <w:pPr>
        <w:pStyle w:val="ConsPlusNormal"/>
        <w:ind w:firstLine="540"/>
        <w:jc w:val="both"/>
      </w:pPr>
    </w:p>
    <w:p w:rsidR="00016630" w:rsidRDefault="00016630">
      <w:pPr>
        <w:pStyle w:val="ConsPlusTitle"/>
        <w:ind w:firstLine="540"/>
        <w:jc w:val="both"/>
        <w:outlineLvl w:val="1"/>
      </w:pPr>
      <w:r>
        <w:t>Статья 9. Информационная открытость. Мониторинг в системе образования Ленинградской области</w:t>
      </w:r>
    </w:p>
    <w:p w:rsidR="00016630" w:rsidRDefault="00016630">
      <w:pPr>
        <w:pStyle w:val="ConsPlusNormal"/>
        <w:ind w:firstLine="540"/>
        <w:jc w:val="both"/>
      </w:pPr>
    </w:p>
    <w:p w:rsidR="00016630" w:rsidRDefault="00016630">
      <w:pPr>
        <w:pStyle w:val="ConsPlusNormal"/>
        <w:ind w:firstLine="540"/>
        <w:jc w:val="both"/>
      </w:pPr>
      <w:r>
        <w:t>1. В Ленинградской области обеспечивается открытость и доступность информации о системе образования, в том числе посредством размещения информации на официальном сайте исполнительного органа Ленинградской области, осуществляющего государственное управление в сфере образования, в информационно-телекоммуникационной сети "Интернет".</w:t>
      </w:r>
    </w:p>
    <w:p w:rsidR="00016630" w:rsidRDefault="00016630">
      <w:pPr>
        <w:pStyle w:val="ConsPlusNormal"/>
        <w:jc w:val="both"/>
      </w:pPr>
      <w:r>
        <w:t xml:space="preserve">(в ред. Областных законов Ленинградской области от 06.05.2016 </w:t>
      </w:r>
      <w:hyperlink r:id="rId109">
        <w:r>
          <w:rPr>
            <w:color w:val="0000FF"/>
          </w:rPr>
          <w:t>N 32-оз</w:t>
        </w:r>
      </w:hyperlink>
      <w:r>
        <w:t xml:space="preserve">, от 16.05.2024 </w:t>
      </w:r>
      <w:hyperlink r:id="rId110">
        <w:r>
          <w:rPr>
            <w:color w:val="0000FF"/>
          </w:rPr>
          <w:t>N 57-оз</w:t>
        </w:r>
      </w:hyperlink>
      <w:r>
        <w:t>)</w:t>
      </w:r>
    </w:p>
    <w:p w:rsidR="00016630" w:rsidRDefault="00016630">
      <w:pPr>
        <w:pStyle w:val="ConsPlusNormal"/>
        <w:spacing w:before="220"/>
        <w:ind w:firstLine="540"/>
        <w:jc w:val="both"/>
      </w:pPr>
      <w:r>
        <w:t>2. В Ленинградской области обеспечивается осуществление мониторинга в системе образования на региональном уровне.</w:t>
      </w:r>
    </w:p>
    <w:p w:rsidR="00016630" w:rsidRDefault="00016630">
      <w:pPr>
        <w:pStyle w:val="ConsPlusNormal"/>
        <w:spacing w:before="220"/>
        <w:ind w:firstLine="540"/>
        <w:jc w:val="both"/>
      </w:pPr>
      <w:r>
        <w:t>3. Результаты мониторинга в виде итогового (годового) отчета о результатах анализа состояния и перспектив развития образования Ленинградской области ежегодно публикуются на официальном сайте исполнительного органа Ленинградской области, осуществляющего государственное управление в сфере образования, в информационно-телекоммуникационной сети "Интернет".</w:t>
      </w:r>
    </w:p>
    <w:p w:rsidR="00016630" w:rsidRDefault="00016630">
      <w:pPr>
        <w:pStyle w:val="ConsPlusNormal"/>
        <w:jc w:val="both"/>
      </w:pPr>
      <w:r>
        <w:t xml:space="preserve">(в ред. Областных законов Ленинградской области от 06.05.2016 </w:t>
      </w:r>
      <w:hyperlink r:id="rId111">
        <w:r>
          <w:rPr>
            <w:color w:val="0000FF"/>
          </w:rPr>
          <w:t>N 32-оз</w:t>
        </w:r>
      </w:hyperlink>
      <w:r>
        <w:t xml:space="preserve">, от 16.05.2024 </w:t>
      </w:r>
      <w:hyperlink r:id="rId112">
        <w:r>
          <w:rPr>
            <w:color w:val="0000FF"/>
          </w:rPr>
          <w:t>N 57-оз</w:t>
        </w:r>
      </w:hyperlink>
      <w:r>
        <w:t>)</w:t>
      </w:r>
    </w:p>
    <w:p w:rsidR="00016630" w:rsidRDefault="00016630">
      <w:pPr>
        <w:pStyle w:val="ConsPlusNormal"/>
        <w:ind w:firstLine="540"/>
        <w:jc w:val="both"/>
      </w:pPr>
    </w:p>
    <w:p w:rsidR="00016630" w:rsidRDefault="00016630">
      <w:pPr>
        <w:pStyle w:val="ConsPlusTitle"/>
        <w:ind w:firstLine="540"/>
        <w:jc w:val="both"/>
        <w:outlineLvl w:val="1"/>
      </w:pPr>
      <w:r>
        <w:t xml:space="preserve">Статья 10. Особенности финансового обеспечения реализации образовательных программ </w:t>
      </w:r>
      <w:r>
        <w:lastRenderedPageBreak/>
        <w:t>в Ленинградской области</w:t>
      </w:r>
    </w:p>
    <w:p w:rsidR="00016630" w:rsidRDefault="00016630">
      <w:pPr>
        <w:pStyle w:val="ConsPlusNormal"/>
        <w:ind w:firstLine="540"/>
        <w:jc w:val="both"/>
      </w:pPr>
      <w:r>
        <w:t xml:space="preserve">(в ред. Областного </w:t>
      </w:r>
      <w:hyperlink r:id="rId113">
        <w:r>
          <w:rPr>
            <w:color w:val="0000FF"/>
          </w:rPr>
          <w:t>закона</w:t>
        </w:r>
      </w:hyperlink>
      <w:r>
        <w:t xml:space="preserve"> Ленинградской области от 10.10.2022 N 125-оз)</w:t>
      </w:r>
    </w:p>
    <w:p w:rsidR="00016630" w:rsidRDefault="00016630">
      <w:pPr>
        <w:pStyle w:val="ConsPlusNormal"/>
        <w:ind w:firstLine="540"/>
        <w:jc w:val="both"/>
      </w:pPr>
    </w:p>
    <w:p w:rsidR="00016630" w:rsidRDefault="00016630">
      <w:pPr>
        <w:pStyle w:val="ConsPlusNormal"/>
        <w:ind w:firstLine="540"/>
        <w:jc w:val="both"/>
      </w:pPr>
      <w:r>
        <w:t xml:space="preserve">1. Основой обеспечения государственных гарантий получения гражданами в Ленинградской области качественного образования является финансовое обеспечение реализации образовательных программ за счет бюджетных ассигнований областного бюджета Ленинградской области и местных бюджетов на основе нормативов, устанавливаемых областным законом в соответствии с </w:t>
      </w:r>
      <w:hyperlink w:anchor="P47">
        <w:r>
          <w:rPr>
            <w:color w:val="0000FF"/>
          </w:rPr>
          <w:t>подпунктом "а" пункта 1 части 1 статьи 4</w:t>
        </w:r>
      </w:hyperlink>
      <w:r>
        <w:t xml:space="preserve"> настоящего областного закона, и объема финансового обеспечения реализации образовательной программы в расчете на одного обучающегося.</w:t>
      </w:r>
    </w:p>
    <w:p w:rsidR="00016630" w:rsidRDefault="00016630">
      <w:pPr>
        <w:pStyle w:val="ConsPlusNormal"/>
        <w:spacing w:before="220"/>
        <w:ind w:firstLine="540"/>
        <w:jc w:val="both"/>
      </w:pPr>
      <w:r>
        <w:t>2. К малокомплектной образовательной организации Ленинградской области относится образовательная организация, реализующая основные общеобразовательные программы и соответствующая критериям отнесения к малокомплектным образовательным организациям, установленным Правительством Ленинградской области исходя из удаленности образовательных организаций, реализующих основные общеобразовательные программы, от иных образовательных организаций, транспортной доступности и(или) численности обучающихся.</w:t>
      </w:r>
    </w:p>
    <w:p w:rsidR="00016630" w:rsidRDefault="00016630">
      <w:pPr>
        <w:pStyle w:val="ConsPlusNormal"/>
        <w:spacing w:before="220"/>
        <w:ind w:firstLine="540"/>
        <w:jc w:val="both"/>
      </w:pPr>
      <w:r>
        <w:t>3. Для малокомплектных образовательных организаций и образовательных организаций, расположенных в сельских населенных пунктах Ленинградской области и реализующих основные общеобразовательные программы, объем финансового обеспечения реализации образовательной программы включает затраты на осуществление образовательной деятельности, не зависящие от численности обучающихся.</w:t>
      </w:r>
    </w:p>
    <w:p w:rsidR="00016630" w:rsidRDefault="00016630">
      <w:pPr>
        <w:pStyle w:val="ConsPlusNormal"/>
        <w:ind w:firstLine="540"/>
        <w:jc w:val="both"/>
      </w:pPr>
    </w:p>
    <w:p w:rsidR="00016630" w:rsidRDefault="00016630">
      <w:pPr>
        <w:pStyle w:val="ConsPlusTitle"/>
        <w:jc w:val="center"/>
        <w:outlineLvl w:val="0"/>
      </w:pPr>
      <w:r>
        <w:t>Глава 4. ОБУЧАЮЩИЕСЯ</w:t>
      </w:r>
    </w:p>
    <w:p w:rsidR="00016630" w:rsidRDefault="00016630">
      <w:pPr>
        <w:pStyle w:val="ConsPlusNormal"/>
        <w:ind w:firstLine="540"/>
        <w:jc w:val="both"/>
      </w:pPr>
    </w:p>
    <w:p w:rsidR="00016630" w:rsidRDefault="00016630">
      <w:pPr>
        <w:pStyle w:val="ConsPlusTitle"/>
        <w:ind w:firstLine="540"/>
        <w:jc w:val="both"/>
        <w:outlineLvl w:val="1"/>
      </w:pPr>
      <w:r>
        <w:t>Статья 11. Обеспечение обучающихся учебниками и учебными пособиями</w:t>
      </w:r>
    </w:p>
    <w:p w:rsidR="00016630" w:rsidRDefault="00016630">
      <w:pPr>
        <w:pStyle w:val="ConsPlusNormal"/>
        <w:ind w:firstLine="540"/>
        <w:jc w:val="both"/>
      </w:pPr>
    </w:p>
    <w:p w:rsidR="00016630" w:rsidRDefault="00016630">
      <w:pPr>
        <w:pStyle w:val="ConsPlusNormal"/>
        <w:ind w:firstLine="540"/>
        <w:jc w:val="both"/>
      </w:pPr>
      <w:r>
        <w:t>1. Обучающимся, осваивающим основные образовательные программы за счет бюджетных ассигнований областного бюджета Ленинградской области и местных бюджетов в пределах федеральных государственных образовательных стандартов, бесплатно предоставляются в пользование на время получения образования учебники и учебные пособия, а также учебно-методические материалы, средства обучения и воспитания.</w:t>
      </w:r>
    </w:p>
    <w:p w:rsidR="00016630" w:rsidRDefault="00016630">
      <w:pPr>
        <w:pStyle w:val="ConsPlusNormal"/>
        <w:spacing w:before="220"/>
        <w:ind w:firstLine="540"/>
        <w:jc w:val="both"/>
      </w:pPr>
      <w:r>
        <w:t>2. Правительство Ленинградской области организует обеспечение муниципальных образовательных организаций и государственных образовательных организаций Ленинградской области учебниками и разработанными в комплекте с ними учебными пособиями в соответствии с федеральным перечнем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и учебными пособиями, которые могут дополнительно использоваться при реализации указанных образовательных программ.</w:t>
      </w:r>
    </w:p>
    <w:p w:rsidR="00016630" w:rsidRDefault="00016630">
      <w:pPr>
        <w:pStyle w:val="ConsPlusNormal"/>
        <w:jc w:val="both"/>
      </w:pPr>
      <w:r>
        <w:t xml:space="preserve">(в ред. Областных законов Ленинградской области от 06.04.2020 </w:t>
      </w:r>
      <w:hyperlink r:id="rId114">
        <w:r>
          <w:rPr>
            <w:color w:val="0000FF"/>
          </w:rPr>
          <w:t>N 35-оз</w:t>
        </w:r>
      </w:hyperlink>
      <w:r>
        <w:t xml:space="preserve">, от 23.11.2022 </w:t>
      </w:r>
      <w:hyperlink r:id="rId115">
        <w:r>
          <w:rPr>
            <w:color w:val="0000FF"/>
          </w:rPr>
          <w:t>N 148-оз</w:t>
        </w:r>
      </w:hyperlink>
      <w:r>
        <w:t>)</w:t>
      </w:r>
    </w:p>
    <w:p w:rsidR="00016630" w:rsidRDefault="00016630">
      <w:pPr>
        <w:pStyle w:val="ConsPlusNormal"/>
        <w:ind w:firstLine="540"/>
        <w:jc w:val="both"/>
      </w:pPr>
    </w:p>
    <w:p w:rsidR="00016630" w:rsidRDefault="00016630">
      <w:pPr>
        <w:pStyle w:val="ConsPlusTitle"/>
        <w:ind w:firstLine="540"/>
        <w:jc w:val="both"/>
        <w:outlineLvl w:val="1"/>
      </w:pPr>
      <w:r>
        <w:t>Статья 12. Обеспечение обучающихся питанием, форменной одеждой и иным вещевым имуществом (обмундированием)</w:t>
      </w:r>
    </w:p>
    <w:p w:rsidR="00016630" w:rsidRDefault="00016630">
      <w:pPr>
        <w:pStyle w:val="ConsPlusNormal"/>
        <w:jc w:val="both"/>
      </w:pPr>
      <w:r>
        <w:t xml:space="preserve">(в ред. </w:t>
      </w:r>
      <w:hyperlink r:id="rId116">
        <w:r>
          <w:rPr>
            <w:color w:val="0000FF"/>
          </w:rPr>
          <w:t>Закона</w:t>
        </w:r>
      </w:hyperlink>
      <w:r>
        <w:t xml:space="preserve"> Ленинградской области от 06.05.2016 N 32-оз)</w:t>
      </w:r>
    </w:p>
    <w:p w:rsidR="00016630" w:rsidRDefault="00016630">
      <w:pPr>
        <w:pStyle w:val="ConsPlusNormal"/>
        <w:ind w:firstLine="540"/>
        <w:jc w:val="both"/>
      </w:pPr>
    </w:p>
    <w:p w:rsidR="00016630" w:rsidRDefault="00016630">
      <w:pPr>
        <w:pStyle w:val="ConsPlusNormal"/>
        <w:ind w:firstLine="540"/>
        <w:jc w:val="both"/>
      </w:pPr>
      <w:r>
        <w:t>1. Право на бесплатное питание в государственных образовательных организациях Ленинградской области и муниципальных образовательных организациях имеют:</w:t>
      </w:r>
    </w:p>
    <w:p w:rsidR="00016630" w:rsidRDefault="00016630">
      <w:pPr>
        <w:pStyle w:val="ConsPlusNormal"/>
        <w:spacing w:before="220"/>
        <w:ind w:firstLine="540"/>
        <w:jc w:val="both"/>
      </w:pPr>
      <w:r>
        <w:t>1) обучающиеся с ограниченными возможностями здоровья;</w:t>
      </w:r>
    </w:p>
    <w:p w:rsidR="00016630" w:rsidRDefault="00016630">
      <w:pPr>
        <w:pStyle w:val="ConsPlusNormal"/>
        <w:spacing w:before="220"/>
        <w:ind w:firstLine="540"/>
        <w:jc w:val="both"/>
      </w:pPr>
      <w:r>
        <w:t>2) дети-сироты и дети, оставшиеся без попечения родителей;</w:t>
      </w:r>
    </w:p>
    <w:p w:rsidR="00016630" w:rsidRDefault="00016630">
      <w:pPr>
        <w:pStyle w:val="ConsPlusNormal"/>
        <w:spacing w:before="220"/>
        <w:ind w:firstLine="540"/>
        <w:jc w:val="both"/>
      </w:pPr>
      <w:r>
        <w:lastRenderedPageBreak/>
        <w:t>3) обучающиеся, находящиеся в трудной жизненной ситуации;</w:t>
      </w:r>
    </w:p>
    <w:p w:rsidR="00016630" w:rsidRDefault="00016630">
      <w:pPr>
        <w:pStyle w:val="ConsPlusNormal"/>
        <w:spacing w:before="220"/>
        <w:ind w:firstLine="540"/>
        <w:jc w:val="both"/>
      </w:pPr>
      <w:r>
        <w:t>4) иные категории обучающихся в соответствии с нормативными правовыми актами Российской Федерации и областными законами Ленинградской области.</w:t>
      </w:r>
    </w:p>
    <w:p w:rsidR="00016630" w:rsidRDefault="00016630">
      <w:pPr>
        <w:pStyle w:val="ConsPlusNormal"/>
        <w:spacing w:before="220"/>
        <w:ind w:firstLine="540"/>
        <w:jc w:val="both"/>
      </w:pPr>
      <w:r>
        <w:t>2. Порядок отнесения обучающихся государственных образовательных организаций Ленинградской области и муниципальных образовательных организаций к категории обучающихся, находящихся в трудной жизненной ситуации, для реализации ими права на предоставление бесплатного питания, а также порядок предоставления и рассмотрения заявлений и ходатайств о представлении бесплатного питания устанавливаются исполнительным органом Ленинградской области, осуществляющим государственное управление в сфере образования.</w:t>
      </w:r>
    </w:p>
    <w:p w:rsidR="00016630" w:rsidRDefault="00016630">
      <w:pPr>
        <w:pStyle w:val="ConsPlusNormal"/>
        <w:jc w:val="both"/>
      </w:pPr>
      <w:r>
        <w:t xml:space="preserve">(в ред. Областного </w:t>
      </w:r>
      <w:hyperlink r:id="rId117">
        <w:r>
          <w:rPr>
            <w:color w:val="0000FF"/>
          </w:rPr>
          <w:t>закона</w:t>
        </w:r>
      </w:hyperlink>
      <w:r>
        <w:t xml:space="preserve"> Ленинградской области от 16.05.2024 N 57-оз)</w:t>
      </w:r>
    </w:p>
    <w:p w:rsidR="00016630" w:rsidRDefault="00016630">
      <w:pPr>
        <w:pStyle w:val="ConsPlusNormal"/>
        <w:spacing w:before="220"/>
        <w:ind w:firstLine="540"/>
        <w:jc w:val="both"/>
      </w:pPr>
      <w:r>
        <w:t>3. Обеспечение питанием отдельных категорий обучающихся государственных образовательных организаций Ленинградской области и муниципальных образовательных организаций за счет бюджетных ассигнований областного бюджета Ленинградской области осуществляется в случаях и порядке, определенных областным законом.</w:t>
      </w:r>
    </w:p>
    <w:p w:rsidR="00016630" w:rsidRDefault="00016630">
      <w:pPr>
        <w:pStyle w:val="ConsPlusNormal"/>
        <w:spacing w:before="220"/>
        <w:ind w:firstLine="540"/>
        <w:jc w:val="both"/>
      </w:pPr>
      <w:r>
        <w:t>4. Обучающиеся государственных образовательных организаций Ленинградской области по основным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обучающихся к военной или иной государственной службе, проживающие в образовательной организации, обеспечиваются форменной одеждой и иным вещевым имуществом (обмундированием), за счет бюджетных ассигнований областного бюджета Ленинградской области в случаях и порядке, установленных Правительством Ленинградской области.</w:t>
      </w:r>
    </w:p>
    <w:p w:rsidR="00016630" w:rsidRDefault="00016630">
      <w:pPr>
        <w:pStyle w:val="ConsPlusNormal"/>
        <w:jc w:val="both"/>
      </w:pPr>
      <w:r>
        <w:t xml:space="preserve">(в ред. </w:t>
      </w:r>
      <w:hyperlink r:id="rId118">
        <w:r>
          <w:rPr>
            <w:color w:val="0000FF"/>
          </w:rPr>
          <w:t>Закона</w:t>
        </w:r>
      </w:hyperlink>
      <w:r>
        <w:t xml:space="preserve"> Ленинградской области от 06.05.2016 N 32-оз)</w:t>
      </w:r>
    </w:p>
    <w:p w:rsidR="00016630" w:rsidRDefault="00016630">
      <w:pPr>
        <w:pStyle w:val="ConsPlusNormal"/>
        <w:ind w:firstLine="540"/>
        <w:jc w:val="both"/>
      </w:pPr>
    </w:p>
    <w:p w:rsidR="00016630" w:rsidRDefault="00016630">
      <w:pPr>
        <w:pStyle w:val="ConsPlusTitle"/>
        <w:ind w:firstLine="540"/>
        <w:jc w:val="both"/>
        <w:outlineLvl w:val="1"/>
      </w:pPr>
      <w:r>
        <w:t>Статья 13. Стипендиальное обеспечение обучающихся</w:t>
      </w:r>
    </w:p>
    <w:p w:rsidR="00016630" w:rsidRDefault="00016630">
      <w:pPr>
        <w:pStyle w:val="ConsPlusNormal"/>
        <w:ind w:firstLine="540"/>
        <w:jc w:val="both"/>
      </w:pPr>
    </w:p>
    <w:p w:rsidR="00016630" w:rsidRDefault="00016630">
      <w:pPr>
        <w:pStyle w:val="ConsPlusNormal"/>
        <w:ind w:firstLine="540"/>
        <w:jc w:val="both"/>
      </w:pPr>
      <w:r>
        <w:t>1. Обучающимся государственных профессиональных образовательных организаций Ленинградской области и государственных образовательных организаций высшего образования предоставляются стипендии в соответствии с Федеральным законом.</w:t>
      </w:r>
    </w:p>
    <w:p w:rsidR="00016630" w:rsidRDefault="00016630">
      <w:pPr>
        <w:pStyle w:val="ConsPlusNormal"/>
        <w:spacing w:before="220"/>
        <w:ind w:firstLine="540"/>
        <w:jc w:val="both"/>
      </w:pPr>
      <w:r>
        <w:t>2. Порядок и случаи назначения государственной академической стипендии студентам, государственной социальной стипендии студентам, государственной стипендии аспирантам, ординаторам, ассистентам-стажерам, обучающимся по очной форме обучения за счет бюджетных ассигнований областного бюджета Ленинградской области, устанавливаются Правительством Ленинградской области.</w:t>
      </w:r>
    </w:p>
    <w:p w:rsidR="00016630" w:rsidRDefault="00016630">
      <w:pPr>
        <w:pStyle w:val="ConsPlusNormal"/>
        <w:spacing w:before="220"/>
        <w:ind w:firstLine="540"/>
        <w:jc w:val="both"/>
      </w:pPr>
      <w:r>
        <w:t>3. Нормативы для формирования стипендиального фонда за счет бюджетных ассигнований областного бюджета Ленинградской области устанавливаются Правительством Ленинградской области.</w:t>
      </w:r>
    </w:p>
    <w:p w:rsidR="00016630" w:rsidRDefault="00016630">
      <w:pPr>
        <w:pStyle w:val="ConsPlusNormal"/>
        <w:spacing w:before="220"/>
        <w:ind w:firstLine="540"/>
        <w:jc w:val="both"/>
      </w:pPr>
      <w:r>
        <w:t>4. В Ленинградской области за счет бюджетных ассигнований областного бюджета Ленинградской области учреждаются именные стипендии. Размеры и условия их выплаты устанавливаются Правительством Ленинградской области.</w:t>
      </w:r>
    </w:p>
    <w:p w:rsidR="00016630" w:rsidRDefault="00016630">
      <w:pPr>
        <w:pStyle w:val="ConsPlusNormal"/>
        <w:ind w:firstLine="540"/>
        <w:jc w:val="both"/>
      </w:pPr>
    </w:p>
    <w:p w:rsidR="00016630" w:rsidRDefault="00016630">
      <w:pPr>
        <w:pStyle w:val="ConsPlusTitle"/>
        <w:ind w:firstLine="540"/>
        <w:jc w:val="both"/>
        <w:outlineLvl w:val="1"/>
      </w:pPr>
      <w:r>
        <w:t>Статья 14. Организация обучения на дому и в медицинских организациях</w:t>
      </w:r>
    </w:p>
    <w:p w:rsidR="00016630" w:rsidRDefault="00016630">
      <w:pPr>
        <w:pStyle w:val="ConsPlusNormal"/>
        <w:ind w:firstLine="540"/>
        <w:jc w:val="both"/>
      </w:pPr>
    </w:p>
    <w:p w:rsidR="00016630" w:rsidRDefault="00016630">
      <w:pPr>
        <w:pStyle w:val="ConsPlusNormal"/>
        <w:ind w:firstLine="540"/>
        <w:jc w:val="both"/>
      </w:pPr>
      <w:r>
        <w:t>Порядок регламентации и оформления отношений государственной образовательной организации Ленинградской области,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или в медицинских организациях определяется Правительством Ленинградской области.</w:t>
      </w:r>
    </w:p>
    <w:p w:rsidR="00016630" w:rsidRDefault="00016630">
      <w:pPr>
        <w:pStyle w:val="ConsPlusNormal"/>
        <w:ind w:firstLine="540"/>
        <w:jc w:val="both"/>
      </w:pPr>
    </w:p>
    <w:p w:rsidR="00016630" w:rsidRDefault="00016630">
      <w:pPr>
        <w:pStyle w:val="ConsPlusTitle"/>
        <w:ind w:firstLine="540"/>
        <w:jc w:val="both"/>
        <w:outlineLvl w:val="1"/>
      </w:pPr>
      <w:r>
        <w:t>Статья 15. Особенности получения образования для лиц, проявивших выдающиеся способности</w:t>
      </w:r>
    </w:p>
    <w:p w:rsidR="00016630" w:rsidRDefault="00016630">
      <w:pPr>
        <w:pStyle w:val="ConsPlusNormal"/>
        <w:ind w:firstLine="540"/>
        <w:jc w:val="both"/>
      </w:pPr>
    </w:p>
    <w:p w:rsidR="00016630" w:rsidRDefault="00016630">
      <w:pPr>
        <w:pStyle w:val="ConsPlusNormal"/>
        <w:ind w:firstLine="540"/>
        <w:jc w:val="both"/>
      </w:pPr>
      <w:r>
        <w:t>1. В целях выявления и поддержки лиц, проявивших выдающиеся способности, в Ленинградской области организуются и проводятся олимпиады и иные интеллектуальные и(или) творческие конкурсы, физкультурные мероприятия и спортивные мероприятия (далее - конкурсы), направленные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деятельности, на пропаганду научных знаний, творческих и спортивных достижений.</w:t>
      </w:r>
    </w:p>
    <w:p w:rsidR="00016630" w:rsidRDefault="00016630">
      <w:pPr>
        <w:pStyle w:val="ConsPlusNormal"/>
        <w:spacing w:before="220"/>
        <w:ind w:firstLine="540"/>
        <w:jc w:val="both"/>
      </w:pPr>
      <w:r>
        <w:t>2. Обучающиеся принимают участие в конкурсах на добровольной основе. Взимание платы за участие в региональных олимпиадах и иных конкурсах не допускается.</w:t>
      </w:r>
    </w:p>
    <w:p w:rsidR="00016630" w:rsidRDefault="00016630">
      <w:pPr>
        <w:pStyle w:val="ConsPlusNormal"/>
        <w:spacing w:before="220"/>
        <w:ind w:firstLine="540"/>
        <w:jc w:val="both"/>
      </w:pPr>
      <w:r>
        <w:t>3. Для лиц, проявивших выдающиеся способности, Правительством Ленинградской области предусматриваются специальные виды денежных поощрений и иные меры стимулирования за счет бюджетных ассигнований областного бюджета Ленинградской области.</w:t>
      </w:r>
    </w:p>
    <w:p w:rsidR="00016630" w:rsidRDefault="00016630">
      <w:pPr>
        <w:pStyle w:val="ConsPlusNormal"/>
        <w:spacing w:before="220"/>
        <w:ind w:firstLine="540"/>
        <w:jc w:val="both"/>
      </w:pPr>
      <w:r>
        <w:t>4. Критерии и порядок отбора лиц, проявивших выдающиеся способности, порядок предоставления им денежных поощрений и иных мер стимулирования за счет бюджетных ассигнований областного бюджета Ленинградской области определяются Правительством Ленинградской области.</w:t>
      </w:r>
    </w:p>
    <w:p w:rsidR="00016630" w:rsidRDefault="00016630">
      <w:pPr>
        <w:pStyle w:val="ConsPlusNormal"/>
        <w:spacing w:before="220"/>
        <w:ind w:firstLine="540"/>
        <w:jc w:val="both"/>
      </w:pPr>
      <w:r>
        <w:t>5. В целях выявления и поддержки лиц, проявивших выдающиеся способности, а также лиц, добившихся успехов в учебной деятельности, научной (научно-исследовательской) деятельности, творческой деятельности и физкультурно-спортивной деятельности, в образовательных организациях создаются специализированные структурные подразделения, а также действуют государственные образовательные организации Ленинградской области, муниципальные образовательные организации, имеющие право реализации основных и дополнительных образовательных программ, не относящихся к типу таких образовательных организаций.</w:t>
      </w:r>
    </w:p>
    <w:p w:rsidR="00016630" w:rsidRDefault="00016630">
      <w:pPr>
        <w:pStyle w:val="ConsPlusNormal"/>
        <w:spacing w:before="220"/>
        <w:ind w:firstLine="540"/>
        <w:jc w:val="both"/>
      </w:pPr>
      <w:r>
        <w:t>6. Порядок комплектования указанных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программ, обеспечивающих развитие интеллектуальных, творческих и прикладных способностей обучающихся образовательных организаций.</w:t>
      </w:r>
    </w:p>
    <w:p w:rsidR="00016630" w:rsidRDefault="00016630">
      <w:pPr>
        <w:pStyle w:val="ConsPlusNormal"/>
        <w:ind w:firstLine="540"/>
        <w:jc w:val="both"/>
      </w:pPr>
    </w:p>
    <w:p w:rsidR="00016630" w:rsidRDefault="00016630">
      <w:pPr>
        <w:pStyle w:val="ConsPlusTitle"/>
        <w:ind w:firstLine="540"/>
        <w:jc w:val="both"/>
        <w:outlineLvl w:val="1"/>
      </w:pPr>
      <w:r>
        <w:t>Статья 16. Дополнительные гарантии по реализации права на образование и меры социальной поддержки обучающихся в Ленинградской области</w:t>
      </w:r>
    </w:p>
    <w:p w:rsidR="00016630" w:rsidRDefault="00016630">
      <w:pPr>
        <w:pStyle w:val="ConsPlusNormal"/>
        <w:ind w:firstLine="540"/>
        <w:jc w:val="both"/>
      </w:pPr>
    </w:p>
    <w:p w:rsidR="00016630" w:rsidRDefault="00016630">
      <w:pPr>
        <w:pStyle w:val="ConsPlusNormal"/>
        <w:ind w:firstLine="540"/>
        <w:jc w:val="both"/>
      </w:pPr>
      <w:r>
        <w:t>1. В целях поддержки талантливых обучающихся образовательных организаций Ленинградской области ежегодно им присуждаются премии в порядке и размере, которые устанавливаются Правительством Ленинградской области.</w:t>
      </w:r>
    </w:p>
    <w:p w:rsidR="00016630" w:rsidRDefault="00016630">
      <w:pPr>
        <w:pStyle w:val="ConsPlusNormal"/>
        <w:spacing w:before="220"/>
        <w:ind w:firstLine="540"/>
        <w:jc w:val="both"/>
      </w:pPr>
      <w:r>
        <w:t>2. Для одаренных студентов - выпускников общеобразовательных организаций Ленинградской области, находящихся в трудной жизненной ситуации, с целью материальной поддержки ежегодно учреждаются ежемесячные стипендии Губернатора Ленинградской области на текущий учебный год в порядке и размере, которые устанавливаются Правительством Ленинградской области.</w:t>
      </w:r>
    </w:p>
    <w:p w:rsidR="00016630" w:rsidRDefault="00016630">
      <w:pPr>
        <w:pStyle w:val="ConsPlusNormal"/>
        <w:ind w:firstLine="540"/>
        <w:jc w:val="both"/>
      </w:pPr>
    </w:p>
    <w:p w:rsidR="00016630" w:rsidRDefault="00016630">
      <w:pPr>
        <w:pStyle w:val="ConsPlusTitle"/>
        <w:ind w:firstLine="540"/>
        <w:jc w:val="both"/>
        <w:outlineLvl w:val="1"/>
      </w:pPr>
      <w:bookmarkStart w:id="5" w:name="P305"/>
      <w:bookmarkEnd w:id="5"/>
      <w:r>
        <w:t>Статья 16-1. Транспортное обеспечение</w:t>
      </w:r>
    </w:p>
    <w:p w:rsidR="00016630" w:rsidRDefault="00016630">
      <w:pPr>
        <w:pStyle w:val="ConsPlusNormal"/>
        <w:ind w:firstLine="540"/>
        <w:jc w:val="both"/>
      </w:pPr>
      <w:r>
        <w:t xml:space="preserve">(введена Областным </w:t>
      </w:r>
      <w:hyperlink r:id="rId119">
        <w:r>
          <w:rPr>
            <w:color w:val="0000FF"/>
          </w:rPr>
          <w:t>законом</w:t>
        </w:r>
      </w:hyperlink>
      <w:r>
        <w:t xml:space="preserve"> Ленинградской области от 19.03.2020 N 28-оз)</w:t>
      </w:r>
    </w:p>
    <w:p w:rsidR="00016630" w:rsidRDefault="00016630">
      <w:pPr>
        <w:pStyle w:val="ConsPlusNormal"/>
      </w:pPr>
    </w:p>
    <w:p w:rsidR="00016630" w:rsidRDefault="00016630">
      <w:pPr>
        <w:pStyle w:val="ConsPlusNormal"/>
        <w:ind w:firstLine="540"/>
        <w:jc w:val="both"/>
      </w:pPr>
      <w:r>
        <w:t xml:space="preserve">1. Транспортное обеспечение обучающихся в государственных образовательных </w:t>
      </w:r>
      <w:r>
        <w:lastRenderedPageBreak/>
        <w:t xml:space="preserve">организациях Ленинградской области, реализующих основные общеобразовательные программы, включает в себя организацию их бесплатной перевозки до образовательных организаций и обратно в случаях, установленных </w:t>
      </w:r>
      <w:hyperlink w:anchor="P309">
        <w:r>
          <w:rPr>
            <w:color w:val="0000FF"/>
          </w:rPr>
          <w:t>частью 2</w:t>
        </w:r>
      </w:hyperlink>
      <w:r>
        <w:t xml:space="preserve"> настоящей статьи, а также предоставление в соответствии с федеральным законодательством и областным законодательством мер социальной поддержки при проезде на общественном транспорте.</w:t>
      </w:r>
    </w:p>
    <w:p w:rsidR="00016630" w:rsidRDefault="00016630">
      <w:pPr>
        <w:pStyle w:val="ConsPlusNormal"/>
        <w:spacing w:before="220"/>
        <w:ind w:firstLine="540"/>
        <w:jc w:val="both"/>
      </w:pPr>
      <w:bookmarkStart w:id="6" w:name="P309"/>
      <w:bookmarkEnd w:id="6"/>
      <w:r>
        <w:t>2. Организация бесплатной перевозки обучающихся в государственных и муниципальных образовательных организациях, реализующих основные общеобразовательные программы, между поселениями, входящими в состав одного муниципального района, между населенными пунктами в составе муниципального округа или городского округа осуществляется учредителями соответствующих образовательных организаций.</w:t>
      </w:r>
    </w:p>
    <w:p w:rsidR="00016630" w:rsidRDefault="00016630">
      <w:pPr>
        <w:pStyle w:val="ConsPlusNormal"/>
        <w:jc w:val="both"/>
      </w:pPr>
      <w:r>
        <w:t xml:space="preserve">(в ред. Областного </w:t>
      </w:r>
      <w:hyperlink r:id="rId120">
        <w:r>
          <w:rPr>
            <w:color w:val="0000FF"/>
          </w:rPr>
          <w:t>закона</w:t>
        </w:r>
      </w:hyperlink>
      <w:r>
        <w:t xml:space="preserve"> Ленинградской области от 16.05.2024 N 57-оз)</w:t>
      </w:r>
    </w:p>
    <w:p w:rsidR="00016630" w:rsidRDefault="00016630">
      <w:pPr>
        <w:pStyle w:val="ConsPlusNormal"/>
        <w:spacing w:before="220"/>
        <w:ind w:firstLine="540"/>
        <w:jc w:val="both"/>
      </w:pPr>
      <w:r>
        <w:t>Организация бесплатной перевозки обучающихся в государственных и муниципальных образовательных организациях, реализующих основные общеобразовательные программы, между поселениями, входящими в состав разных муниципальных районов, между поселением и муниципальным округом или городским округом, между муниципальным округом и городским округом осуществляется учредителями соответствующих образовательных организаций в случае, если на территориях указанных муниципальных образований не обеспечена транспортная доступность соответствующих образовательных организаций по месту жительства обучающихся.</w:t>
      </w:r>
    </w:p>
    <w:p w:rsidR="00016630" w:rsidRDefault="00016630">
      <w:pPr>
        <w:pStyle w:val="ConsPlusNormal"/>
        <w:jc w:val="both"/>
      </w:pPr>
      <w:r>
        <w:t xml:space="preserve">(в ред. Областного </w:t>
      </w:r>
      <w:hyperlink r:id="rId121">
        <w:r>
          <w:rPr>
            <w:color w:val="0000FF"/>
          </w:rPr>
          <w:t>закона</w:t>
        </w:r>
      </w:hyperlink>
      <w:r>
        <w:t xml:space="preserve"> Ленинградской области от 16.05.2024 N 57-оз)</w:t>
      </w:r>
    </w:p>
    <w:p w:rsidR="00016630" w:rsidRDefault="00016630">
      <w:pPr>
        <w:pStyle w:val="ConsPlusNormal"/>
        <w:spacing w:before="220"/>
        <w:ind w:firstLine="540"/>
        <w:jc w:val="both"/>
      </w:pPr>
      <w:r>
        <w:t>3. Расходы учредителя муниципальной образовательной организации, реализующей основные общеобразовательные программы, на организацию бесплатной перевозки обучающихся в данной образовательной организации и проживающих на территории иного муниципального района, муниципального округа или городского округа подлежат компенсации за счет бюджетных ассигнований областного бюджета Ленинградской области в порядке, определенном Правительством Ленинградской области.</w:t>
      </w:r>
    </w:p>
    <w:p w:rsidR="00016630" w:rsidRDefault="00016630">
      <w:pPr>
        <w:pStyle w:val="ConsPlusNormal"/>
        <w:jc w:val="both"/>
      </w:pPr>
      <w:r>
        <w:t xml:space="preserve">(в ред. Областного </w:t>
      </w:r>
      <w:hyperlink r:id="rId122">
        <w:r>
          <w:rPr>
            <w:color w:val="0000FF"/>
          </w:rPr>
          <w:t>закона</w:t>
        </w:r>
      </w:hyperlink>
      <w:r>
        <w:t xml:space="preserve"> Ленинградской области от 16.05.2024 N 57-оз)</w:t>
      </w:r>
    </w:p>
    <w:p w:rsidR="00016630" w:rsidRDefault="00016630">
      <w:pPr>
        <w:pStyle w:val="ConsPlusNormal"/>
        <w:ind w:firstLine="540"/>
        <w:jc w:val="both"/>
      </w:pPr>
    </w:p>
    <w:p w:rsidR="00016630" w:rsidRDefault="00016630">
      <w:pPr>
        <w:pStyle w:val="ConsPlusTitle"/>
        <w:jc w:val="center"/>
        <w:outlineLvl w:val="0"/>
      </w:pPr>
      <w:r>
        <w:t>Глава 5. РУКОВОДИТЕЛИ ОБРАЗОВАТЕЛЬНЫХ ОРГАНИЗАЦИЙ,</w:t>
      </w:r>
    </w:p>
    <w:p w:rsidR="00016630" w:rsidRDefault="00016630">
      <w:pPr>
        <w:pStyle w:val="ConsPlusTitle"/>
        <w:jc w:val="center"/>
      </w:pPr>
      <w:r>
        <w:t>ЗАМЕСТИТЕЛИ РУКОВОДИТЕЛЕЙ ОБРАЗОВАТЕЛЬНЫХ ОРГАНИЗАЦИЙ,</w:t>
      </w:r>
    </w:p>
    <w:p w:rsidR="00016630" w:rsidRDefault="00016630">
      <w:pPr>
        <w:pStyle w:val="ConsPlusTitle"/>
        <w:jc w:val="center"/>
      </w:pPr>
      <w:r>
        <w:t>РУКОВОДИТЕЛИ СТРУКТУРНЫХ ПОДРАЗДЕЛЕНИЙ ОБРАЗОВАТЕЛЬНЫХ</w:t>
      </w:r>
    </w:p>
    <w:p w:rsidR="00016630" w:rsidRDefault="00016630">
      <w:pPr>
        <w:pStyle w:val="ConsPlusTitle"/>
        <w:jc w:val="center"/>
      </w:pPr>
      <w:r>
        <w:t>ОРГАНИЗАЦИЙ И ИХ ЗАМЕСТИТЕЛИ, ПЕДАГОГИЧЕСКИЕ РАБОТНИКИ</w:t>
      </w:r>
    </w:p>
    <w:p w:rsidR="00016630" w:rsidRDefault="00016630">
      <w:pPr>
        <w:pStyle w:val="ConsPlusNormal"/>
        <w:jc w:val="center"/>
      </w:pPr>
      <w:r>
        <w:t xml:space="preserve">(в ред. Областного </w:t>
      </w:r>
      <w:hyperlink r:id="rId123">
        <w:r>
          <w:rPr>
            <w:color w:val="0000FF"/>
          </w:rPr>
          <w:t>закона</w:t>
        </w:r>
      </w:hyperlink>
      <w:r>
        <w:t xml:space="preserve"> Ленинградской области</w:t>
      </w:r>
    </w:p>
    <w:p w:rsidR="00016630" w:rsidRDefault="00016630">
      <w:pPr>
        <w:pStyle w:val="ConsPlusNormal"/>
        <w:jc w:val="center"/>
      </w:pPr>
      <w:r>
        <w:t>от 21.12.2020 N 133-оз)</w:t>
      </w:r>
    </w:p>
    <w:p w:rsidR="00016630" w:rsidRDefault="00016630">
      <w:pPr>
        <w:pStyle w:val="ConsPlusNormal"/>
        <w:jc w:val="center"/>
      </w:pPr>
    </w:p>
    <w:p w:rsidR="00016630" w:rsidRDefault="00016630">
      <w:pPr>
        <w:pStyle w:val="ConsPlusTitle"/>
        <w:ind w:firstLine="540"/>
        <w:jc w:val="both"/>
        <w:outlineLvl w:val="1"/>
      </w:pPr>
      <w:r>
        <w:t>Статья 17. Содействие привлечению педагогических работников в образовательные организации Ленинградской области</w:t>
      </w:r>
    </w:p>
    <w:p w:rsidR="00016630" w:rsidRDefault="00016630">
      <w:pPr>
        <w:pStyle w:val="ConsPlusNormal"/>
        <w:ind w:firstLine="540"/>
        <w:jc w:val="both"/>
      </w:pPr>
    </w:p>
    <w:p w:rsidR="00016630" w:rsidRDefault="00016630">
      <w:pPr>
        <w:pStyle w:val="ConsPlusNormal"/>
        <w:ind w:firstLine="540"/>
        <w:jc w:val="both"/>
      </w:pPr>
      <w:bookmarkStart w:id="7" w:name="P325"/>
      <w:bookmarkEnd w:id="7"/>
      <w:r>
        <w:t>1. Молодым специалистам, получившим среднее педагогическое или высшее педагогическое образование и принятым на работу на должности педагогических работников в государственные образовательные организации Ленинградской области или в муниципальные образовательные организации, в течение трех лет с момента поступления на работу выплачивается ежегодная денежная выплата.</w:t>
      </w:r>
    </w:p>
    <w:p w:rsidR="00016630" w:rsidRDefault="00016630">
      <w:pPr>
        <w:pStyle w:val="ConsPlusNormal"/>
        <w:spacing w:before="220"/>
        <w:ind w:firstLine="540"/>
        <w:jc w:val="both"/>
      </w:pPr>
      <w:bookmarkStart w:id="8" w:name="P326"/>
      <w:bookmarkEnd w:id="8"/>
      <w:r>
        <w:t>2. Молодым специалистам, окончившим образовательные организации высшего или среднего профессионального образования по очной форме обучения и принятым на работу на должности педагогических работников в государственные образовательные организации Ленинградской области или муниципальные образовательные организации до 1 сентября года окончания образовательной организации, выплачивается единовременное пособие.</w:t>
      </w:r>
    </w:p>
    <w:p w:rsidR="00016630" w:rsidRDefault="00016630">
      <w:pPr>
        <w:pStyle w:val="ConsPlusNormal"/>
        <w:spacing w:before="220"/>
        <w:ind w:firstLine="540"/>
        <w:jc w:val="both"/>
      </w:pPr>
      <w:r>
        <w:t xml:space="preserve">Право на получение единовременного пособия сохраняется за молодыми специалистами, окончившими образовательные организации высшего или среднего профессионального образования по очной форме обучения, которые до 1 сентября года окончания соответствующей </w:t>
      </w:r>
      <w:r>
        <w:lastRenderedPageBreak/>
        <w:t>образовательной организации были призваны на военную службу и приступили к работе в должности педагогических работников в государственных образовательных организациях Ленинградской области или муниципальных образовательных организациях до 1 сентября года увольнения с военной службы.</w:t>
      </w:r>
    </w:p>
    <w:p w:rsidR="00016630" w:rsidRDefault="00016630">
      <w:pPr>
        <w:pStyle w:val="ConsPlusNormal"/>
        <w:jc w:val="both"/>
      </w:pPr>
      <w:r>
        <w:t xml:space="preserve">(часть 2 в ред. Областного </w:t>
      </w:r>
      <w:hyperlink r:id="rId124">
        <w:r>
          <w:rPr>
            <w:color w:val="0000FF"/>
          </w:rPr>
          <w:t>закона</w:t>
        </w:r>
      </w:hyperlink>
      <w:r>
        <w:t xml:space="preserve"> Ленинградской области от 06.07.2022 N 80-оз)</w:t>
      </w:r>
    </w:p>
    <w:p w:rsidR="00016630" w:rsidRDefault="00016630">
      <w:pPr>
        <w:pStyle w:val="ConsPlusNormal"/>
        <w:spacing w:before="220"/>
        <w:ind w:firstLine="540"/>
        <w:jc w:val="both"/>
      </w:pPr>
      <w:r>
        <w:t xml:space="preserve">3. Финансовое обеспечение указанных в </w:t>
      </w:r>
      <w:hyperlink w:anchor="P325">
        <w:r>
          <w:rPr>
            <w:color w:val="0000FF"/>
          </w:rPr>
          <w:t>частях 1</w:t>
        </w:r>
      </w:hyperlink>
      <w:r>
        <w:t xml:space="preserve"> и </w:t>
      </w:r>
      <w:hyperlink w:anchor="P326">
        <w:r>
          <w:rPr>
            <w:color w:val="0000FF"/>
          </w:rPr>
          <w:t>2</w:t>
        </w:r>
      </w:hyperlink>
      <w:r>
        <w:t xml:space="preserve"> настоящей статьи выплат осуществляется за счет бюджетных ассигнований областного бюджета Ленинградской области.</w:t>
      </w:r>
    </w:p>
    <w:p w:rsidR="00016630" w:rsidRDefault="00016630">
      <w:pPr>
        <w:pStyle w:val="ConsPlusNormal"/>
        <w:spacing w:before="220"/>
        <w:ind w:firstLine="540"/>
        <w:jc w:val="both"/>
      </w:pPr>
      <w:r>
        <w:t>4. Порядок и размер осуществления выплат определяются Правительством Ленинградской области за счет бюджетных ассигнований областного бюджета Ленинградской области.</w:t>
      </w:r>
    </w:p>
    <w:p w:rsidR="00016630" w:rsidRDefault="00016630">
      <w:pPr>
        <w:pStyle w:val="ConsPlusNormal"/>
        <w:ind w:firstLine="540"/>
        <w:jc w:val="both"/>
      </w:pPr>
    </w:p>
    <w:p w:rsidR="00016630" w:rsidRDefault="00016630">
      <w:pPr>
        <w:pStyle w:val="ConsPlusTitle"/>
        <w:ind w:firstLine="540"/>
        <w:jc w:val="both"/>
        <w:outlineLvl w:val="1"/>
      </w:pPr>
      <w:r>
        <w:t>Статья 18. Возмещение расходов руководителей, заместителей руководителей, руководителей структурных подразделений и их заместителей, педагогических работников государственных образовательных организаций Ленинградской области, муниципальных образовательных организаций в сельских населенных пунктах, поселках городского типа Ленинградской области</w:t>
      </w:r>
    </w:p>
    <w:p w:rsidR="00016630" w:rsidRDefault="00016630">
      <w:pPr>
        <w:pStyle w:val="ConsPlusNormal"/>
        <w:ind w:firstLine="540"/>
        <w:jc w:val="both"/>
      </w:pPr>
      <w:r>
        <w:t xml:space="preserve">(в ред. Областного </w:t>
      </w:r>
      <w:hyperlink r:id="rId125">
        <w:r>
          <w:rPr>
            <w:color w:val="0000FF"/>
          </w:rPr>
          <w:t>закона</w:t>
        </w:r>
      </w:hyperlink>
      <w:r>
        <w:t xml:space="preserve"> Ленинградской области от 21.12.2020 N 133-оз)</w:t>
      </w:r>
    </w:p>
    <w:p w:rsidR="00016630" w:rsidRDefault="00016630">
      <w:pPr>
        <w:pStyle w:val="ConsPlusNormal"/>
        <w:ind w:firstLine="540"/>
        <w:jc w:val="both"/>
      </w:pPr>
    </w:p>
    <w:p w:rsidR="00016630" w:rsidRDefault="00016630">
      <w:pPr>
        <w:pStyle w:val="ConsPlusNormal"/>
        <w:ind w:firstLine="540"/>
        <w:jc w:val="both"/>
      </w:pPr>
      <w:r>
        <w:t>1. Руководители, заместители руководителей, руководители структурных подразделений и их заместители, педагогические работники государственных образовательных организаций Ленинградской области, муниципальных образовательных организаций, проживающие и работающие в сельских населенных пунктах, поселках городского типа Ленинградской области, имеют право на предоставление компенсации расходов на оплату жилых помещений, отопления и освещения за счет бюджетных ассигнований областного бюджета Ленинградской области.</w:t>
      </w:r>
    </w:p>
    <w:p w:rsidR="00016630" w:rsidRDefault="00016630">
      <w:pPr>
        <w:pStyle w:val="ConsPlusNormal"/>
        <w:spacing w:before="220"/>
        <w:ind w:firstLine="540"/>
        <w:jc w:val="both"/>
      </w:pPr>
      <w:r>
        <w:t>2. Размер, условия и порядок возмещения расходов, связанных с предоставлением компенсации расходов на оплату жилых помещений, отопления и освещения, устанавливаются областными законами и принятыми в соответствии с ними нормативными правовыми актами.</w:t>
      </w:r>
    </w:p>
    <w:p w:rsidR="00016630" w:rsidRDefault="00016630">
      <w:pPr>
        <w:pStyle w:val="ConsPlusNormal"/>
        <w:ind w:firstLine="540"/>
        <w:jc w:val="both"/>
      </w:pPr>
    </w:p>
    <w:p w:rsidR="00016630" w:rsidRDefault="00016630">
      <w:pPr>
        <w:pStyle w:val="ConsPlusTitle"/>
        <w:ind w:firstLine="540"/>
        <w:jc w:val="both"/>
        <w:outlineLvl w:val="1"/>
      </w:pPr>
      <w:r>
        <w:t>Статья 19. Гарантии и компенсации педагогическим работникам, участвующим в проведении государственной итоговой аттестации по образовательным программам основного общего и среднего общего образования в Ленинградской области</w:t>
      </w:r>
    </w:p>
    <w:p w:rsidR="00016630" w:rsidRDefault="00016630">
      <w:pPr>
        <w:pStyle w:val="ConsPlusNormal"/>
        <w:jc w:val="both"/>
      </w:pPr>
      <w:r>
        <w:t xml:space="preserve">(в ред. Областного </w:t>
      </w:r>
      <w:hyperlink r:id="rId126">
        <w:r>
          <w:rPr>
            <w:color w:val="0000FF"/>
          </w:rPr>
          <w:t>закона</w:t>
        </w:r>
      </w:hyperlink>
      <w:r>
        <w:t xml:space="preserve"> Ленинградской области от 29.12.2018 N 156-оз)</w:t>
      </w:r>
    </w:p>
    <w:p w:rsidR="00016630" w:rsidRDefault="00016630">
      <w:pPr>
        <w:pStyle w:val="ConsPlusNormal"/>
        <w:ind w:firstLine="540"/>
        <w:jc w:val="both"/>
      </w:pPr>
    </w:p>
    <w:p w:rsidR="00016630" w:rsidRDefault="00016630">
      <w:pPr>
        <w:pStyle w:val="ConsPlusNormal"/>
        <w:ind w:firstLine="540"/>
        <w:jc w:val="both"/>
      </w:pPr>
      <w:r>
        <w:t>1. Педагогическим работникам государственных образовательных организаций Ленинградской области, муниципальных образовательных организаций, участвующим по решению уполномоченного исполнительного органа в проведении государственной итоговой аттестации по образовательным программам основного общего и среднего общего образования в рабочее время и освобожденным от основной работы на период проведения государственной итоговой аттестации по образовательным программам основного общего и среднего общего образования, предоставляются гарантии и компенсации, установленные трудовым законодательством и иными актами, содержащими нормы трудового права.</w:t>
      </w:r>
    </w:p>
    <w:p w:rsidR="00016630" w:rsidRDefault="00016630">
      <w:pPr>
        <w:pStyle w:val="ConsPlusNormal"/>
        <w:jc w:val="both"/>
      </w:pPr>
      <w:r>
        <w:t xml:space="preserve">(в ред. Областных законов Ленинградской области от 29.12.2018 </w:t>
      </w:r>
      <w:hyperlink r:id="rId127">
        <w:r>
          <w:rPr>
            <w:color w:val="0000FF"/>
          </w:rPr>
          <w:t>N 156-оз</w:t>
        </w:r>
      </w:hyperlink>
      <w:r>
        <w:t xml:space="preserve">, от 16.05.2024 </w:t>
      </w:r>
      <w:hyperlink r:id="rId128">
        <w:r>
          <w:rPr>
            <w:color w:val="0000FF"/>
          </w:rPr>
          <w:t>N 57-оз</w:t>
        </w:r>
      </w:hyperlink>
      <w:r>
        <w:t>)</w:t>
      </w:r>
    </w:p>
    <w:p w:rsidR="00016630" w:rsidRDefault="00016630">
      <w:pPr>
        <w:pStyle w:val="ConsPlusNormal"/>
        <w:spacing w:before="220"/>
        <w:ind w:firstLine="540"/>
        <w:jc w:val="both"/>
      </w:pPr>
      <w:r>
        <w:t xml:space="preserve">2. Педагогическим работникам государственных образовательных организаций Ленинградской области, муниципальных образовательных организаций, участвующим в проведении государственной итоговой аттестации по образовательным программам основного общего и среднего общего образования, выплачивается компенсация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образования. Размер и порядок выплаты указанной компенсации устанавливаются Правительством Ленинградской области за счет бюджетных ассигнований областного бюджета Ленинградской области, выделяемых на проведение государственной итоговой аттестации по образовательным программам основного общего и среднего общего </w:t>
      </w:r>
      <w:r>
        <w:lastRenderedPageBreak/>
        <w:t>образования.</w:t>
      </w:r>
    </w:p>
    <w:p w:rsidR="00016630" w:rsidRDefault="00016630">
      <w:pPr>
        <w:pStyle w:val="ConsPlusNormal"/>
        <w:jc w:val="both"/>
      </w:pPr>
      <w:r>
        <w:t xml:space="preserve">(в ред. Областного </w:t>
      </w:r>
      <w:hyperlink r:id="rId129">
        <w:r>
          <w:rPr>
            <w:color w:val="0000FF"/>
          </w:rPr>
          <w:t>закона</w:t>
        </w:r>
      </w:hyperlink>
      <w:r>
        <w:t xml:space="preserve"> Ленинградской области от 29.12.2018 N 156-оз)</w:t>
      </w:r>
    </w:p>
    <w:p w:rsidR="00016630" w:rsidRDefault="00016630">
      <w:pPr>
        <w:pStyle w:val="ConsPlusNormal"/>
        <w:ind w:firstLine="540"/>
        <w:jc w:val="both"/>
      </w:pPr>
    </w:p>
    <w:p w:rsidR="00016630" w:rsidRDefault="00016630">
      <w:pPr>
        <w:pStyle w:val="ConsPlusTitle"/>
        <w:ind w:firstLine="540"/>
        <w:jc w:val="both"/>
        <w:outlineLvl w:val="1"/>
      </w:pPr>
      <w:r>
        <w:t>Статья 20. Меры социальной поддержки педагогических работников в Ленинградской области</w:t>
      </w:r>
    </w:p>
    <w:p w:rsidR="00016630" w:rsidRDefault="00016630">
      <w:pPr>
        <w:pStyle w:val="ConsPlusNormal"/>
        <w:ind w:firstLine="540"/>
        <w:jc w:val="both"/>
      </w:pPr>
    </w:p>
    <w:p w:rsidR="00016630" w:rsidRDefault="00016630">
      <w:pPr>
        <w:pStyle w:val="ConsPlusNormal"/>
        <w:ind w:firstLine="540"/>
        <w:jc w:val="both"/>
      </w:pPr>
      <w:r>
        <w:t>В Ленинградской области устанавливаются следующие меры социальной поддержки педагогических работников:</w:t>
      </w:r>
    </w:p>
    <w:p w:rsidR="00016630" w:rsidRDefault="00016630">
      <w:pPr>
        <w:pStyle w:val="ConsPlusNormal"/>
        <w:spacing w:before="220"/>
        <w:ind w:firstLine="540"/>
        <w:jc w:val="both"/>
      </w:pPr>
      <w:r>
        <w:t>1) ежемесячная денежная выплата проживающим на территории Ленинградской области лицам, удостоенным почетного звания "Народный учитель СССР", "Народный учитель Российской Федерации", проработавшим в системе образования Ленинградской области не менее 15 лет и являющимся неработающими пенсионерами, в размере, установленном областным законом;</w:t>
      </w:r>
    </w:p>
    <w:p w:rsidR="00016630" w:rsidRDefault="00016630">
      <w:pPr>
        <w:pStyle w:val="ConsPlusNormal"/>
        <w:spacing w:before="220"/>
        <w:ind w:firstLine="540"/>
        <w:jc w:val="both"/>
      </w:pPr>
      <w:r>
        <w:t>2) денежное поощрение за высокие достижения в педагогической деятельности по результатам областного конкурса лучших учителей государственных общеобразовательных организаций Ленинградской области, муниципальных общеобразовательных организаций в размере, установленном Правительством Ленинградской области;</w:t>
      </w:r>
    </w:p>
    <w:p w:rsidR="00016630" w:rsidRDefault="00016630">
      <w:pPr>
        <w:pStyle w:val="ConsPlusNormal"/>
        <w:spacing w:before="220"/>
        <w:ind w:firstLine="540"/>
        <w:jc w:val="both"/>
      </w:pPr>
      <w:r>
        <w:t>3) единовременная премия лицам, удостоенным звания "Почетный учитель Ленинградской области", в размере, установленном областным законом;</w:t>
      </w:r>
    </w:p>
    <w:p w:rsidR="00016630" w:rsidRDefault="00016630">
      <w:pPr>
        <w:pStyle w:val="ConsPlusNormal"/>
        <w:spacing w:before="220"/>
        <w:ind w:firstLine="540"/>
        <w:jc w:val="both"/>
      </w:pPr>
      <w:r>
        <w:t>4) персональная надбавка к должностному окладу лицам, удостоенным звания "Почетный учитель Ленинградской области", в размере, установленном областным законом;</w:t>
      </w:r>
    </w:p>
    <w:p w:rsidR="00016630" w:rsidRDefault="00016630">
      <w:pPr>
        <w:pStyle w:val="ConsPlusNormal"/>
        <w:spacing w:before="220"/>
        <w:ind w:firstLine="540"/>
        <w:jc w:val="both"/>
      </w:pPr>
      <w:r>
        <w:t>5) персональная надбавка педагогическим работникам государственных образовательных организаций Ленинградской области, муниципальных образовательных организаций за квалификационную категорию в размере, установленном Правительством Ленинградской области.</w:t>
      </w:r>
    </w:p>
    <w:p w:rsidR="00016630" w:rsidRDefault="00016630">
      <w:pPr>
        <w:pStyle w:val="ConsPlusNormal"/>
        <w:ind w:firstLine="540"/>
        <w:jc w:val="both"/>
      </w:pPr>
    </w:p>
    <w:p w:rsidR="00016630" w:rsidRDefault="00016630">
      <w:pPr>
        <w:pStyle w:val="ConsPlusTitle"/>
        <w:jc w:val="center"/>
        <w:outlineLvl w:val="0"/>
      </w:pPr>
      <w:r>
        <w:t>Глава 6. ОСОБЕННОСТИ РЕАЛИЗАЦИИ В ЛЕНИНГРАДСКОЙ ОБЛАСТИ</w:t>
      </w:r>
    </w:p>
    <w:p w:rsidR="00016630" w:rsidRDefault="00016630">
      <w:pPr>
        <w:pStyle w:val="ConsPlusTitle"/>
        <w:jc w:val="center"/>
      </w:pPr>
      <w:r>
        <w:t>НЕКОТОРЫХ ВИДОВ ОБРАЗОВАТЕЛЬНЫХ ПРОГРАММ И ПОЛУЧЕНИЯ</w:t>
      </w:r>
    </w:p>
    <w:p w:rsidR="00016630" w:rsidRDefault="00016630">
      <w:pPr>
        <w:pStyle w:val="ConsPlusTitle"/>
        <w:jc w:val="center"/>
      </w:pPr>
      <w:r>
        <w:t>ОБРАЗОВАНИЯ ОТДЕЛЬНЫМИ КАТЕГОРИЯМИ ОБУЧАЮЩИХСЯ</w:t>
      </w:r>
    </w:p>
    <w:p w:rsidR="00016630" w:rsidRDefault="00016630">
      <w:pPr>
        <w:pStyle w:val="ConsPlusNormal"/>
        <w:ind w:firstLine="540"/>
        <w:jc w:val="both"/>
      </w:pPr>
    </w:p>
    <w:p w:rsidR="00016630" w:rsidRDefault="00016630">
      <w:pPr>
        <w:pStyle w:val="ConsPlusTitle"/>
        <w:ind w:firstLine="540"/>
        <w:jc w:val="both"/>
        <w:outlineLvl w:val="1"/>
      </w:pPr>
      <w:r>
        <w:t>Статья 21. Особенности организации профессионального образования, дополнительного профессионального образования, а также профессионального обучения в Ленинградской области</w:t>
      </w:r>
    </w:p>
    <w:p w:rsidR="00016630" w:rsidRDefault="00016630">
      <w:pPr>
        <w:pStyle w:val="ConsPlusNormal"/>
        <w:ind w:firstLine="540"/>
        <w:jc w:val="both"/>
      </w:pPr>
    </w:p>
    <w:p w:rsidR="00016630" w:rsidRDefault="00016630">
      <w:pPr>
        <w:pStyle w:val="ConsPlusNormal"/>
        <w:ind w:firstLine="540"/>
        <w:jc w:val="both"/>
      </w:pPr>
      <w:r>
        <w:t>В целях организации профессионального образования, дополнительного профессионального образования, а также профессионального обучения в Ленинградской области в порядке, установленном федеральным законодательством и областным законодательством:</w:t>
      </w:r>
    </w:p>
    <w:p w:rsidR="00016630" w:rsidRDefault="00016630">
      <w:pPr>
        <w:pStyle w:val="ConsPlusNormal"/>
        <w:spacing w:before="220"/>
        <w:ind w:firstLine="540"/>
        <w:jc w:val="both"/>
      </w:pPr>
      <w:r>
        <w:t>1) выделяются бюджетные ассигнования областного бюджета Ленинградской области на финансовое обеспечение выполнения государственных заданий государственными образовательными организациями Ленинградской области, осуществляющими образовательную деятельность по имеющим государственную аккредитацию образовательным программам среднего профессионального и высшего образования, а также профессионального обучения;</w:t>
      </w:r>
    </w:p>
    <w:p w:rsidR="00016630" w:rsidRDefault="00016630">
      <w:pPr>
        <w:pStyle w:val="ConsPlusNormal"/>
        <w:spacing w:before="220"/>
        <w:ind w:firstLine="540"/>
        <w:jc w:val="both"/>
      </w:pPr>
      <w:r>
        <w:t>2) устанавливаются контрольные цифры приема на обучение по профессиям, специальностям, направлениям подготовки и научным специальностям за счет бюджетных ассигнований областного бюджета Ленинградской области;</w:t>
      </w:r>
    </w:p>
    <w:p w:rsidR="00016630" w:rsidRDefault="00016630">
      <w:pPr>
        <w:pStyle w:val="ConsPlusNormal"/>
        <w:jc w:val="both"/>
      </w:pPr>
      <w:r>
        <w:t xml:space="preserve">(в ред. Областного </w:t>
      </w:r>
      <w:hyperlink r:id="rId130">
        <w:r>
          <w:rPr>
            <w:color w:val="0000FF"/>
          </w:rPr>
          <w:t>закона</w:t>
        </w:r>
      </w:hyperlink>
      <w:r>
        <w:t xml:space="preserve"> Ленинградской области от 08.02.2022 N 6-оз)</w:t>
      </w:r>
    </w:p>
    <w:p w:rsidR="00016630" w:rsidRDefault="00016630">
      <w:pPr>
        <w:pStyle w:val="ConsPlusNormal"/>
        <w:spacing w:before="220"/>
        <w:ind w:firstLine="540"/>
        <w:jc w:val="both"/>
      </w:pPr>
      <w:r>
        <w:t>3) осуществляется дифференцированная, личностно ориентированная социальная поддержка обучающихся в период обучения и трудоустройства;</w:t>
      </w:r>
    </w:p>
    <w:p w:rsidR="00016630" w:rsidRDefault="00016630">
      <w:pPr>
        <w:pStyle w:val="ConsPlusNormal"/>
        <w:spacing w:before="220"/>
        <w:ind w:firstLine="540"/>
        <w:jc w:val="both"/>
      </w:pPr>
      <w:r>
        <w:lastRenderedPageBreak/>
        <w:t>4) создаются специальные условия для профессионального обучения лиц с ограниченными возможностями здоровья;</w:t>
      </w:r>
    </w:p>
    <w:p w:rsidR="00016630" w:rsidRDefault="00016630">
      <w:pPr>
        <w:pStyle w:val="ConsPlusNormal"/>
        <w:spacing w:before="220"/>
        <w:ind w:firstLine="540"/>
        <w:jc w:val="both"/>
      </w:pPr>
      <w:r>
        <w:t>5) создаются специальные условия для профессионального обучения по программам профессиональной подготовки по профессиям рабочих и должностям служащих, по программам переподготовки рабочих и служащих в отношении:</w:t>
      </w:r>
    </w:p>
    <w:p w:rsidR="00016630" w:rsidRDefault="00016630">
      <w:pPr>
        <w:pStyle w:val="ConsPlusNormal"/>
        <w:spacing w:before="220"/>
        <w:ind w:firstLine="540"/>
        <w:jc w:val="both"/>
      </w:pPr>
      <w:r>
        <w:t>лиц, ставших инвалидами вследствие ранения, контузии, увечья или заболевания, полученных при выполнении задач, обеспечении выполнения задач, оказании содействия в выполнении задач в ходе специальной военной операции на территориях Украины, Донецкой Народной Республики и Луганской Народной Республики с 24 февраля 2022 года, на территориях Запорожской области и Херсонской области с 30 сентября 2022 года;</w:t>
      </w:r>
    </w:p>
    <w:p w:rsidR="00016630" w:rsidRDefault="00016630">
      <w:pPr>
        <w:pStyle w:val="ConsPlusNormal"/>
        <w:spacing w:before="220"/>
        <w:ind w:firstLine="540"/>
        <w:jc w:val="both"/>
      </w:pPr>
      <w:r>
        <w:t>лиц, принимавших в соответствии с решениями органов государственной власти Донецкой Народной Республики, Луганской Народной Республики участие в боевых действиях в составе Вооруженных Сил Донецкой Народной Республики, Народной милиции Луганской Народной Республики, воинских формирований и органов Донецкой Народной Республики и Луганской Народной Республики начиная с 11 мая 2014 года, ставших инвалидами вследствие ранения, контузии, увечья или заболевания, полученных в связи с участием в указанных боевых действиях;</w:t>
      </w:r>
    </w:p>
    <w:p w:rsidR="00016630" w:rsidRDefault="00016630">
      <w:pPr>
        <w:pStyle w:val="ConsPlusNormal"/>
        <w:spacing w:before="220"/>
        <w:ind w:firstLine="540"/>
        <w:jc w:val="both"/>
      </w:pPr>
      <w:r>
        <w:t>военнослужащих органов федеральной службы безопасности, в том числе уволенных в запас (отставку), ставших инвалидами вследствие ранения, контузии, увечья или заболевания, полученных при выполнении задач по отражению вооруженного вторжения на территорию Российской Федерации, а также в ходе вооруженной провокации на Государственной границе Российской Федерации и приграничных территориях субъектов Российской Федерации, прилегающих к районам проведения специальной военной операции на территориях Украины, Донецкой Народной Республики и Луганской Народной Республики с 24 февраля 2022 года;</w:t>
      </w:r>
    </w:p>
    <w:p w:rsidR="00016630" w:rsidRDefault="00016630">
      <w:pPr>
        <w:pStyle w:val="ConsPlusNormal"/>
        <w:spacing w:before="220"/>
        <w:ind w:firstLine="540"/>
        <w:jc w:val="both"/>
      </w:pPr>
      <w:r>
        <w:t>лиц, ставших инвалидами вследствие ранения, контузии, увечья или заболевания, полученных при участии в боевых действиях на территориях Республики Дагестан, Республики Таджикистан, в Чеченской Республике и на прилегающих к ней территориях Российской Федерации, отнесенных к зоне вооруженного конфликта, на территории Северо-Кавказского региона, Республики Южная Осетия и Республики Абхазия, Сирийской Арабской Республики.</w:t>
      </w:r>
    </w:p>
    <w:p w:rsidR="00016630" w:rsidRDefault="00016630">
      <w:pPr>
        <w:pStyle w:val="ConsPlusNormal"/>
        <w:jc w:val="both"/>
      </w:pPr>
      <w:r>
        <w:t xml:space="preserve">(п. 5 в ред. Областного </w:t>
      </w:r>
      <w:hyperlink r:id="rId131">
        <w:r>
          <w:rPr>
            <w:color w:val="0000FF"/>
          </w:rPr>
          <w:t>закона</w:t>
        </w:r>
      </w:hyperlink>
      <w:r>
        <w:t xml:space="preserve"> Ленинградской области от 18.10.2023 N 117-оз)</w:t>
      </w:r>
    </w:p>
    <w:p w:rsidR="00016630" w:rsidRDefault="00016630">
      <w:pPr>
        <w:pStyle w:val="ConsPlusNormal"/>
        <w:ind w:firstLine="540"/>
        <w:jc w:val="both"/>
      </w:pPr>
    </w:p>
    <w:p w:rsidR="00016630" w:rsidRDefault="00016630">
      <w:pPr>
        <w:pStyle w:val="ConsPlusTitle"/>
        <w:ind w:firstLine="540"/>
        <w:jc w:val="both"/>
        <w:outlineLvl w:val="1"/>
      </w:pPr>
      <w:r>
        <w:t>Статья 22. Социальные гарантии и льготы лицам, обучающимся по образовательным программам профессионального образования и программам профессионального обучения в Ленинградской области</w:t>
      </w:r>
    </w:p>
    <w:p w:rsidR="00016630" w:rsidRDefault="00016630">
      <w:pPr>
        <w:pStyle w:val="ConsPlusNormal"/>
        <w:ind w:firstLine="540"/>
        <w:jc w:val="both"/>
      </w:pPr>
    </w:p>
    <w:p w:rsidR="00016630" w:rsidRDefault="00016630">
      <w:pPr>
        <w:pStyle w:val="ConsPlusNormal"/>
        <w:ind w:firstLine="540"/>
        <w:jc w:val="both"/>
      </w:pPr>
      <w:r>
        <w:t>1. Органы государственной власти и местного самоуправления Ленинградской области обеспечивают обучающихся в государственных образовательных организациях профессионального образования Ленинградской области и муниципальных образовательных организациях профессионального образования, а также профессионального обучения дополнительными видами льгот и материальной помощи, устанавливаемыми федеральным законодательством и областным законодательством.</w:t>
      </w:r>
    </w:p>
    <w:p w:rsidR="00016630" w:rsidRDefault="00016630">
      <w:pPr>
        <w:pStyle w:val="ConsPlusNormal"/>
        <w:spacing w:before="220"/>
        <w:ind w:firstLine="540"/>
        <w:jc w:val="both"/>
      </w:pPr>
      <w:r>
        <w:t>2. Образовательные организации среднего профессионального и высшего образования, а также профессионального обучения создают условия, гарантирующие охрану и укрепление здоровья обучающихся.</w:t>
      </w:r>
    </w:p>
    <w:p w:rsidR="00016630" w:rsidRDefault="00016630">
      <w:pPr>
        <w:pStyle w:val="ConsPlusNormal"/>
        <w:spacing w:before="220"/>
        <w:ind w:firstLine="540"/>
        <w:jc w:val="both"/>
      </w:pPr>
      <w:r>
        <w:t>В целях организации оказания обучающимся первичной медико-санитарной помощи профессиональные образовательные организации, а также организации профессионального обучения безвозмездно предоставляют медицинской организации помещение, соответствующее условиям и требованиям для осуществления медицинской деятельности.</w:t>
      </w:r>
    </w:p>
    <w:p w:rsidR="00016630" w:rsidRDefault="00016630">
      <w:pPr>
        <w:pStyle w:val="ConsPlusNormal"/>
        <w:spacing w:before="220"/>
        <w:ind w:firstLine="540"/>
        <w:jc w:val="both"/>
      </w:pPr>
      <w:r>
        <w:lastRenderedPageBreak/>
        <w:t xml:space="preserve">3. Организации, осуществляющие образовательную деятельность по основным профессиональным образовательным программам, вправе осуществлять в пределах установленных им контрольных цифр приема целевое обучение в порядке, утвержденном в соответствии со </w:t>
      </w:r>
      <w:hyperlink r:id="rId132">
        <w:r>
          <w:rPr>
            <w:color w:val="0000FF"/>
          </w:rPr>
          <w:t>статьей 56</w:t>
        </w:r>
      </w:hyperlink>
      <w:r>
        <w:t xml:space="preserve"> Федерального закона.</w:t>
      </w:r>
    </w:p>
    <w:p w:rsidR="00016630" w:rsidRDefault="00016630">
      <w:pPr>
        <w:pStyle w:val="ConsPlusNormal"/>
        <w:jc w:val="both"/>
      </w:pPr>
      <w:r>
        <w:t xml:space="preserve">(в ред. Областного </w:t>
      </w:r>
      <w:hyperlink r:id="rId133">
        <w:r>
          <w:rPr>
            <w:color w:val="0000FF"/>
          </w:rPr>
          <w:t>закона</w:t>
        </w:r>
      </w:hyperlink>
      <w:r>
        <w:t xml:space="preserve"> Ленинградской области от 19.03.2020 N 28-оз)</w:t>
      </w:r>
    </w:p>
    <w:p w:rsidR="00016630" w:rsidRDefault="00016630">
      <w:pPr>
        <w:pStyle w:val="ConsPlusNormal"/>
        <w:spacing w:before="220"/>
        <w:ind w:firstLine="540"/>
        <w:jc w:val="both"/>
      </w:pPr>
      <w:r>
        <w:t>Профессиональные образовательные организации, а также организации профессионального обучения совместно с работодателями разрабатывают систему мер по созданию рабочих мест для обучающихся на период производственного обучения и прохождения учебно-производственной практики с оплатой труда за выполненную работу.</w:t>
      </w:r>
    </w:p>
    <w:p w:rsidR="00016630" w:rsidRDefault="00016630">
      <w:pPr>
        <w:pStyle w:val="ConsPlusNormal"/>
        <w:spacing w:before="220"/>
        <w:ind w:firstLine="540"/>
        <w:jc w:val="both"/>
      </w:pPr>
      <w:r>
        <w:t>4. Профессиональные образовательные организации, а также организации профессионального обучения обеспечивают трудоустройство выпускников только при наличии договоров, гарантирующих предоставление рабочих мест выпускникам, заключенных с предприятиями и организациями.</w:t>
      </w:r>
    </w:p>
    <w:p w:rsidR="00016630" w:rsidRDefault="00016630">
      <w:pPr>
        <w:pStyle w:val="ConsPlusNormal"/>
        <w:spacing w:before="220"/>
        <w:ind w:firstLine="540"/>
        <w:jc w:val="both"/>
      </w:pPr>
      <w:r>
        <w:t>5. В пределах имеющихся бюджетных средств и средств от иной приносящей доход деятельности профессиональные образовательные организации, а также организации профессионального обучения Ленинградской области могут самостоятельно оказывать социальную поддержку нуждающимся обучающимся и устанавливать дополнительные меры социальной поддержки работников.</w:t>
      </w:r>
    </w:p>
    <w:p w:rsidR="00016630" w:rsidRDefault="00016630">
      <w:pPr>
        <w:pStyle w:val="ConsPlusNormal"/>
        <w:ind w:firstLine="540"/>
        <w:jc w:val="both"/>
      </w:pPr>
    </w:p>
    <w:p w:rsidR="00016630" w:rsidRDefault="00016630">
      <w:pPr>
        <w:pStyle w:val="ConsPlusTitle"/>
        <w:ind w:firstLine="540"/>
        <w:jc w:val="both"/>
        <w:outlineLvl w:val="1"/>
      </w:pPr>
      <w:r>
        <w:t>Статья 23. Создание, реорганизация и ликвидация образовательных организаций Ленинградской области</w:t>
      </w:r>
    </w:p>
    <w:p w:rsidR="00016630" w:rsidRDefault="00016630">
      <w:pPr>
        <w:pStyle w:val="ConsPlusNormal"/>
        <w:ind w:firstLine="540"/>
        <w:jc w:val="both"/>
      </w:pPr>
    </w:p>
    <w:p w:rsidR="00016630" w:rsidRDefault="00016630">
      <w:pPr>
        <w:pStyle w:val="ConsPlusNormal"/>
        <w:ind w:firstLine="540"/>
        <w:jc w:val="both"/>
      </w:pPr>
      <w:r>
        <w:t>1. Образовательные организации Ленинградской области создаются, реорганизуются или ликвидируются в порядке, установленном федеральным законодательством и областным законодательством.</w:t>
      </w:r>
    </w:p>
    <w:p w:rsidR="00016630" w:rsidRDefault="00016630">
      <w:pPr>
        <w:pStyle w:val="ConsPlusNormal"/>
        <w:spacing w:before="220"/>
        <w:ind w:firstLine="540"/>
        <w:jc w:val="both"/>
      </w:pPr>
      <w:r>
        <w:t>2. Государственные образовательные организации Ленинградской области создаются, реорганизуются или ликвидируются в порядке, установленном Правительством Ленинградской области.</w:t>
      </w:r>
    </w:p>
    <w:p w:rsidR="00016630" w:rsidRDefault="00016630">
      <w:pPr>
        <w:pStyle w:val="ConsPlusNormal"/>
        <w:spacing w:before="220"/>
        <w:ind w:firstLine="540"/>
        <w:jc w:val="both"/>
      </w:pPr>
      <w:r>
        <w:t>3. Муниципальные образовательные организации создаются, реорганизуются или ликвидируются органом местного самоуправления.</w:t>
      </w:r>
    </w:p>
    <w:p w:rsidR="00016630" w:rsidRDefault="00016630">
      <w:pPr>
        <w:pStyle w:val="ConsPlusNormal"/>
        <w:spacing w:before="220"/>
        <w:ind w:firstLine="540"/>
        <w:jc w:val="both"/>
      </w:pPr>
      <w:r>
        <w:t>4. Принятие решения о реорганизации или ликвидации государственной образовательной организации Ленинградской области или муниципальной образовательной организации допускается на основании положительного заключения комиссии по оценке последствий такого решения.</w:t>
      </w:r>
    </w:p>
    <w:p w:rsidR="00016630" w:rsidRDefault="00016630">
      <w:pPr>
        <w:pStyle w:val="ConsPlusNormal"/>
        <w:spacing w:before="220"/>
        <w:ind w:firstLine="540"/>
        <w:jc w:val="both"/>
      </w:pPr>
      <w:r>
        <w:t>5. Решение о реорганизации или ликвидации муниципальной общеобразовательной организации, расположенной в сельском поселении, принимается с учетом мнения его жителей.</w:t>
      </w:r>
    </w:p>
    <w:p w:rsidR="00016630" w:rsidRDefault="00016630">
      <w:pPr>
        <w:pStyle w:val="ConsPlusNormal"/>
        <w:ind w:firstLine="540"/>
        <w:jc w:val="both"/>
      </w:pPr>
    </w:p>
    <w:p w:rsidR="00016630" w:rsidRDefault="00016630">
      <w:pPr>
        <w:pStyle w:val="ConsPlusTitle"/>
        <w:ind w:firstLine="540"/>
        <w:jc w:val="both"/>
        <w:outlineLvl w:val="1"/>
      </w:pPr>
      <w:r>
        <w:t>Статья 24. Права лиц с ограниченными возможностями здоровья в сфере образования в Ленинградской области</w:t>
      </w:r>
    </w:p>
    <w:p w:rsidR="00016630" w:rsidRDefault="00016630">
      <w:pPr>
        <w:pStyle w:val="ConsPlusNormal"/>
        <w:ind w:firstLine="540"/>
        <w:jc w:val="both"/>
      </w:pPr>
    </w:p>
    <w:p w:rsidR="00016630" w:rsidRDefault="00016630">
      <w:pPr>
        <w:pStyle w:val="ConsPlusNormal"/>
        <w:ind w:firstLine="540"/>
        <w:jc w:val="both"/>
      </w:pPr>
      <w:r>
        <w:t>Лица с ограниченными возможностями здоровья, проживающие или временно находящиеся на территории Ленинградской области, имеют право на:</w:t>
      </w:r>
    </w:p>
    <w:p w:rsidR="00016630" w:rsidRDefault="00016630">
      <w:pPr>
        <w:pStyle w:val="ConsPlusNormal"/>
        <w:spacing w:before="220"/>
        <w:ind w:firstLine="540"/>
        <w:jc w:val="both"/>
      </w:pPr>
      <w:r>
        <w:t>необходимые условия для получения без дискриминации качественного образования;</w:t>
      </w:r>
    </w:p>
    <w:p w:rsidR="00016630" w:rsidRDefault="00016630">
      <w:pPr>
        <w:pStyle w:val="ConsPlusNormal"/>
        <w:spacing w:before="220"/>
        <w:ind w:firstLine="540"/>
        <w:jc w:val="both"/>
      </w:pPr>
      <w:r>
        <w:t>коррекцию нарушений развития с момента их обнаружения в соответствии с заключением психолого-медико-педагогической комиссии (консультации) и социальную адаптацию;</w:t>
      </w:r>
    </w:p>
    <w:p w:rsidR="00016630" w:rsidRDefault="00016630">
      <w:pPr>
        <w:pStyle w:val="ConsPlusNormal"/>
        <w:spacing w:before="220"/>
        <w:ind w:firstLine="540"/>
        <w:jc w:val="both"/>
      </w:pPr>
      <w:r>
        <w:t xml:space="preserve">получение ранней коррекционной помощи на основе специальных педагогических подходов </w:t>
      </w:r>
      <w:r>
        <w:lastRenderedPageBreak/>
        <w:t>и наиболее подходящих для этих лиц языков, методов и способов общения;</w:t>
      </w:r>
    </w:p>
    <w:p w:rsidR="00016630" w:rsidRDefault="00016630">
      <w:pPr>
        <w:pStyle w:val="ConsPlusNormal"/>
        <w:spacing w:before="220"/>
        <w:ind w:firstLine="540"/>
        <w:jc w:val="both"/>
      </w:pPr>
      <w:r>
        <w:t>условия, в максимальной степени способствующие получению образования определенного уровня и определенной направленности;</w:t>
      </w:r>
    </w:p>
    <w:p w:rsidR="00016630" w:rsidRDefault="00016630">
      <w:pPr>
        <w:pStyle w:val="ConsPlusNormal"/>
        <w:spacing w:before="220"/>
        <w:ind w:firstLine="540"/>
        <w:jc w:val="both"/>
      </w:pPr>
      <w:r>
        <w:t>получение социально-педагогической и психологической помощи, бесплатной психолого-медико-педагогической коррекции;</w:t>
      </w:r>
    </w:p>
    <w:p w:rsidR="00016630" w:rsidRDefault="00016630">
      <w:pPr>
        <w:pStyle w:val="ConsPlusNormal"/>
        <w:spacing w:before="220"/>
        <w:ind w:firstLine="540"/>
        <w:jc w:val="both"/>
      </w:pPr>
      <w:r>
        <w:t>социальное развитие, в том числе посредством организации инклюзивного образования;</w:t>
      </w:r>
    </w:p>
    <w:p w:rsidR="00016630" w:rsidRDefault="00016630">
      <w:pPr>
        <w:pStyle w:val="ConsPlusNormal"/>
        <w:spacing w:before="220"/>
        <w:ind w:firstLine="540"/>
        <w:jc w:val="both"/>
      </w:pPr>
      <w:r>
        <w:t>бесплатное обследование психолого-медико-педагогической комиссией (консультацией) или медико-социальной экспертной комиссией;</w:t>
      </w:r>
    </w:p>
    <w:p w:rsidR="00016630" w:rsidRDefault="00016630">
      <w:pPr>
        <w:pStyle w:val="ConsPlusNormal"/>
        <w:spacing w:before="220"/>
        <w:ind w:firstLine="540"/>
        <w:jc w:val="both"/>
      </w:pPr>
      <w:r>
        <w:t>бесплатное дошкольное, начальное общее, основное общее, среднее общее и среднее профессиональное образование с учетом физических и психических возможностей и в соответствии с заключением психолого-медико-педагогической комиссии (консультации);</w:t>
      </w:r>
    </w:p>
    <w:p w:rsidR="00016630" w:rsidRDefault="00016630">
      <w:pPr>
        <w:pStyle w:val="ConsPlusNormal"/>
        <w:spacing w:before="220"/>
        <w:ind w:firstLine="540"/>
        <w:jc w:val="both"/>
      </w:pPr>
      <w:r>
        <w:t>получение бесплатного образования, организованного как совместно с другими обучающимися, так и в отдельных классах, группах или в отдельных организациях, осуществляющих образовательную деятельность по адаптированным основным общеобразовательным программам, а также на дому;</w:t>
      </w:r>
    </w:p>
    <w:p w:rsidR="00016630" w:rsidRDefault="00016630">
      <w:pPr>
        <w:pStyle w:val="ConsPlusNormal"/>
        <w:jc w:val="both"/>
      </w:pPr>
      <w:r>
        <w:t xml:space="preserve">(в ред. Областного </w:t>
      </w:r>
      <w:hyperlink r:id="rId134">
        <w:r>
          <w:rPr>
            <w:color w:val="0000FF"/>
          </w:rPr>
          <w:t>закона</w:t>
        </w:r>
      </w:hyperlink>
      <w:r>
        <w:t xml:space="preserve"> Ленинградской области от 19.03.2020 N 28-оз)</w:t>
      </w:r>
    </w:p>
    <w:p w:rsidR="00016630" w:rsidRDefault="00016630">
      <w:pPr>
        <w:pStyle w:val="ConsPlusNormal"/>
        <w:spacing w:before="220"/>
        <w:ind w:firstLine="540"/>
        <w:jc w:val="both"/>
      </w:pPr>
      <w:r>
        <w:t>получение бесплатно специальных учебников и учебных пособий, иной учебной литературы, а также услуг сурдопереводчиков и тифлосурдопереводчиков.</w:t>
      </w:r>
    </w:p>
    <w:p w:rsidR="00016630" w:rsidRDefault="00016630">
      <w:pPr>
        <w:pStyle w:val="ConsPlusNormal"/>
        <w:ind w:firstLine="540"/>
        <w:jc w:val="both"/>
      </w:pPr>
    </w:p>
    <w:p w:rsidR="00016630" w:rsidRDefault="00016630">
      <w:pPr>
        <w:pStyle w:val="ConsPlusTitle"/>
        <w:ind w:firstLine="540"/>
        <w:jc w:val="both"/>
        <w:outlineLvl w:val="1"/>
      </w:pPr>
      <w:r>
        <w:t>Статья 25. Права и обязанности родителей (законных представителей) лиц с ограниченными возможностями здоровья в сфере образования в Ленинградской области</w:t>
      </w:r>
    </w:p>
    <w:p w:rsidR="00016630" w:rsidRDefault="00016630">
      <w:pPr>
        <w:pStyle w:val="ConsPlusNormal"/>
        <w:ind w:firstLine="540"/>
        <w:jc w:val="both"/>
      </w:pPr>
    </w:p>
    <w:p w:rsidR="00016630" w:rsidRDefault="00016630">
      <w:pPr>
        <w:pStyle w:val="ConsPlusNormal"/>
        <w:ind w:firstLine="540"/>
        <w:jc w:val="both"/>
      </w:pPr>
      <w:r>
        <w:t>1. Родители (законные представители) лиц с ограниченными возможностями здоровья имеют право:</w:t>
      </w:r>
    </w:p>
    <w:p w:rsidR="00016630" w:rsidRDefault="00016630">
      <w:pPr>
        <w:pStyle w:val="ConsPlusNormal"/>
        <w:jc w:val="both"/>
      </w:pPr>
      <w:r>
        <w:t xml:space="preserve">(в ред. Областного </w:t>
      </w:r>
      <w:hyperlink r:id="rId135">
        <w:r>
          <w:rPr>
            <w:color w:val="0000FF"/>
          </w:rPr>
          <w:t>закона</w:t>
        </w:r>
      </w:hyperlink>
      <w:r>
        <w:t xml:space="preserve"> Ленинградской области от 19.03.2020 N 28-оз)</w:t>
      </w:r>
    </w:p>
    <w:p w:rsidR="00016630" w:rsidRDefault="00016630">
      <w:pPr>
        <w:pStyle w:val="ConsPlusNormal"/>
        <w:spacing w:before="220"/>
        <w:ind w:firstLine="540"/>
        <w:jc w:val="both"/>
      </w:pPr>
      <w:r>
        <w:t>1) присутствовать при обследовании ребенка психолого-медико-педагогической комиссией (консультацией), обсуждать результаты обследования, оспаривать полученное заключение в установленном законом порядке;</w:t>
      </w:r>
    </w:p>
    <w:p w:rsidR="00016630" w:rsidRDefault="00016630">
      <w:pPr>
        <w:pStyle w:val="ConsPlusNormal"/>
        <w:spacing w:before="220"/>
        <w:ind w:firstLine="540"/>
        <w:jc w:val="both"/>
      </w:pPr>
      <w:r>
        <w:t>2) участвовать в разработке и реализации индивидуальных образовательных программ для ребенка;</w:t>
      </w:r>
    </w:p>
    <w:p w:rsidR="00016630" w:rsidRDefault="00016630">
      <w:pPr>
        <w:pStyle w:val="ConsPlusNormal"/>
        <w:spacing w:before="220"/>
        <w:ind w:firstLine="540"/>
        <w:jc w:val="both"/>
      </w:pPr>
      <w:r>
        <w:t>3) получать в психолого-медико-педагогической комиссии (консультации) бесплатные психолого-педагогические консультации;</w:t>
      </w:r>
    </w:p>
    <w:p w:rsidR="00016630" w:rsidRDefault="00016630">
      <w:pPr>
        <w:pStyle w:val="ConsPlusNormal"/>
        <w:spacing w:before="220"/>
        <w:ind w:firstLine="540"/>
        <w:jc w:val="both"/>
      </w:pPr>
      <w:r>
        <w:t>4) выбирать форму получения образования с учетом рекомендаций психолого-медико-педагогической комиссии и образовательную организацию (класс, группу) для своего ребенка.</w:t>
      </w:r>
    </w:p>
    <w:p w:rsidR="00016630" w:rsidRDefault="00016630">
      <w:pPr>
        <w:pStyle w:val="ConsPlusNormal"/>
        <w:jc w:val="both"/>
      </w:pPr>
      <w:r>
        <w:t xml:space="preserve">(п. 4 в ред. Областного </w:t>
      </w:r>
      <w:hyperlink r:id="rId136">
        <w:r>
          <w:rPr>
            <w:color w:val="0000FF"/>
          </w:rPr>
          <w:t>закона</w:t>
        </w:r>
      </w:hyperlink>
      <w:r>
        <w:t xml:space="preserve"> Ленинградской области от 19.03.2020 N 28-оз)</w:t>
      </w:r>
    </w:p>
    <w:p w:rsidR="00016630" w:rsidRDefault="00016630">
      <w:pPr>
        <w:pStyle w:val="ConsPlusNormal"/>
        <w:spacing w:before="220"/>
        <w:ind w:firstLine="540"/>
        <w:jc w:val="both"/>
      </w:pPr>
      <w:r>
        <w:t>2. Родители (законные представители) лиц с ограниченными возможностями здоровья:</w:t>
      </w:r>
    </w:p>
    <w:p w:rsidR="00016630" w:rsidRDefault="00016630">
      <w:pPr>
        <w:pStyle w:val="ConsPlusNormal"/>
        <w:spacing w:before="220"/>
        <w:ind w:firstLine="540"/>
        <w:jc w:val="both"/>
      </w:pPr>
      <w:r>
        <w:t>1) несут ответственность за их воспитание и получение ими образования;</w:t>
      </w:r>
    </w:p>
    <w:p w:rsidR="00016630" w:rsidRDefault="00016630">
      <w:pPr>
        <w:pStyle w:val="ConsPlusNormal"/>
        <w:jc w:val="both"/>
      </w:pPr>
      <w:r>
        <w:t xml:space="preserve">(в ред. Областного </w:t>
      </w:r>
      <w:hyperlink r:id="rId137">
        <w:r>
          <w:rPr>
            <w:color w:val="0000FF"/>
          </w:rPr>
          <w:t>закона</w:t>
        </w:r>
      </w:hyperlink>
      <w:r>
        <w:t xml:space="preserve"> Ленинградской области от 19.03.2020 N 28-оз)</w:t>
      </w:r>
    </w:p>
    <w:p w:rsidR="00016630" w:rsidRDefault="00016630">
      <w:pPr>
        <w:pStyle w:val="ConsPlusNormal"/>
        <w:spacing w:before="220"/>
        <w:ind w:firstLine="540"/>
        <w:jc w:val="both"/>
      </w:pPr>
      <w:r>
        <w:t>2) обязаны заботиться о здоровье, физическом, психическом, духовном и нравственном развитии своих детей;</w:t>
      </w:r>
    </w:p>
    <w:p w:rsidR="00016630" w:rsidRDefault="00016630">
      <w:pPr>
        <w:pStyle w:val="ConsPlusNormal"/>
        <w:spacing w:before="220"/>
        <w:ind w:firstLine="540"/>
        <w:jc w:val="both"/>
      </w:pPr>
      <w:r>
        <w:t xml:space="preserve">3) обязаны соблюдать правила внутреннего распорядка организации, осуществляющей </w:t>
      </w:r>
      <w:r>
        <w:lastRenderedPageBreak/>
        <w:t>образовательную деятельность, правила проживания обучающихся в интернатах, требования локальных нормативных актов, которые устанавливают режим занятий обучающихся, порядок регламентации образовательных отношений между образовательной организацией и обучающимися и(или) их родителями (законными представителями) и оформления возникновения, приостановления и прекращения этих отношений;</w:t>
      </w:r>
    </w:p>
    <w:p w:rsidR="00016630" w:rsidRDefault="00016630">
      <w:pPr>
        <w:pStyle w:val="ConsPlusNormal"/>
        <w:spacing w:before="220"/>
        <w:ind w:firstLine="540"/>
        <w:jc w:val="both"/>
      </w:pPr>
      <w:r>
        <w:t>4) обязаны уважать честь и достоинство обучающихся и работников организации, осуществляющей образовательную деятельность.</w:t>
      </w:r>
    </w:p>
    <w:p w:rsidR="00016630" w:rsidRDefault="00016630">
      <w:pPr>
        <w:pStyle w:val="ConsPlusNormal"/>
        <w:ind w:firstLine="540"/>
        <w:jc w:val="both"/>
      </w:pPr>
    </w:p>
    <w:p w:rsidR="00016630" w:rsidRDefault="00016630">
      <w:pPr>
        <w:pStyle w:val="ConsPlusTitle"/>
        <w:jc w:val="center"/>
        <w:outlineLvl w:val="0"/>
      </w:pPr>
      <w:r>
        <w:t>Глава 7. ЗАКЛЮЧИТЕЛЬНЫЕ ПОЛОЖЕНИЯ</w:t>
      </w:r>
    </w:p>
    <w:p w:rsidR="00016630" w:rsidRDefault="00016630">
      <w:pPr>
        <w:pStyle w:val="ConsPlusNormal"/>
        <w:ind w:firstLine="540"/>
        <w:jc w:val="both"/>
      </w:pPr>
    </w:p>
    <w:p w:rsidR="00016630" w:rsidRDefault="00016630">
      <w:pPr>
        <w:pStyle w:val="ConsPlusTitle"/>
        <w:ind w:firstLine="540"/>
        <w:jc w:val="both"/>
        <w:outlineLvl w:val="1"/>
      </w:pPr>
      <w:r>
        <w:t>Статья 26. Вступление настоящего областного закона в силу</w:t>
      </w:r>
    </w:p>
    <w:p w:rsidR="00016630" w:rsidRDefault="00016630">
      <w:pPr>
        <w:pStyle w:val="ConsPlusNormal"/>
        <w:ind w:firstLine="540"/>
        <w:jc w:val="both"/>
      </w:pPr>
    </w:p>
    <w:p w:rsidR="00016630" w:rsidRDefault="00016630">
      <w:pPr>
        <w:pStyle w:val="ConsPlusNormal"/>
        <w:ind w:firstLine="540"/>
        <w:jc w:val="both"/>
      </w:pPr>
      <w:r>
        <w:t xml:space="preserve">1. Настоящий областной закон вступает в силу со дня его официального опубликования и, за исключением </w:t>
      </w:r>
      <w:hyperlink w:anchor="P60">
        <w:r>
          <w:rPr>
            <w:color w:val="0000FF"/>
          </w:rPr>
          <w:t>пунктов 3</w:t>
        </w:r>
      </w:hyperlink>
      <w:r>
        <w:t xml:space="preserve">, </w:t>
      </w:r>
      <w:hyperlink w:anchor="P65">
        <w:r>
          <w:rPr>
            <w:color w:val="0000FF"/>
          </w:rPr>
          <w:t>6</w:t>
        </w:r>
      </w:hyperlink>
      <w:r>
        <w:t xml:space="preserve"> и </w:t>
      </w:r>
      <w:hyperlink w:anchor="P74">
        <w:r>
          <w:rPr>
            <w:color w:val="0000FF"/>
          </w:rPr>
          <w:t>15 статьи 5</w:t>
        </w:r>
      </w:hyperlink>
      <w:r>
        <w:t>, распространяется на правоотношения, возникшие с 1 сентября 2013 года.</w:t>
      </w:r>
    </w:p>
    <w:p w:rsidR="00016630" w:rsidRDefault="00016630">
      <w:pPr>
        <w:pStyle w:val="ConsPlusNormal"/>
        <w:spacing w:before="220"/>
        <w:ind w:firstLine="540"/>
        <w:jc w:val="both"/>
      </w:pPr>
      <w:r>
        <w:t xml:space="preserve">2. </w:t>
      </w:r>
      <w:hyperlink w:anchor="P60">
        <w:r>
          <w:rPr>
            <w:color w:val="0000FF"/>
          </w:rPr>
          <w:t>Пункты 3</w:t>
        </w:r>
      </w:hyperlink>
      <w:r>
        <w:t xml:space="preserve">, </w:t>
      </w:r>
      <w:hyperlink w:anchor="P65">
        <w:r>
          <w:rPr>
            <w:color w:val="0000FF"/>
          </w:rPr>
          <w:t>6</w:t>
        </w:r>
      </w:hyperlink>
      <w:r>
        <w:t xml:space="preserve"> и </w:t>
      </w:r>
      <w:hyperlink w:anchor="P74">
        <w:r>
          <w:rPr>
            <w:color w:val="0000FF"/>
          </w:rPr>
          <w:t>15 статьи 5</w:t>
        </w:r>
      </w:hyperlink>
      <w:r>
        <w:t xml:space="preserve"> настоящего областного закона распространяются на правоотношения, возникшие с 1 января 2014 года.</w:t>
      </w:r>
    </w:p>
    <w:p w:rsidR="00016630" w:rsidRDefault="00016630">
      <w:pPr>
        <w:pStyle w:val="ConsPlusNormal"/>
      </w:pPr>
    </w:p>
    <w:p w:rsidR="00016630" w:rsidRDefault="00016630">
      <w:pPr>
        <w:pStyle w:val="ConsPlusNormal"/>
        <w:jc w:val="right"/>
      </w:pPr>
      <w:r>
        <w:t>Губернатор</w:t>
      </w:r>
    </w:p>
    <w:p w:rsidR="00016630" w:rsidRDefault="00016630">
      <w:pPr>
        <w:pStyle w:val="ConsPlusNormal"/>
        <w:jc w:val="right"/>
      </w:pPr>
      <w:r>
        <w:t>Ленинградской области</w:t>
      </w:r>
    </w:p>
    <w:p w:rsidR="00016630" w:rsidRDefault="00016630">
      <w:pPr>
        <w:pStyle w:val="ConsPlusNormal"/>
        <w:jc w:val="right"/>
      </w:pPr>
      <w:r>
        <w:t>А.Дрозденко</w:t>
      </w:r>
    </w:p>
    <w:p w:rsidR="00016630" w:rsidRDefault="00016630">
      <w:pPr>
        <w:pStyle w:val="ConsPlusNormal"/>
      </w:pPr>
      <w:r>
        <w:t>Санкт-Петербург</w:t>
      </w:r>
    </w:p>
    <w:p w:rsidR="00016630" w:rsidRDefault="00016630">
      <w:pPr>
        <w:pStyle w:val="ConsPlusNormal"/>
        <w:spacing w:before="220"/>
      </w:pPr>
      <w:r>
        <w:t>24 февраля 2014 года</w:t>
      </w:r>
    </w:p>
    <w:p w:rsidR="00016630" w:rsidRDefault="00016630">
      <w:pPr>
        <w:pStyle w:val="ConsPlusNormal"/>
        <w:spacing w:before="220"/>
      </w:pPr>
      <w:r>
        <w:t>N 6-оз</w:t>
      </w:r>
    </w:p>
    <w:p w:rsidR="00016630" w:rsidRDefault="00016630">
      <w:pPr>
        <w:pStyle w:val="ConsPlusNormal"/>
      </w:pPr>
    </w:p>
    <w:p w:rsidR="00016630" w:rsidRDefault="00016630">
      <w:pPr>
        <w:pStyle w:val="ConsPlusNormal"/>
      </w:pPr>
    </w:p>
    <w:p w:rsidR="00016630" w:rsidRDefault="0001663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331D0" w:rsidRDefault="00A331D0">
      <w:bookmarkStart w:id="9" w:name="_GoBack"/>
      <w:bookmarkEnd w:id="9"/>
    </w:p>
    <w:sectPr w:rsidR="00A331D0" w:rsidSect="005D4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630"/>
    <w:rsid w:val="00016630"/>
    <w:rsid w:val="00A3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50617B-B03D-4B50-ACE4-C94848904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663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01663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1663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01663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01663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01663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01663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01663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ogin.consultant.ru/link/?req=doc&amp;base=SPB&amp;n=291740&amp;dst=100038" TargetMode="External"/><Relationship Id="rId21" Type="http://schemas.openxmlformats.org/officeDocument/2006/relationships/hyperlink" Target="https://login.consultant.ru/link/?req=doc&amp;base=SPB&amp;n=249578&amp;dst=100008" TargetMode="External"/><Relationship Id="rId42" Type="http://schemas.openxmlformats.org/officeDocument/2006/relationships/hyperlink" Target="https://login.consultant.ru/link/?req=doc&amp;base=SPB&amp;n=265031&amp;dst=100010" TargetMode="External"/><Relationship Id="rId63" Type="http://schemas.openxmlformats.org/officeDocument/2006/relationships/hyperlink" Target="https://login.consultant.ru/link/?req=doc&amp;base=LAW&amp;n=461363&amp;dst=568" TargetMode="External"/><Relationship Id="rId84" Type="http://schemas.openxmlformats.org/officeDocument/2006/relationships/hyperlink" Target="https://login.consultant.ru/link/?req=doc&amp;base=SPB&amp;n=201348&amp;dst=100010" TargetMode="External"/><Relationship Id="rId138" Type="http://schemas.openxmlformats.org/officeDocument/2006/relationships/fontTable" Target="fontTable.xml"/><Relationship Id="rId16" Type="http://schemas.openxmlformats.org/officeDocument/2006/relationships/hyperlink" Target="https://login.consultant.ru/link/?req=doc&amp;base=SPB&amp;n=224555&amp;dst=100008" TargetMode="External"/><Relationship Id="rId107" Type="http://schemas.openxmlformats.org/officeDocument/2006/relationships/hyperlink" Target="https://login.consultant.ru/link/?req=doc&amp;base=SPB&amp;n=265031&amp;dst=100013" TargetMode="External"/><Relationship Id="rId11" Type="http://schemas.openxmlformats.org/officeDocument/2006/relationships/hyperlink" Target="https://login.consultant.ru/link/?req=doc&amp;base=SPB&amp;n=207710&amp;dst=100008" TargetMode="External"/><Relationship Id="rId32" Type="http://schemas.openxmlformats.org/officeDocument/2006/relationships/hyperlink" Target="https://login.consultant.ru/link/?req=doc&amp;base=SPB&amp;n=288978&amp;dst=100022" TargetMode="External"/><Relationship Id="rId37" Type="http://schemas.openxmlformats.org/officeDocument/2006/relationships/hyperlink" Target="https://login.consultant.ru/link/?req=doc&amp;base=SPB&amp;n=285009" TargetMode="External"/><Relationship Id="rId53" Type="http://schemas.openxmlformats.org/officeDocument/2006/relationships/hyperlink" Target="https://login.consultant.ru/link/?req=doc&amp;base=SPB&amp;n=291740&amp;dst=100031" TargetMode="External"/><Relationship Id="rId58" Type="http://schemas.openxmlformats.org/officeDocument/2006/relationships/hyperlink" Target="https://login.consultant.ru/link/?req=doc&amp;base=SPB&amp;n=207778&amp;dst=100021" TargetMode="External"/><Relationship Id="rId74" Type="http://schemas.openxmlformats.org/officeDocument/2006/relationships/hyperlink" Target="https://login.consultant.ru/link/?req=doc&amp;base=SPB&amp;n=272056&amp;dst=100008" TargetMode="External"/><Relationship Id="rId79" Type="http://schemas.openxmlformats.org/officeDocument/2006/relationships/hyperlink" Target="https://login.consultant.ru/link/?req=doc&amp;base=SPB&amp;n=172970&amp;dst=100014" TargetMode="External"/><Relationship Id="rId102" Type="http://schemas.openxmlformats.org/officeDocument/2006/relationships/hyperlink" Target="https://login.consultant.ru/link/?req=doc&amp;base=SPB&amp;n=291741&amp;dst=100009" TargetMode="External"/><Relationship Id="rId123" Type="http://schemas.openxmlformats.org/officeDocument/2006/relationships/hyperlink" Target="https://login.consultant.ru/link/?req=doc&amp;base=SPB&amp;n=235566&amp;dst=100011" TargetMode="External"/><Relationship Id="rId128" Type="http://schemas.openxmlformats.org/officeDocument/2006/relationships/hyperlink" Target="https://login.consultant.ru/link/?req=doc&amp;base=SPB&amp;n=291740&amp;dst=100044" TargetMode="External"/><Relationship Id="rId5" Type="http://schemas.openxmlformats.org/officeDocument/2006/relationships/hyperlink" Target="https://login.consultant.ru/link/?req=doc&amp;base=SPB&amp;n=258111&amp;dst=100015" TargetMode="External"/><Relationship Id="rId90" Type="http://schemas.openxmlformats.org/officeDocument/2006/relationships/hyperlink" Target="https://login.consultant.ru/link/?req=doc&amp;base=SPB&amp;n=188282&amp;dst=100015" TargetMode="External"/><Relationship Id="rId95" Type="http://schemas.openxmlformats.org/officeDocument/2006/relationships/hyperlink" Target="https://login.consultant.ru/link/?req=doc&amp;base=LAW&amp;n=461363&amp;dst=101324" TargetMode="External"/><Relationship Id="rId22" Type="http://schemas.openxmlformats.org/officeDocument/2006/relationships/hyperlink" Target="https://login.consultant.ru/link/?req=doc&amp;base=SPB&amp;n=252582&amp;dst=100008" TargetMode="External"/><Relationship Id="rId27" Type="http://schemas.openxmlformats.org/officeDocument/2006/relationships/hyperlink" Target="https://login.consultant.ru/link/?req=doc&amp;base=SPB&amp;n=264604&amp;dst=100008" TargetMode="External"/><Relationship Id="rId43" Type="http://schemas.openxmlformats.org/officeDocument/2006/relationships/hyperlink" Target="https://login.consultant.ru/link/?req=doc&amp;base=SPB&amp;n=264604&amp;dst=100011" TargetMode="External"/><Relationship Id="rId48" Type="http://schemas.openxmlformats.org/officeDocument/2006/relationships/hyperlink" Target="https://login.consultant.ru/link/?req=doc&amp;base=SPB&amp;n=172295&amp;dst=100009" TargetMode="External"/><Relationship Id="rId64" Type="http://schemas.openxmlformats.org/officeDocument/2006/relationships/hyperlink" Target="https://login.consultant.ru/link/?req=doc&amp;base=SPB&amp;n=249578&amp;dst=100011" TargetMode="External"/><Relationship Id="rId69" Type="http://schemas.openxmlformats.org/officeDocument/2006/relationships/hyperlink" Target="https://login.consultant.ru/link/?req=doc&amp;base=SPB&amp;n=252582&amp;dst=100009" TargetMode="External"/><Relationship Id="rId113" Type="http://schemas.openxmlformats.org/officeDocument/2006/relationships/hyperlink" Target="https://login.consultant.ru/link/?req=doc&amp;base=SPB&amp;n=262855&amp;dst=100008" TargetMode="External"/><Relationship Id="rId118" Type="http://schemas.openxmlformats.org/officeDocument/2006/relationships/hyperlink" Target="https://login.consultant.ru/link/?req=doc&amp;base=SPB&amp;n=172970&amp;dst=100025" TargetMode="External"/><Relationship Id="rId134" Type="http://schemas.openxmlformats.org/officeDocument/2006/relationships/hyperlink" Target="https://login.consultant.ru/link/?req=doc&amp;base=SPB&amp;n=223909&amp;dst=100025" TargetMode="External"/><Relationship Id="rId139" Type="http://schemas.openxmlformats.org/officeDocument/2006/relationships/theme" Target="theme/theme1.xml"/><Relationship Id="rId80" Type="http://schemas.openxmlformats.org/officeDocument/2006/relationships/hyperlink" Target="https://login.consultant.ru/link/?req=doc&amp;base=SPB&amp;n=291740&amp;dst=100035" TargetMode="External"/><Relationship Id="rId85" Type="http://schemas.openxmlformats.org/officeDocument/2006/relationships/hyperlink" Target="https://login.consultant.ru/link/?req=doc&amp;base=SPB&amp;n=201348&amp;dst=100012" TargetMode="External"/><Relationship Id="rId12" Type="http://schemas.openxmlformats.org/officeDocument/2006/relationships/hyperlink" Target="https://login.consultant.ru/link/?req=doc&amp;base=SPB&amp;n=207778&amp;dst=100021" TargetMode="External"/><Relationship Id="rId17" Type="http://schemas.openxmlformats.org/officeDocument/2006/relationships/hyperlink" Target="https://login.consultant.ru/link/?req=doc&amp;base=SPB&amp;n=228842&amp;dst=100008" TargetMode="External"/><Relationship Id="rId33" Type="http://schemas.openxmlformats.org/officeDocument/2006/relationships/hyperlink" Target="https://login.consultant.ru/link/?req=doc&amp;base=SPB&amp;n=291740&amp;dst=100030" TargetMode="External"/><Relationship Id="rId38" Type="http://schemas.openxmlformats.org/officeDocument/2006/relationships/hyperlink" Target="https://login.consultant.ru/link/?req=doc&amp;base=LAW&amp;n=461363" TargetMode="External"/><Relationship Id="rId59" Type="http://schemas.openxmlformats.org/officeDocument/2006/relationships/hyperlink" Target="https://login.consultant.ru/link/?req=doc&amp;base=SPB&amp;n=223909&amp;dst=100012" TargetMode="External"/><Relationship Id="rId103" Type="http://schemas.openxmlformats.org/officeDocument/2006/relationships/hyperlink" Target="https://login.consultant.ru/link/?req=doc&amp;base=SPB&amp;n=175961&amp;dst=100010" TargetMode="External"/><Relationship Id="rId108" Type="http://schemas.openxmlformats.org/officeDocument/2006/relationships/hyperlink" Target="https://login.consultant.ru/link/?req=doc&amp;base=LAW&amp;n=461363&amp;dst=100362" TargetMode="External"/><Relationship Id="rId124" Type="http://schemas.openxmlformats.org/officeDocument/2006/relationships/hyperlink" Target="https://login.consultant.ru/link/?req=doc&amp;base=SPB&amp;n=258727&amp;dst=100008" TargetMode="External"/><Relationship Id="rId129" Type="http://schemas.openxmlformats.org/officeDocument/2006/relationships/hyperlink" Target="https://login.consultant.ru/link/?req=doc&amp;base=SPB&amp;n=207710&amp;dst=100015" TargetMode="External"/><Relationship Id="rId54" Type="http://schemas.openxmlformats.org/officeDocument/2006/relationships/hyperlink" Target="https://login.consultant.ru/link/?req=doc&amp;base=LAW&amp;n=461363&amp;dst=85" TargetMode="External"/><Relationship Id="rId70" Type="http://schemas.openxmlformats.org/officeDocument/2006/relationships/hyperlink" Target="https://login.consultant.ru/link/?req=doc&amp;base=SPB&amp;n=258111&amp;dst=100015" TargetMode="External"/><Relationship Id="rId75" Type="http://schemas.openxmlformats.org/officeDocument/2006/relationships/hyperlink" Target="https://login.consultant.ru/link/?req=doc&amp;base=SPB&amp;n=264604&amp;dst=100012" TargetMode="External"/><Relationship Id="rId91" Type="http://schemas.openxmlformats.org/officeDocument/2006/relationships/hyperlink" Target="https://login.consultant.ru/link/?req=doc&amp;base=SPB&amp;n=252582&amp;dst=100011" TargetMode="External"/><Relationship Id="rId96" Type="http://schemas.openxmlformats.org/officeDocument/2006/relationships/hyperlink" Target="https://login.consultant.ru/link/?req=doc&amp;base=SPB&amp;n=228842&amp;dst=10001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SPB&amp;n=172295&amp;dst=100008" TargetMode="External"/><Relationship Id="rId23" Type="http://schemas.openxmlformats.org/officeDocument/2006/relationships/hyperlink" Target="https://login.consultant.ru/link/?req=doc&amp;base=SPB&amp;n=256421&amp;dst=100008" TargetMode="External"/><Relationship Id="rId28" Type="http://schemas.openxmlformats.org/officeDocument/2006/relationships/hyperlink" Target="https://login.consultant.ru/link/?req=doc&amp;base=SPB&amp;n=265031&amp;dst=100008" TargetMode="External"/><Relationship Id="rId49" Type="http://schemas.openxmlformats.org/officeDocument/2006/relationships/hyperlink" Target="https://login.consultant.ru/link/?req=doc&amp;base=SPB&amp;n=188282&amp;dst=100012" TargetMode="External"/><Relationship Id="rId114" Type="http://schemas.openxmlformats.org/officeDocument/2006/relationships/hyperlink" Target="https://login.consultant.ru/link/?req=doc&amp;base=SPB&amp;n=224555&amp;dst=100012" TargetMode="External"/><Relationship Id="rId119" Type="http://schemas.openxmlformats.org/officeDocument/2006/relationships/hyperlink" Target="https://login.consultant.ru/link/?req=doc&amp;base=SPB&amp;n=223909&amp;dst=100018" TargetMode="External"/><Relationship Id="rId44" Type="http://schemas.openxmlformats.org/officeDocument/2006/relationships/hyperlink" Target="https://login.consultant.ru/link/?req=doc&amp;base=SPB&amp;n=223909&amp;dst=100010" TargetMode="External"/><Relationship Id="rId60" Type="http://schemas.openxmlformats.org/officeDocument/2006/relationships/hyperlink" Target="https://login.consultant.ru/link/?req=doc&amp;base=SPB&amp;n=172970&amp;dst=100012" TargetMode="External"/><Relationship Id="rId65" Type="http://schemas.openxmlformats.org/officeDocument/2006/relationships/hyperlink" Target="https://login.consultant.ru/link/?req=doc&amp;base=LAW&amp;n=461363&amp;dst=563" TargetMode="External"/><Relationship Id="rId81" Type="http://schemas.openxmlformats.org/officeDocument/2006/relationships/hyperlink" Target="https://login.consultant.ru/link/?req=doc&amp;base=SPB&amp;n=223907&amp;dst=100012" TargetMode="External"/><Relationship Id="rId86" Type="http://schemas.openxmlformats.org/officeDocument/2006/relationships/hyperlink" Target="https://login.consultant.ru/link/?req=doc&amp;base=SPB&amp;n=172970&amp;dst=100019" TargetMode="External"/><Relationship Id="rId130" Type="http://schemas.openxmlformats.org/officeDocument/2006/relationships/hyperlink" Target="https://login.consultant.ru/link/?req=doc&amp;base=SPB&amp;n=252582&amp;dst=100014" TargetMode="External"/><Relationship Id="rId135" Type="http://schemas.openxmlformats.org/officeDocument/2006/relationships/hyperlink" Target="https://login.consultant.ru/link/?req=doc&amp;base=SPB&amp;n=223909&amp;dst=100028" TargetMode="External"/><Relationship Id="rId13" Type="http://schemas.openxmlformats.org/officeDocument/2006/relationships/hyperlink" Target="https://login.consultant.ru/link/?req=doc&amp;base=SPB&amp;n=220729&amp;dst=100023" TargetMode="External"/><Relationship Id="rId18" Type="http://schemas.openxmlformats.org/officeDocument/2006/relationships/hyperlink" Target="https://login.consultant.ru/link/?req=doc&amp;base=SPB&amp;n=235566&amp;dst=100008" TargetMode="External"/><Relationship Id="rId39" Type="http://schemas.openxmlformats.org/officeDocument/2006/relationships/hyperlink" Target="https://login.consultant.ru/link/?req=doc&amp;base=SPB&amp;n=264604&amp;dst=100009" TargetMode="External"/><Relationship Id="rId109" Type="http://schemas.openxmlformats.org/officeDocument/2006/relationships/hyperlink" Target="https://login.consultant.ru/link/?req=doc&amp;base=SPB&amp;n=172970&amp;dst=100021" TargetMode="External"/><Relationship Id="rId34" Type="http://schemas.openxmlformats.org/officeDocument/2006/relationships/hyperlink" Target="https://login.consultant.ru/link/?req=doc&amp;base=SPB&amp;n=291741&amp;dst=100008" TargetMode="External"/><Relationship Id="rId50" Type="http://schemas.openxmlformats.org/officeDocument/2006/relationships/hyperlink" Target="https://login.consultant.ru/link/?req=doc&amp;base=SPB&amp;n=172970&amp;dst=100010" TargetMode="External"/><Relationship Id="rId55" Type="http://schemas.openxmlformats.org/officeDocument/2006/relationships/hyperlink" Target="https://login.consultant.ru/link/?req=doc&amp;base=SPB&amp;n=172295&amp;dst=100011" TargetMode="External"/><Relationship Id="rId76" Type="http://schemas.openxmlformats.org/officeDocument/2006/relationships/hyperlink" Target="https://login.consultant.ru/link/?req=doc&amp;base=SPB&amp;n=291740&amp;dst=100033" TargetMode="External"/><Relationship Id="rId97" Type="http://schemas.openxmlformats.org/officeDocument/2006/relationships/hyperlink" Target="https://login.consultant.ru/link/?req=doc&amp;base=SPB&amp;n=228842&amp;dst=100015" TargetMode="External"/><Relationship Id="rId104" Type="http://schemas.openxmlformats.org/officeDocument/2006/relationships/hyperlink" Target="https://login.consultant.ru/link/?req=doc&amp;base=SPB&amp;n=291741&amp;dst=100011" TargetMode="External"/><Relationship Id="rId120" Type="http://schemas.openxmlformats.org/officeDocument/2006/relationships/hyperlink" Target="https://login.consultant.ru/link/?req=doc&amp;base=SPB&amp;n=291740&amp;dst=100041" TargetMode="External"/><Relationship Id="rId125" Type="http://schemas.openxmlformats.org/officeDocument/2006/relationships/hyperlink" Target="https://login.consultant.ru/link/?req=doc&amp;base=SPB&amp;n=235566&amp;dst=100013" TargetMode="External"/><Relationship Id="rId7" Type="http://schemas.openxmlformats.org/officeDocument/2006/relationships/hyperlink" Target="https://login.consultant.ru/link/?req=doc&amp;base=SPB&amp;n=172970&amp;dst=100008" TargetMode="External"/><Relationship Id="rId71" Type="http://schemas.openxmlformats.org/officeDocument/2006/relationships/hyperlink" Target="https://login.consultant.ru/link/?req=doc&amp;base=SPB&amp;n=188282&amp;dst=100013" TargetMode="External"/><Relationship Id="rId92" Type="http://schemas.openxmlformats.org/officeDocument/2006/relationships/hyperlink" Target="https://login.consultant.ru/link/?req=doc&amp;base=SPB&amp;n=288978&amp;dst=100028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SPB&amp;n=270665&amp;dst=100008" TargetMode="External"/><Relationship Id="rId24" Type="http://schemas.openxmlformats.org/officeDocument/2006/relationships/hyperlink" Target="https://login.consultant.ru/link/?req=doc&amp;base=SPB&amp;n=258727&amp;dst=100008" TargetMode="External"/><Relationship Id="rId40" Type="http://schemas.openxmlformats.org/officeDocument/2006/relationships/hyperlink" Target="https://login.consultant.ru/link/?req=doc&amp;base=SPB&amp;n=220729&amp;dst=100023" TargetMode="External"/><Relationship Id="rId45" Type="http://schemas.openxmlformats.org/officeDocument/2006/relationships/hyperlink" Target="https://login.consultant.ru/link/?req=doc&amp;base=SPB&amp;n=224555&amp;dst=100011" TargetMode="External"/><Relationship Id="rId66" Type="http://schemas.openxmlformats.org/officeDocument/2006/relationships/hyperlink" Target="https://login.consultant.ru/link/?req=doc&amp;base=SPB&amp;n=249578&amp;dst=100012" TargetMode="External"/><Relationship Id="rId87" Type="http://schemas.openxmlformats.org/officeDocument/2006/relationships/hyperlink" Target="https://login.consultant.ru/link/?req=doc&amp;base=SPB&amp;n=201348&amp;dst=100015" TargetMode="External"/><Relationship Id="rId110" Type="http://schemas.openxmlformats.org/officeDocument/2006/relationships/hyperlink" Target="https://login.consultant.ru/link/?req=doc&amp;base=SPB&amp;n=291740&amp;dst=100037" TargetMode="External"/><Relationship Id="rId115" Type="http://schemas.openxmlformats.org/officeDocument/2006/relationships/hyperlink" Target="https://login.consultant.ru/link/?req=doc&amp;base=SPB&amp;n=265031&amp;dst=100014" TargetMode="External"/><Relationship Id="rId131" Type="http://schemas.openxmlformats.org/officeDocument/2006/relationships/hyperlink" Target="https://login.consultant.ru/link/?req=doc&amp;base=SPB&amp;n=281398&amp;dst=100008" TargetMode="External"/><Relationship Id="rId136" Type="http://schemas.openxmlformats.org/officeDocument/2006/relationships/hyperlink" Target="https://login.consultant.ru/link/?req=doc&amp;base=SPB&amp;n=223909&amp;dst=100030" TargetMode="External"/><Relationship Id="rId61" Type="http://schemas.openxmlformats.org/officeDocument/2006/relationships/hyperlink" Target="https://login.consultant.ru/link/?req=doc&amp;base=LAW&amp;n=461363&amp;dst=563" TargetMode="External"/><Relationship Id="rId82" Type="http://schemas.openxmlformats.org/officeDocument/2006/relationships/hyperlink" Target="https://login.consultant.ru/link/?req=doc&amp;base=SPB&amp;n=172970&amp;dst=100015" TargetMode="External"/><Relationship Id="rId19" Type="http://schemas.openxmlformats.org/officeDocument/2006/relationships/hyperlink" Target="https://login.consultant.ru/link/?req=doc&amp;base=SPB&amp;n=240274&amp;dst=100008" TargetMode="External"/><Relationship Id="rId14" Type="http://schemas.openxmlformats.org/officeDocument/2006/relationships/hyperlink" Target="https://login.consultant.ru/link/?req=doc&amp;base=SPB&amp;n=223909&amp;dst=100008" TargetMode="External"/><Relationship Id="rId30" Type="http://schemas.openxmlformats.org/officeDocument/2006/relationships/hyperlink" Target="https://login.consultant.ru/link/?req=doc&amp;base=SPB&amp;n=272056&amp;dst=100008" TargetMode="External"/><Relationship Id="rId35" Type="http://schemas.openxmlformats.org/officeDocument/2006/relationships/hyperlink" Target="https://login.consultant.ru/link/?req=doc&amp;base=LAW&amp;n=2875" TargetMode="External"/><Relationship Id="rId56" Type="http://schemas.openxmlformats.org/officeDocument/2006/relationships/hyperlink" Target="https://login.consultant.ru/link/?req=doc&amp;base=SPB&amp;n=204262&amp;dst=100008" TargetMode="External"/><Relationship Id="rId77" Type="http://schemas.openxmlformats.org/officeDocument/2006/relationships/hyperlink" Target="https://login.consultant.ru/link/?req=doc&amp;base=SPB&amp;n=291740&amp;dst=100034" TargetMode="External"/><Relationship Id="rId100" Type="http://schemas.openxmlformats.org/officeDocument/2006/relationships/hyperlink" Target="https://login.consultant.ru/link/?req=doc&amp;base=SPB&amp;n=248969&amp;dst=100008" TargetMode="External"/><Relationship Id="rId105" Type="http://schemas.openxmlformats.org/officeDocument/2006/relationships/hyperlink" Target="https://login.consultant.ru/link/?req=doc&amp;base=SPB&amp;n=240274&amp;dst=100008" TargetMode="External"/><Relationship Id="rId126" Type="http://schemas.openxmlformats.org/officeDocument/2006/relationships/hyperlink" Target="https://login.consultant.ru/link/?req=doc&amp;base=SPB&amp;n=207710&amp;dst=100012" TargetMode="External"/><Relationship Id="rId8" Type="http://schemas.openxmlformats.org/officeDocument/2006/relationships/hyperlink" Target="https://login.consultant.ru/link/?req=doc&amp;base=SPB&amp;n=188282&amp;dst=100008" TargetMode="External"/><Relationship Id="rId51" Type="http://schemas.openxmlformats.org/officeDocument/2006/relationships/hyperlink" Target="https://login.consultant.ru/link/?req=doc&amp;base=SPB&amp;n=223909&amp;dst=100011" TargetMode="External"/><Relationship Id="rId72" Type="http://schemas.openxmlformats.org/officeDocument/2006/relationships/hyperlink" Target="https://login.consultant.ru/link/?req=doc&amp;base=SPB&amp;n=228842&amp;dst=100009" TargetMode="External"/><Relationship Id="rId93" Type="http://schemas.openxmlformats.org/officeDocument/2006/relationships/hyperlink" Target="https://login.consultant.ru/link/?req=doc&amp;base=SPB&amp;n=288978&amp;dst=100022" TargetMode="External"/><Relationship Id="rId98" Type="http://schemas.openxmlformats.org/officeDocument/2006/relationships/hyperlink" Target="https://login.consultant.ru/link/?req=doc&amp;base=SPB&amp;n=235566&amp;dst=100009" TargetMode="External"/><Relationship Id="rId121" Type="http://schemas.openxmlformats.org/officeDocument/2006/relationships/hyperlink" Target="https://login.consultant.ru/link/?req=doc&amp;base=SPB&amp;n=291740&amp;dst=100042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login.consultant.ru/link/?req=doc&amp;base=SPB&amp;n=262855&amp;dst=100008" TargetMode="External"/><Relationship Id="rId46" Type="http://schemas.openxmlformats.org/officeDocument/2006/relationships/hyperlink" Target="https://login.consultant.ru/link/?req=doc&amp;base=SPB&amp;n=265031&amp;dst=100011" TargetMode="External"/><Relationship Id="rId67" Type="http://schemas.openxmlformats.org/officeDocument/2006/relationships/hyperlink" Target="https://login.consultant.ru/link/?req=doc&amp;base=SPB&amp;n=249578&amp;dst=100013" TargetMode="External"/><Relationship Id="rId116" Type="http://schemas.openxmlformats.org/officeDocument/2006/relationships/hyperlink" Target="https://login.consultant.ru/link/?req=doc&amp;base=SPB&amp;n=172970&amp;dst=100023" TargetMode="External"/><Relationship Id="rId137" Type="http://schemas.openxmlformats.org/officeDocument/2006/relationships/hyperlink" Target="https://login.consultant.ru/link/?req=doc&amp;base=SPB&amp;n=223909&amp;dst=100032" TargetMode="External"/><Relationship Id="rId20" Type="http://schemas.openxmlformats.org/officeDocument/2006/relationships/hyperlink" Target="https://login.consultant.ru/link/?req=doc&amp;base=SPB&amp;n=248969&amp;dst=100008" TargetMode="External"/><Relationship Id="rId41" Type="http://schemas.openxmlformats.org/officeDocument/2006/relationships/hyperlink" Target="https://login.consultant.ru/link/?req=doc&amp;base=SPB&amp;n=224555&amp;dst=100010" TargetMode="External"/><Relationship Id="rId62" Type="http://schemas.openxmlformats.org/officeDocument/2006/relationships/hyperlink" Target="https://login.consultant.ru/link/?req=doc&amp;base=SPB&amp;n=249578&amp;dst=100009" TargetMode="External"/><Relationship Id="rId83" Type="http://schemas.openxmlformats.org/officeDocument/2006/relationships/hyperlink" Target="https://login.consultant.ru/link/?req=doc&amp;base=SPB&amp;n=201348&amp;dst=100009" TargetMode="External"/><Relationship Id="rId88" Type="http://schemas.openxmlformats.org/officeDocument/2006/relationships/hyperlink" Target="https://login.consultant.ru/link/?req=doc&amp;base=SPB&amp;n=172970&amp;dst=100020" TargetMode="External"/><Relationship Id="rId111" Type="http://schemas.openxmlformats.org/officeDocument/2006/relationships/hyperlink" Target="https://login.consultant.ru/link/?req=doc&amp;base=SPB&amp;n=172970&amp;dst=100021" TargetMode="External"/><Relationship Id="rId132" Type="http://schemas.openxmlformats.org/officeDocument/2006/relationships/hyperlink" Target="https://login.consultant.ru/link/?req=doc&amp;base=LAW&amp;n=461363&amp;dst=100764" TargetMode="External"/><Relationship Id="rId15" Type="http://schemas.openxmlformats.org/officeDocument/2006/relationships/hyperlink" Target="https://login.consultant.ru/link/?req=doc&amp;base=SPB&amp;n=223907&amp;dst=100008" TargetMode="External"/><Relationship Id="rId36" Type="http://schemas.openxmlformats.org/officeDocument/2006/relationships/hyperlink" Target="https://login.consultant.ru/link/?req=doc&amp;base=LAW&amp;n=461363&amp;dst=100064" TargetMode="External"/><Relationship Id="rId57" Type="http://schemas.openxmlformats.org/officeDocument/2006/relationships/hyperlink" Target="https://login.consultant.ru/link/?req=doc&amp;base=LAW&amp;n=431870" TargetMode="External"/><Relationship Id="rId106" Type="http://schemas.openxmlformats.org/officeDocument/2006/relationships/hyperlink" Target="https://login.consultant.ru/link/?req=doc&amp;base=LAW&amp;n=461363&amp;dst=443" TargetMode="External"/><Relationship Id="rId127" Type="http://schemas.openxmlformats.org/officeDocument/2006/relationships/hyperlink" Target="https://login.consultant.ru/link/?req=doc&amp;base=SPB&amp;n=207710&amp;dst=100014" TargetMode="External"/><Relationship Id="rId10" Type="http://schemas.openxmlformats.org/officeDocument/2006/relationships/hyperlink" Target="https://login.consultant.ru/link/?req=doc&amp;base=SPB&amp;n=204262&amp;dst=100008" TargetMode="External"/><Relationship Id="rId31" Type="http://schemas.openxmlformats.org/officeDocument/2006/relationships/hyperlink" Target="https://login.consultant.ru/link/?req=doc&amp;base=SPB&amp;n=281398&amp;dst=100008" TargetMode="External"/><Relationship Id="rId52" Type="http://schemas.openxmlformats.org/officeDocument/2006/relationships/hyperlink" Target="https://login.consultant.ru/link/?req=doc&amp;base=SPB&amp;n=207710&amp;dst=100009" TargetMode="External"/><Relationship Id="rId73" Type="http://schemas.openxmlformats.org/officeDocument/2006/relationships/hyperlink" Target="https://login.consultant.ru/link/?req=doc&amp;base=SPB&amp;n=228842&amp;dst=100011" TargetMode="External"/><Relationship Id="rId78" Type="http://schemas.openxmlformats.org/officeDocument/2006/relationships/hyperlink" Target="https://login.consultant.ru/link/?req=doc&amp;base=SPB&amp;n=223909&amp;dst=100014" TargetMode="External"/><Relationship Id="rId94" Type="http://schemas.openxmlformats.org/officeDocument/2006/relationships/hyperlink" Target="https://login.consultant.ru/link/?req=doc&amp;base=SPB&amp;n=228842&amp;dst=100012" TargetMode="External"/><Relationship Id="rId99" Type="http://schemas.openxmlformats.org/officeDocument/2006/relationships/hyperlink" Target="https://login.consultant.ru/link/?req=doc&amp;base=SPB&amp;n=291740&amp;dst=100036" TargetMode="External"/><Relationship Id="rId101" Type="http://schemas.openxmlformats.org/officeDocument/2006/relationships/hyperlink" Target="https://login.consultant.ru/link/?req=doc&amp;base=SPB&amp;n=252582&amp;dst=100013" TargetMode="External"/><Relationship Id="rId122" Type="http://schemas.openxmlformats.org/officeDocument/2006/relationships/hyperlink" Target="https://login.consultant.ru/link/?req=doc&amp;base=SPB&amp;n=291740&amp;dst=100043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SPB&amp;n=201348&amp;dst=100008" TargetMode="External"/><Relationship Id="rId26" Type="http://schemas.openxmlformats.org/officeDocument/2006/relationships/hyperlink" Target="https://login.consultant.ru/link/?req=doc&amp;base=SPB&amp;n=264593&amp;dst=100008" TargetMode="External"/><Relationship Id="rId47" Type="http://schemas.openxmlformats.org/officeDocument/2006/relationships/hyperlink" Target="https://login.consultant.ru/link/?req=doc&amp;base=SPB&amp;n=265031&amp;dst=100012" TargetMode="External"/><Relationship Id="rId68" Type="http://schemas.openxmlformats.org/officeDocument/2006/relationships/hyperlink" Target="https://login.consultant.ru/link/?req=doc&amp;base=SPB&amp;n=175638&amp;dst=100043" TargetMode="External"/><Relationship Id="rId89" Type="http://schemas.openxmlformats.org/officeDocument/2006/relationships/hyperlink" Target="https://login.consultant.ru/link/?req=doc&amp;base=SPB&amp;n=201348&amp;dst=100017" TargetMode="External"/><Relationship Id="rId112" Type="http://schemas.openxmlformats.org/officeDocument/2006/relationships/hyperlink" Target="https://login.consultant.ru/link/?req=doc&amp;base=SPB&amp;n=291740&amp;dst=100037" TargetMode="External"/><Relationship Id="rId133" Type="http://schemas.openxmlformats.org/officeDocument/2006/relationships/hyperlink" Target="https://login.consultant.ru/link/?req=doc&amp;base=SPB&amp;n=223909&amp;dst=1000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12954</Words>
  <Characters>73844</Characters>
  <Application>Microsoft Office Word</Application>
  <DocSecurity>0</DocSecurity>
  <Lines>615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Ольга Стефановна</dc:creator>
  <cp:keywords/>
  <dc:description/>
  <cp:lastModifiedBy>Орлова Ольга Стефановна</cp:lastModifiedBy>
  <cp:revision>1</cp:revision>
  <dcterms:created xsi:type="dcterms:W3CDTF">2024-05-28T11:05:00Z</dcterms:created>
  <dcterms:modified xsi:type="dcterms:W3CDTF">2024-05-28T11:06:00Z</dcterms:modified>
</cp:coreProperties>
</file>