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91" w:rsidRDefault="00C97591">
      <w:pPr>
        <w:pStyle w:val="ConsPlusTitlePage"/>
      </w:pPr>
      <w:r>
        <w:t xml:space="preserve">Документ предоставлен </w:t>
      </w:r>
      <w:hyperlink r:id="rId4">
        <w:r>
          <w:rPr>
            <w:color w:val="0000FF"/>
          </w:rPr>
          <w:t>КонсультантПлюс</w:t>
        </w:r>
      </w:hyperlink>
      <w:r>
        <w:br/>
      </w:r>
    </w:p>
    <w:p w:rsidR="00C97591" w:rsidRDefault="00C97591">
      <w:pPr>
        <w:pStyle w:val="ConsPlusNormal"/>
        <w:outlineLvl w:val="0"/>
      </w:pPr>
    </w:p>
    <w:p w:rsidR="00C97591" w:rsidRDefault="00C97591">
      <w:pPr>
        <w:pStyle w:val="ConsPlusTitle"/>
        <w:jc w:val="center"/>
        <w:outlineLvl w:val="0"/>
      </w:pPr>
      <w:r>
        <w:t>ГУБЕРНАТОР ЛЕНИНГРАДСКОЙ ОБЛАСТИ</w:t>
      </w:r>
    </w:p>
    <w:p w:rsidR="00C97591" w:rsidRDefault="00C97591">
      <w:pPr>
        <w:pStyle w:val="ConsPlusTitle"/>
        <w:jc w:val="center"/>
      </w:pPr>
    </w:p>
    <w:p w:rsidR="00C97591" w:rsidRDefault="00C97591">
      <w:pPr>
        <w:pStyle w:val="ConsPlusTitle"/>
        <w:jc w:val="center"/>
      </w:pPr>
      <w:r>
        <w:t>РАСПОРЯЖЕНИЕ</w:t>
      </w:r>
    </w:p>
    <w:p w:rsidR="00C97591" w:rsidRDefault="00C97591">
      <w:pPr>
        <w:pStyle w:val="ConsPlusTitle"/>
        <w:jc w:val="center"/>
      </w:pPr>
      <w:r>
        <w:t>от 28 марта 2016 г. N 214-рг</w:t>
      </w:r>
    </w:p>
    <w:p w:rsidR="00C97591" w:rsidRDefault="00C97591">
      <w:pPr>
        <w:pStyle w:val="ConsPlusTitle"/>
        <w:jc w:val="center"/>
      </w:pPr>
    </w:p>
    <w:p w:rsidR="00C97591" w:rsidRDefault="00C97591">
      <w:pPr>
        <w:pStyle w:val="ConsPlusTitle"/>
        <w:jc w:val="center"/>
      </w:pPr>
      <w:r>
        <w:t>ОБ УТВЕРЖДЕНИИ ПОРЯДКА ПОДГОТОВКИ ОРГАНАМИ ИСПОЛНИТЕЛЬНОЙ</w:t>
      </w:r>
    </w:p>
    <w:p w:rsidR="00C97591" w:rsidRDefault="00C97591">
      <w:pPr>
        <w:pStyle w:val="ConsPlusTitle"/>
        <w:jc w:val="center"/>
      </w:pPr>
      <w:r>
        <w:t>ВЛАСТИ ЛЕНИНГРАДСКОЙ ОБЛАСТИ ЕЖЕНЕДЕЛЬНОЙ ИНФОРМАЦИИ</w:t>
      </w:r>
    </w:p>
    <w:p w:rsidR="00C97591" w:rsidRDefault="00C97591">
      <w:pPr>
        <w:pStyle w:val="ConsPlusTitle"/>
        <w:jc w:val="center"/>
      </w:pPr>
      <w:r>
        <w:t>ДЛЯ КРАТКОСРОЧНОГО ПРОГНОЗА СОБЫТИЙ ПО ВОПРОСАМ ВНУТРЕННЕЙ</w:t>
      </w:r>
    </w:p>
    <w:p w:rsidR="00C97591" w:rsidRDefault="00C97591">
      <w:pPr>
        <w:pStyle w:val="ConsPlusTitle"/>
        <w:jc w:val="center"/>
      </w:pPr>
      <w:r>
        <w:t>ПОЛИТИКИ ЛЕНИНГРАДСКОЙ ОБЛАСТИ И ПРЕДСТАВЛЕНИЯ</w:t>
      </w:r>
    </w:p>
    <w:p w:rsidR="00C97591" w:rsidRDefault="00C97591">
      <w:pPr>
        <w:pStyle w:val="ConsPlusTitle"/>
        <w:jc w:val="center"/>
      </w:pPr>
      <w:r>
        <w:t>ЕГО В УПРАВЛЕНИЕ ПРЕЗИДЕНТА РОССИЙСКОЙ ФЕДЕРАЦИИ</w:t>
      </w:r>
    </w:p>
    <w:p w:rsidR="00C97591" w:rsidRDefault="00C97591">
      <w:pPr>
        <w:pStyle w:val="ConsPlusTitle"/>
        <w:jc w:val="center"/>
      </w:pPr>
      <w:r>
        <w:t>ПО ВНУТРЕННЕЙ ПОЛИТИКЕ И О ПРИЗНАНИИ УТРАТИВШИМ СИЛУ</w:t>
      </w:r>
    </w:p>
    <w:p w:rsidR="00C97591" w:rsidRDefault="00C97591">
      <w:pPr>
        <w:pStyle w:val="ConsPlusTitle"/>
        <w:jc w:val="center"/>
      </w:pPr>
      <w:r>
        <w:t>РАСПОРЯЖЕНИЯ ГУБЕРНАТОРА ЛЕНИНГРАДСКОЙ ОБЛАСТИ</w:t>
      </w:r>
    </w:p>
    <w:p w:rsidR="00C97591" w:rsidRDefault="00C97591">
      <w:pPr>
        <w:pStyle w:val="ConsPlusTitle"/>
        <w:jc w:val="center"/>
      </w:pPr>
      <w:r>
        <w:t>ОТ 5 МАЯ 2014 ГОДА N 353-РГ</w:t>
      </w:r>
    </w:p>
    <w:p w:rsidR="00C97591" w:rsidRDefault="00C97591">
      <w:pPr>
        <w:pStyle w:val="ConsPlusNormal"/>
        <w:ind w:firstLine="540"/>
        <w:jc w:val="both"/>
      </w:pPr>
    </w:p>
    <w:p w:rsidR="00C97591" w:rsidRDefault="00C97591">
      <w:pPr>
        <w:pStyle w:val="ConsPlusNormal"/>
        <w:ind w:firstLine="540"/>
        <w:jc w:val="both"/>
      </w:pPr>
      <w:r>
        <w:t>В целях организации подготовки и представления в Управление Президента Российской Федерации по внутренней политике краткосрочного прогноза событий по вопросам внутренней политики Ленинградской области, а также в связи с изменениями в структуре органов исполнительной власти Ленинградской области:</w:t>
      </w:r>
    </w:p>
    <w:p w:rsidR="00C97591" w:rsidRDefault="00C97591">
      <w:pPr>
        <w:pStyle w:val="ConsPlusNormal"/>
        <w:spacing w:before="220"/>
        <w:ind w:firstLine="540"/>
        <w:jc w:val="both"/>
      </w:pPr>
      <w:r>
        <w:t xml:space="preserve">1. Утвердить </w:t>
      </w:r>
      <w:hyperlink w:anchor="P39">
        <w:r>
          <w:rPr>
            <w:color w:val="0000FF"/>
          </w:rPr>
          <w:t>Порядок</w:t>
        </w:r>
      </w:hyperlink>
      <w:r>
        <w:t xml:space="preserve"> подготовки органами исполнительной власти Ленинградской области еженедельной информации для краткосрочного прогноза событий по вопросам внутренней политики Ленинградской области и представления его в Управление Президента Российской Федерации по внутренней политике (приложение 1).</w:t>
      </w:r>
    </w:p>
    <w:p w:rsidR="00C97591" w:rsidRDefault="00C97591">
      <w:pPr>
        <w:pStyle w:val="ConsPlusNormal"/>
        <w:spacing w:before="220"/>
        <w:ind w:firstLine="540"/>
        <w:jc w:val="both"/>
      </w:pPr>
      <w:r>
        <w:t xml:space="preserve">2. Утвердить </w:t>
      </w:r>
      <w:hyperlink w:anchor="P87">
        <w:r>
          <w:rPr>
            <w:color w:val="0000FF"/>
          </w:rPr>
          <w:t>Перечень</w:t>
        </w:r>
      </w:hyperlink>
      <w:r>
        <w:t xml:space="preserve"> органов исполнительной власти Ленинградской области, осуществляющих подготовку и представление еженедельной информации для краткосрочного прогноза событий по вопросам внутренней политики Ленинградской области (приложение 2).</w:t>
      </w:r>
    </w:p>
    <w:p w:rsidR="00C97591" w:rsidRDefault="00C97591">
      <w:pPr>
        <w:pStyle w:val="ConsPlusNormal"/>
        <w:spacing w:before="220"/>
        <w:ind w:firstLine="540"/>
        <w:jc w:val="both"/>
      </w:pPr>
      <w:r>
        <w:t xml:space="preserve">3. Утвердить формы подготовки еженедельной информации для краткосрочного прогноза событий по вопросам внутренней политики Ленинградской области </w:t>
      </w:r>
      <w:hyperlink w:anchor="P122">
        <w:r>
          <w:rPr>
            <w:color w:val="0000FF"/>
          </w:rPr>
          <w:t>(приложение 3)</w:t>
        </w:r>
      </w:hyperlink>
      <w:r>
        <w:t>.</w:t>
      </w:r>
    </w:p>
    <w:p w:rsidR="00C97591" w:rsidRDefault="00C97591">
      <w:pPr>
        <w:pStyle w:val="ConsPlusNormal"/>
        <w:spacing w:before="220"/>
        <w:ind w:firstLine="540"/>
        <w:jc w:val="both"/>
      </w:pPr>
      <w:r>
        <w:t xml:space="preserve">4. Руководителям органов исполнительной власти Ленинградской области, указанных в </w:t>
      </w:r>
      <w:hyperlink w:anchor="P87">
        <w:r>
          <w:rPr>
            <w:color w:val="0000FF"/>
          </w:rPr>
          <w:t>приложении 2</w:t>
        </w:r>
      </w:hyperlink>
      <w:r>
        <w:t xml:space="preserve"> к настоящему распоряжению, назначить ответственных за подготовку еженедельной информации для краткосрочного прогноза событий по вопросам внутренней политики Ленинградской области (далее - ответственные, еженедельная информация) и в трехдневный срок представить информацию о назначенных ответственных вице-губернатору Ленинградской области по внутренней политике (на бумажном носителе) и в комитет по местному самоуправлению, межнациональным и межконфессиональным отношениям Ленинградской области (в электронном виде) по форме согласно </w:t>
      </w:r>
      <w:hyperlink w:anchor="P429">
        <w:r>
          <w:rPr>
            <w:color w:val="0000FF"/>
          </w:rPr>
          <w:t>приложению 4</w:t>
        </w:r>
      </w:hyperlink>
      <w:r>
        <w:t>.</w:t>
      </w:r>
    </w:p>
    <w:p w:rsidR="00C97591" w:rsidRDefault="00C97591">
      <w:pPr>
        <w:pStyle w:val="ConsPlusNormal"/>
        <w:spacing w:before="220"/>
        <w:ind w:firstLine="540"/>
        <w:jc w:val="both"/>
      </w:pPr>
      <w:r>
        <w:t>В случае назначения в органе исполнительной власти Ленинградской области иного ответственного соответствующую информацию направлять в трехдневный срок вице-губернатору Ленинградской области по внутренней политике и в 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spacing w:before="220"/>
        <w:ind w:firstLine="540"/>
        <w:jc w:val="both"/>
      </w:pPr>
      <w:r>
        <w:t>5. Установить, что ответственность за подготовку, своевременность и достоверность еженедельной информации возлагается на руководителей органов исполнительной власти Ленинградской области.</w:t>
      </w:r>
    </w:p>
    <w:p w:rsidR="00C97591" w:rsidRDefault="00C97591">
      <w:pPr>
        <w:pStyle w:val="ConsPlusNormal"/>
        <w:spacing w:before="220"/>
        <w:ind w:firstLine="540"/>
        <w:jc w:val="both"/>
      </w:pPr>
      <w:r>
        <w:t xml:space="preserve">6. Признать утратившим силу распоряжение Губернатора Ленинградской области от 5 мая 2014 года N 353-рг "О Порядке подготовки органами исполнительной власти Ленинградской области еженедельной информации для краткосрочного прогноза событий по вопросам </w:t>
      </w:r>
      <w:r>
        <w:lastRenderedPageBreak/>
        <w:t>внутренней политики Ленинградской области и представления его в Управление Президента Российской Федерации по внутренней политике".</w:t>
      </w:r>
    </w:p>
    <w:p w:rsidR="00C97591" w:rsidRDefault="00C97591">
      <w:pPr>
        <w:pStyle w:val="ConsPlusNormal"/>
        <w:spacing w:before="220"/>
        <w:ind w:firstLine="540"/>
        <w:jc w:val="both"/>
      </w:pPr>
      <w:r>
        <w:t>7. Контроль за исполнением распоряжения возложить на вице-губернатора Ленинградской области по внутренней политике Перминова С.Н.</w:t>
      </w:r>
    </w:p>
    <w:p w:rsidR="00C97591" w:rsidRDefault="00C97591">
      <w:pPr>
        <w:pStyle w:val="ConsPlusNormal"/>
        <w:ind w:firstLine="540"/>
        <w:jc w:val="both"/>
      </w:pPr>
    </w:p>
    <w:p w:rsidR="00C97591" w:rsidRDefault="00C97591">
      <w:pPr>
        <w:pStyle w:val="ConsPlusNormal"/>
        <w:jc w:val="right"/>
      </w:pPr>
      <w:r>
        <w:t>Губернатор</w:t>
      </w:r>
    </w:p>
    <w:p w:rsidR="00C97591" w:rsidRDefault="00C97591">
      <w:pPr>
        <w:pStyle w:val="ConsPlusNormal"/>
        <w:jc w:val="right"/>
      </w:pPr>
      <w:r>
        <w:t>Ленинградской области</w:t>
      </w:r>
    </w:p>
    <w:p w:rsidR="00C97591" w:rsidRDefault="00C97591">
      <w:pPr>
        <w:pStyle w:val="ConsPlusNormal"/>
        <w:jc w:val="right"/>
      </w:pPr>
      <w:r>
        <w:t>А.Дрозденко</w:t>
      </w: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jc w:val="right"/>
        <w:outlineLvl w:val="0"/>
      </w:pPr>
      <w:r>
        <w:t>УТВЕРЖДЕН</w:t>
      </w:r>
    </w:p>
    <w:p w:rsidR="00C97591" w:rsidRDefault="00C97591">
      <w:pPr>
        <w:pStyle w:val="ConsPlusNormal"/>
        <w:jc w:val="right"/>
      </w:pPr>
      <w:r>
        <w:t>распоряжением Губернатора</w:t>
      </w:r>
    </w:p>
    <w:p w:rsidR="00C97591" w:rsidRDefault="00C97591">
      <w:pPr>
        <w:pStyle w:val="ConsPlusNormal"/>
        <w:jc w:val="right"/>
      </w:pPr>
      <w:r>
        <w:t>Ленинградской области</w:t>
      </w:r>
    </w:p>
    <w:p w:rsidR="00C97591" w:rsidRDefault="00C97591">
      <w:pPr>
        <w:pStyle w:val="ConsPlusNormal"/>
        <w:jc w:val="right"/>
      </w:pPr>
      <w:r>
        <w:t>от 28.03.2016 N 214-рг</w:t>
      </w:r>
    </w:p>
    <w:p w:rsidR="00C97591" w:rsidRDefault="00C97591">
      <w:pPr>
        <w:pStyle w:val="ConsPlusNormal"/>
        <w:jc w:val="right"/>
      </w:pPr>
      <w:r>
        <w:t>(приложение 1)</w:t>
      </w:r>
    </w:p>
    <w:p w:rsidR="00C97591" w:rsidRDefault="00C97591">
      <w:pPr>
        <w:pStyle w:val="ConsPlusNormal"/>
        <w:ind w:firstLine="540"/>
        <w:jc w:val="both"/>
      </w:pPr>
    </w:p>
    <w:p w:rsidR="00C97591" w:rsidRDefault="00C97591">
      <w:pPr>
        <w:pStyle w:val="ConsPlusTitle"/>
        <w:jc w:val="center"/>
      </w:pPr>
      <w:bookmarkStart w:id="0" w:name="P39"/>
      <w:bookmarkEnd w:id="0"/>
      <w:r>
        <w:t>ПОРЯДОК</w:t>
      </w:r>
    </w:p>
    <w:p w:rsidR="00C97591" w:rsidRDefault="00C97591">
      <w:pPr>
        <w:pStyle w:val="ConsPlusTitle"/>
        <w:jc w:val="center"/>
      </w:pPr>
      <w:r>
        <w:t>ПОДГОТОВКИ ОРГАНАМИ ИСПОЛНИТЕЛЬНОЙ ВЛАСТИ</w:t>
      </w:r>
    </w:p>
    <w:p w:rsidR="00C97591" w:rsidRDefault="00C97591">
      <w:pPr>
        <w:pStyle w:val="ConsPlusTitle"/>
        <w:jc w:val="center"/>
      </w:pPr>
      <w:r>
        <w:t>ЛЕНИНГРАДСКОЙ ОБЛАСТИ ЕЖЕНЕДЕЛЬНОЙ ИНФОРМАЦИИ</w:t>
      </w:r>
    </w:p>
    <w:p w:rsidR="00C97591" w:rsidRDefault="00C97591">
      <w:pPr>
        <w:pStyle w:val="ConsPlusTitle"/>
        <w:jc w:val="center"/>
      </w:pPr>
      <w:r>
        <w:t>ДЛЯ КРАТКОСРОЧНОГО ПРОГНОЗА СОБЫТИЙ ПО ВОПРОСАМ</w:t>
      </w:r>
    </w:p>
    <w:p w:rsidR="00C97591" w:rsidRDefault="00C97591">
      <w:pPr>
        <w:pStyle w:val="ConsPlusTitle"/>
        <w:jc w:val="center"/>
      </w:pPr>
      <w:r>
        <w:t>ВНУТРЕННЕЙ ПОЛИТИКИ ЛЕНИНГРАДСКОЙ ОБЛАСТИ И ПРЕДСТАВЛЕНИЯ</w:t>
      </w:r>
    </w:p>
    <w:p w:rsidR="00C97591" w:rsidRDefault="00C97591">
      <w:pPr>
        <w:pStyle w:val="ConsPlusTitle"/>
        <w:jc w:val="center"/>
      </w:pPr>
      <w:r>
        <w:t>ЕГО В УПРАВЛЕНИЕ ПРЕЗИДЕНТА РОССИЙСКОЙ ФЕДЕРАЦИИ</w:t>
      </w:r>
    </w:p>
    <w:p w:rsidR="00C97591" w:rsidRDefault="00C97591">
      <w:pPr>
        <w:pStyle w:val="ConsPlusTitle"/>
        <w:jc w:val="center"/>
      </w:pPr>
      <w:r>
        <w:t>ПО ВНУТРЕННЕЙ ПОЛИТИКЕ</w:t>
      </w:r>
    </w:p>
    <w:p w:rsidR="00C97591" w:rsidRDefault="00C97591">
      <w:pPr>
        <w:pStyle w:val="ConsPlusNormal"/>
        <w:ind w:firstLine="540"/>
        <w:jc w:val="both"/>
      </w:pPr>
    </w:p>
    <w:p w:rsidR="00C97591" w:rsidRDefault="00C97591">
      <w:pPr>
        <w:pStyle w:val="ConsPlusNormal"/>
        <w:ind w:firstLine="540"/>
        <w:jc w:val="both"/>
      </w:pPr>
      <w:r>
        <w:t>1. Настоящий Порядок определяет правила подготовки органами исполнительной власти Ленинградской области еженедельной информации для краткосрочного прогноза событий по вопросам внутренней политики Ленинградской области (далее - еженедельная информация) и представления его в Управление Президента Российской Федерации по внутренней политике.</w:t>
      </w:r>
    </w:p>
    <w:p w:rsidR="00C97591" w:rsidRDefault="00C97591">
      <w:pPr>
        <w:pStyle w:val="ConsPlusNormal"/>
        <w:spacing w:before="220"/>
        <w:ind w:firstLine="540"/>
        <w:jc w:val="both"/>
      </w:pPr>
      <w:r>
        <w:t>2. Подготовка и направление еженедельной информации осуществляются ответственными лицами, назначаемыми в органах исполнительной власти Ленинградской области (далее - ответственные лица).</w:t>
      </w:r>
    </w:p>
    <w:p w:rsidR="00C97591" w:rsidRDefault="00C97591">
      <w:pPr>
        <w:pStyle w:val="ConsPlusNormal"/>
        <w:spacing w:before="220"/>
        <w:ind w:firstLine="540"/>
        <w:jc w:val="both"/>
      </w:pPr>
      <w:r>
        <w:t>3. Ответственное лицо:</w:t>
      </w:r>
    </w:p>
    <w:p w:rsidR="00C97591" w:rsidRDefault="00C97591">
      <w:pPr>
        <w:pStyle w:val="ConsPlusNormal"/>
        <w:spacing w:before="220"/>
        <w:ind w:firstLine="540"/>
        <w:jc w:val="both"/>
      </w:pPr>
      <w:r>
        <w:t xml:space="preserve">осуществляет подготовку еженедельной информации на бумажных носителях в соответствии с </w:t>
      </w:r>
      <w:hyperlink w:anchor="P176">
        <w:r>
          <w:rPr>
            <w:color w:val="0000FF"/>
          </w:rPr>
          <w:t>формой А-2</w:t>
        </w:r>
      </w:hyperlink>
      <w:r>
        <w:t xml:space="preserve"> (приложение 3 к распоряжению) и подписывает еженедельную информацию у руководителя органа исполнительной власти Ленинградской области или его заместителя. При подготовке еженедельной информации нумерация вопросов не изменяется, информация представляется в соответствии с формой;</w:t>
      </w:r>
    </w:p>
    <w:p w:rsidR="00C97591" w:rsidRDefault="00C97591">
      <w:pPr>
        <w:pStyle w:val="ConsPlusNormal"/>
        <w:spacing w:before="220"/>
        <w:ind w:firstLine="540"/>
        <w:jc w:val="both"/>
      </w:pPr>
      <w:r>
        <w:t xml:space="preserve">направляет еженедельно в понедельник до 16 часов еженедельную информацию </w:t>
      </w:r>
      <w:hyperlink w:anchor="P176">
        <w:r>
          <w:rPr>
            <w:color w:val="0000FF"/>
          </w:rPr>
          <w:t>(форма А-2)</w:t>
        </w:r>
      </w:hyperlink>
      <w:r>
        <w:t xml:space="preserve"> на бумажных носителях с сопроводительным письмом за подписью руководителя органа исполнительной власти Ленинградской области или его заместителя вице-губернатору Ленинградской области по внутренней политике, в электронном виде (формат - .doc) - в комитет по местному самоуправлению, межнациональным и межконфессиональным отношениям Ленинградской области (далее - комитет). Еженедельная информация, направленная в комитет в электронном виде, должна быть идентична еженедельной информации на бумажном носителе.</w:t>
      </w:r>
    </w:p>
    <w:p w:rsidR="00C97591" w:rsidRDefault="00C97591">
      <w:pPr>
        <w:pStyle w:val="ConsPlusNormal"/>
        <w:spacing w:before="220"/>
        <w:ind w:firstLine="540"/>
        <w:jc w:val="both"/>
      </w:pPr>
      <w:r>
        <w:t xml:space="preserve">Ответственные лица комитета правопорядка и безопасности Ленинградской области и комитета направляют еженедельную информацию на бумажных носителях в соответствии с </w:t>
      </w:r>
      <w:hyperlink w:anchor="P132">
        <w:r>
          <w:rPr>
            <w:color w:val="0000FF"/>
          </w:rPr>
          <w:t>формой А-1</w:t>
        </w:r>
      </w:hyperlink>
      <w:r>
        <w:t xml:space="preserve"> (приложение 3 к распоряжению) еженедельно во вторник до 16 часов (за период со вторника по вторник следующей недели включительно) и в четверг до 16 часов (за период с пятницы по вторник следующей недели в случае поступления дополнительной и/или уточненной информации) с сопроводительным письмом за подписью руководителя органа исполнительной власти Ленинградской области или его заместителя вице-губернатору Ленинградской области по внутренней политике, в электронном виде (формат - .doc) - в комитет.</w:t>
      </w:r>
    </w:p>
    <w:p w:rsidR="00C97591" w:rsidRDefault="00C97591">
      <w:pPr>
        <w:pStyle w:val="ConsPlusNormal"/>
        <w:spacing w:before="220"/>
        <w:ind w:firstLine="540"/>
        <w:jc w:val="both"/>
      </w:pPr>
      <w:r>
        <w:t>Информация, направленная в комитет в электронном виде, должна быть идентична информации на бумажном носителе.</w:t>
      </w:r>
    </w:p>
    <w:p w:rsidR="00C97591" w:rsidRDefault="00C97591">
      <w:pPr>
        <w:pStyle w:val="ConsPlusNormal"/>
        <w:spacing w:before="220"/>
        <w:ind w:firstLine="540"/>
        <w:jc w:val="both"/>
      </w:pPr>
      <w:r>
        <w:t xml:space="preserve">Ответственное лицо комитета направляет еженедельно в понедельник до 16 часов информацию в соответствии с </w:t>
      </w:r>
      <w:hyperlink w:anchor="P402">
        <w:r>
          <w:rPr>
            <w:color w:val="0000FF"/>
          </w:rPr>
          <w:t>формой А-3</w:t>
        </w:r>
      </w:hyperlink>
      <w:r>
        <w:t xml:space="preserve"> (приложение 3 к распоряжению) - на бумажных носителях с сопроводительным письмом за подписью руководителя органа исполнительной власти Ленинградской области или его заместителя вице-губернатору Ленинградской области по внутренней политике, в электронном виде (формат - .doc) - в комитет.</w:t>
      </w:r>
    </w:p>
    <w:p w:rsidR="00C97591" w:rsidRDefault="00C97591">
      <w:pPr>
        <w:pStyle w:val="ConsPlusNormal"/>
        <w:spacing w:before="220"/>
        <w:ind w:firstLine="540"/>
        <w:jc w:val="both"/>
      </w:pPr>
      <w:r>
        <w:t>Информация, направленная в комитет в электронном виде, должна быть идентична информации на бумажном носителе.</w:t>
      </w:r>
    </w:p>
    <w:p w:rsidR="00C97591" w:rsidRDefault="00C97591">
      <w:pPr>
        <w:pStyle w:val="ConsPlusNormal"/>
        <w:spacing w:before="220"/>
        <w:ind w:firstLine="540"/>
        <w:jc w:val="both"/>
      </w:pPr>
      <w:r>
        <w:t xml:space="preserve">4. Комитет осуществляет сбор, обобщение и анализ еженедельной информации, а также подготовку краткосрочного прогноза событий по </w:t>
      </w:r>
      <w:hyperlink w:anchor="P132">
        <w:r>
          <w:rPr>
            <w:color w:val="0000FF"/>
          </w:rPr>
          <w:t>формам А-1</w:t>
        </w:r>
      </w:hyperlink>
      <w:r>
        <w:t xml:space="preserve">, </w:t>
      </w:r>
      <w:hyperlink w:anchor="P176">
        <w:r>
          <w:rPr>
            <w:color w:val="0000FF"/>
          </w:rPr>
          <w:t>А-2</w:t>
        </w:r>
      </w:hyperlink>
      <w:r>
        <w:t xml:space="preserve"> и </w:t>
      </w:r>
      <w:hyperlink w:anchor="P402">
        <w:r>
          <w:rPr>
            <w:color w:val="0000FF"/>
          </w:rPr>
          <w:t>А-3</w:t>
        </w:r>
      </w:hyperlink>
      <w:r>
        <w:t>.</w:t>
      </w:r>
    </w:p>
    <w:p w:rsidR="00C97591" w:rsidRDefault="00C97591">
      <w:pPr>
        <w:pStyle w:val="ConsPlusNormal"/>
        <w:spacing w:before="220"/>
        <w:ind w:firstLine="540"/>
        <w:jc w:val="both"/>
      </w:pPr>
      <w:r>
        <w:t>5. Должностное лицо комитета еженедельно в среду не позднее 10 часов представляет краткосрочный прогноз событий вице-губернатору Ленинградской области по внутренней политике для согласования.</w:t>
      </w:r>
    </w:p>
    <w:p w:rsidR="00C97591" w:rsidRDefault="00C97591">
      <w:pPr>
        <w:pStyle w:val="ConsPlusNormal"/>
        <w:spacing w:before="220"/>
        <w:ind w:firstLine="540"/>
        <w:jc w:val="both"/>
      </w:pPr>
      <w:r>
        <w:t>6. После согласования вице-губернатором Ленинградской области по внутренней политике комитет обеспечивает представление краткосрочного прогноза событий в Управление Президента Российской Федерации по внутренней политике.</w:t>
      </w:r>
    </w:p>
    <w:p w:rsidR="00C97591" w:rsidRDefault="00C97591">
      <w:pPr>
        <w:pStyle w:val="ConsPlusNormal"/>
        <w:spacing w:before="220"/>
        <w:ind w:firstLine="540"/>
        <w:jc w:val="both"/>
      </w:pPr>
      <w:r>
        <w:t>7. В случае поступления в орган исполнительной власти Ленинградской области оперативной информации по вопросам краткосрочного прогноза событий ответственное лицо в течение одного часа представляет в комитет по телефону, факсимильной связи, электронной почте оперативную информацию для доклада вице-губернатору Ленинградской области по внутренней политике.</w:t>
      </w:r>
    </w:p>
    <w:p w:rsidR="00C97591" w:rsidRDefault="00C97591">
      <w:pPr>
        <w:pStyle w:val="ConsPlusNormal"/>
        <w:spacing w:before="220"/>
        <w:ind w:firstLine="540"/>
        <w:jc w:val="both"/>
      </w:pPr>
      <w:r>
        <w:t>8. В течение суток с момента получения оперативной информации ответственное лицо направляет уточненную информацию вице-губернатору Ленинградской области по внутренней политике в форме служебного письма (с кратким описанием причин и последствий), а также в электронном виде в комитет.</w:t>
      </w:r>
    </w:p>
    <w:p w:rsidR="00C97591" w:rsidRDefault="00C97591">
      <w:pPr>
        <w:pStyle w:val="ConsPlusNormal"/>
        <w:spacing w:before="220"/>
        <w:ind w:firstLine="540"/>
        <w:jc w:val="both"/>
      </w:pPr>
      <w:r>
        <w:t>9. К оперативной информации относится:</w:t>
      </w:r>
    </w:p>
    <w:p w:rsidR="00C97591" w:rsidRDefault="00C97591">
      <w:pPr>
        <w:pStyle w:val="ConsPlusNormal"/>
        <w:spacing w:before="220"/>
        <w:ind w:firstLine="540"/>
        <w:jc w:val="both"/>
      </w:pPr>
      <w:r>
        <w:t>происшествия, в которых погиб несовершеннолетний (дорожно-транспортное происшествие, пожар, авария и т.д.);</w:t>
      </w:r>
    </w:p>
    <w:p w:rsidR="00C97591" w:rsidRDefault="00C97591">
      <w:pPr>
        <w:pStyle w:val="ConsPlusNormal"/>
        <w:spacing w:before="220"/>
        <w:ind w:firstLine="540"/>
        <w:jc w:val="both"/>
      </w:pPr>
      <w:r>
        <w:t>информация о происшествиях с жертвами три человека и более (дорожно-транспортное происшествие, пожар, авария и т.д.);</w:t>
      </w:r>
    </w:p>
    <w:p w:rsidR="00C97591" w:rsidRDefault="00C97591">
      <w:pPr>
        <w:pStyle w:val="ConsPlusNormal"/>
        <w:spacing w:before="220"/>
        <w:ind w:firstLine="540"/>
        <w:jc w:val="both"/>
      </w:pPr>
      <w:r>
        <w:t>информация о чрезвычайных происшествиях;</w:t>
      </w:r>
    </w:p>
    <w:p w:rsidR="00C97591" w:rsidRDefault="00C97591">
      <w:pPr>
        <w:pStyle w:val="ConsPlusNormal"/>
        <w:spacing w:before="220"/>
        <w:ind w:firstLine="540"/>
        <w:jc w:val="both"/>
      </w:pPr>
      <w:r>
        <w:t>информация о происшествиях на авиа- и железнодорожном транспорте;</w:t>
      </w:r>
    </w:p>
    <w:p w:rsidR="00C97591" w:rsidRDefault="00C97591">
      <w:pPr>
        <w:pStyle w:val="ConsPlusNormal"/>
        <w:spacing w:before="220"/>
        <w:ind w:firstLine="540"/>
        <w:jc w:val="both"/>
      </w:pPr>
      <w:r>
        <w:t>информация о покушении на представителей власти, резонансных преступлениях;</w:t>
      </w:r>
    </w:p>
    <w:p w:rsidR="00C97591" w:rsidRDefault="00C97591">
      <w:pPr>
        <w:pStyle w:val="ConsPlusNormal"/>
        <w:spacing w:before="220"/>
        <w:ind w:firstLine="540"/>
        <w:jc w:val="both"/>
      </w:pPr>
      <w:r>
        <w:t>информация о террористических и экстремистских актах;</w:t>
      </w:r>
    </w:p>
    <w:p w:rsidR="00C97591" w:rsidRDefault="00C97591">
      <w:pPr>
        <w:pStyle w:val="ConsPlusNormal"/>
        <w:spacing w:before="220"/>
        <w:ind w:firstLine="540"/>
        <w:jc w:val="both"/>
      </w:pPr>
      <w:r>
        <w:t>информация о массовых стихийных протестных акциях;</w:t>
      </w:r>
    </w:p>
    <w:p w:rsidR="00C97591" w:rsidRDefault="00C97591">
      <w:pPr>
        <w:pStyle w:val="ConsPlusNormal"/>
        <w:spacing w:before="220"/>
        <w:ind w:firstLine="540"/>
        <w:jc w:val="both"/>
      </w:pPr>
      <w:r>
        <w:lastRenderedPageBreak/>
        <w:t>информация об авариях, техногенных катастрофах, возникновении чрезвычайных ситуаций;</w:t>
      </w:r>
    </w:p>
    <w:p w:rsidR="00C97591" w:rsidRDefault="00C97591">
      <w:pPr>
        <w:pStyle w:val="ConsPlusNormal"/>
        <w:spacing w:before="220"/>
        <w:ind w:firstLine="540"/>
        <w:jc w:val="both"/>
      </w:pPr>
      <w:r>
        <w:t>информация о протестной активности (в том числе одиночные пикеты у здания Администрации Ленинградской области);</w:t>
      </w:r>
    </w:p>
    <w:p w:rsidR="00C97591" w:rsidRDefault="00C97591">
      <w:pPr>
        <w:pStyle w:val="ConsPlusNormal"/>
        <w:spacing w:before="220"/>
        <w:ind w:firstLine="540"/>
        <w:jc w:val="both"/>
      </w:pPr>
      <w:r>
        <w:t>информация о проведении избирательных кампаний;</w:t>
      </w:r>
    </w:p>
    <w:p w:rsidR="00C97591" w:rsidRDefault="00C97591">
      <w:pPr>
        <w:pStyle w:val="ConsPlusNormal"/>
        <w:spacing w:before="220"/>
        <w:ind w:firstLine="540"/>
        <w:jc w:val="both"/>
      </w:pPr>
      <w:r>
        <w:t>информация о введении на территории Ленинградской области режима чрезвычайной ситуации локального, муниципального или регионального характера;</w:t>
      </w:r>
    </w:p>
    <w:p w:rsidR="00C97591" w:rsidRDefault="00C97591">
      <w:pPr>
        <w:pStyle w:val="ConsPlusNormal"/>
        <w:spacing w:before="220"/>
        <w:ind w:firstLine="540"/>
        <w:jc w:val="both"/>
      </w:pPr>
      <w:r>
        <w:t>введение режима контртеррористической операции на территории Ленинградской области.</w:t>
      </w:r>
    </w:p>
    <w:p w:rsidR="00C97591" w:rsidRDefault="00C97591">
      <w:pPr>
        <w:pStyle w:val="ConsPlusNormal"/>
        <w:spacing w:before="220"/>
        <w:ind w:firstLine="540"/>
        <w:jc w:val="both"/>
      </w:pPr>
      <w:r>
        <w:t>10. Еженедельная информация о проблемах, требующих федерального вмешательства, представляется органами исполнительной власти Ленинградской области вице-губернатору Ленинградской области по внутренней политике и в комитет (при наличии).</w:t>
      </w:r>
    </w:p>
    <w:p w:rsidR="00C97591" w:rsidRDefault="00C97591">
      <w:pPr>
        <w:pStyle w:val="ConsPlusNormal"/>
        <w:spacing w:before="220"/>
        <w:ind w:firstLine="540"/>
        <w:jc w:val="both"/>
      </w:pPr>
      <w:r>
        <w:t>11. Информация об обращениях в суд и участии в судебных разбирательствах направляется органами исполнительной власти Ленинградской области в комитет правового обеспечения Ленинградской области еженедельно в четверг до 13 часов на бумажных носителях и в электронном виде (формат - .doc).</w:t>
      </w: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jc w:val="right"/>
        <w:outlineLvl w:val="0"/>
      </w:pPr>
      <w:r>
        <w:t>УТВЕРЖДЕН</w:t>
      </w:r>
    </w:p>
    <w:p w:rsidR="00C97591" w:rsidRDefault="00C97591">
      <w:pPr>
        <w:pStyle w:val="ConsPlusNormal"/>
        <w:jc w:val="right"/>
      </w:pPr>
      <w:r>
        <w:t>распоряжением Губернатора</w:t>
      </w:r>
    </w:p>
    <w:p w:rsidR="00C97591" w:rsidRDefault="00C97591">
      <w:pPr>
        <w:pStyle w:val="ConsPlusNormal"/>
        <w:jc w:val="right"/>
      </w:pPr>
      <w:r>
        <w:t>Ленинградской области</w:t>
      </w:r>
    </w:p>
    <w:p w:rsidR="00C97591" w:rsidRDefault="00C97591">
      <w:pPr>
        <w:pStyle w:val="ConsPlusNormal"/>
        <w:jc w:val="right"/>
      </w:pPr>
      <w:r>
        <w:t>от 28.03.2016 N 214-рг</w:t>
      </w:r>
    </w:p>
    <w:p w:rsidR="00C97591" w:rsidRDefault="00C97591">
      <w:pPr>
        <w:pStyle w:val="ConsPlusNormal"/>
        <w:jc w:val="right"/>
      </w:pPr>
      <w:r>
        <w:t>(приложение 2)</w:t>
      </w:r>
    </w:p>
    <w:p w:rsidR="00C97591" w:rsidRDefault="00C97591">
      <w:pPr>
        <w:pStyle w:val="ConsPlusNormal"/>
        <w:ind w:firstLine="540"/>
        <w:jc w:val="both"/>
      </w:pPr>
    </w:p>
    <w:p w:rsidR="00C97591" w:rsidRDefault="00C97591">
      <w:pPr>
        <w:pStyle w:val="ConsPlusTitle"/>
        <w:jc w:val="center"/>
      </w:pPr>
      <w:bookmarkStart w:id="1" w:name="P87"/>
      <w:bookmarkEnd w:id="1"/>
      <w:r>
        <w:t>ПЕРЕЧЕНЬ</w:t>
      </w:r>
    </w:p>
    <w:p w:rsidR="00C97591" w:rsidRDefault="00C97591">
      <w:pPr>
        <w:pStyle w:val="ConsPlusTitle"/>
        <w:jc w:val="center"/>
      </w:pPr>
      <w:r>
        <w:t>ОРГАНОВ ИСПОЛНИТЕЛЬНОЙ ВЛАСТИ ЛЕНИНГРАДСКОЙ ОБЛАСТИ,</w:t>
      </w:r>
    </w:p>
    <w:p w:rsidR="00C97591" w:rsidRDefault="00C97591">
      <w:pPr>
        <w:pStyle w:val="ConsPlusTitle"/>
        <w:jc w:val="center"/>
      </w:pPr>
      <w:r>
        <w:t>ОСУЩЕСТВЛЯЮЩИХ ПОДГОТОВКУ И ПРЕДСТАВЛЕНИЕ ЕЖЕНЕДЕЛЬНОЙ</w:t>
      </w:r>
    </w:p>
    <w:p w:rsidR="00C97591" w:rsidRDefault="00C97591">
      <w:pPr>
        <w:pStyle w:val="ConsPlusTitle"/>
        <w:jc w:val="center"/>
      </w:pPr>
      <w:r>
        <w:t>ИНФОРМАЦИИ ДЛЯ КРАТКОСРОЧНОГО ПРОГНОЗА СОБЫТИЙ ПО ВОПРОСАМ</w:t>
      </w:r>
    </w:p>
    <w:p w:rsidR="00C97591" w:rsidRDefault="00C97591">
      <w:pPr>
        <w:pStyle w:val="ConsPlusTitle"/>
        <w:jc w:val="center"/>
      </w:pPr>
      <w:r>
        <w:t>ВНУТРЕННЕЙ ПОЛИТИКИ ЛЕНИНГРАДСКОЙ ОБЛАСТИ</w:t>
      </w:r>
    </w:p>
    <w:p w:rsidR="00C97591" w:rsidRDefault="00C97591">
      <w:pPr>
        <w:pStyle w:val="ConsPlusNormal"/>
        <w:ind w:firstLine="540"/>
        <w:jc w:val="both"/>
      </w:pPr>
    </w:p>
    <w:p w:rsidR="00C97591" w:rsidRDefault="00C97591">
      <w:pPr>
        <w:pStyle w:val="ConsPlusNormal"/>
        <w:ind w:firstLine="540"/>
        <w:jc w:val="both"/>
      </w:pPr>
      <w:r>
        <w:t>1. Комитет правового обеспечения Ленинградской области</w:t>
      </w:r>
    </w:p>
    <w:p w:rsidR="00C97591" w:rsidRDefault="00C97591">
      <w:pPr>
        <w:pStyle w:val="ConsPlusNormal"/>
        <w:spacing w:before="220"/>
        <w:ind w:firstLine="540"/>
        <w:jc w:val="both"/>
      </w:pPr>
      <w:r>
        <w:t>2. Комитет административного управления и протокола Губернатора Ленинградской области</w:t>
      </w:r>
    </w:p>
    <w:p w:rsidR="00C97591" w:rsidRDefault="00C97591">
      <w:pPr>
        <w:pStyle w:val="ConsPlusNormal"/>
        <w:spacing w:before="220"/>
        <w:ind w:firstLine="540"/>
        <w:jc w:val="both"/>
      </w:pPr>
      <w:r>
        <w:t>3. 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spacing w:before="220"/>
        <w:ind w:firstLine="540"/>
        <w:jc w:val="both"/>
      </w:pPr>
      <w:r>
        <w:t>4. Комитет по печати и связям с общественностью Ленинградской области</w:t>
      </w:r>
    </w:p>
    <w:p w:rsidR="00C97591" w:rsidRDefault="00C97591">
      <w:pPr>
        <w:pStyle w:val="ConsPlusNormal"/>
        <w:spacing w:before="220"/>
        <w:ind w:firstLine="540"/>
        <w:jc w:val="both"/>
      </w:pPr>
      <w:r>
        <w:t>5. Ленинградский областной комитет по управлению государственным имуществом</w:t>
      </w:r>
    </w:p>
    <w:p w:rsidR="00C97591" w:rsidRDefault="00C97591">
      <w:pPr>
        <w:pStyle w:val="ConsPlusNormal"/>
        <w:spacing w:before="220"/>
        <w:ind w:firstLine="540"/>
        <w:jc w:val="both"/>
      </w:pPr>
      <w:r>
        <w:t>6. Комитет по строительству Ленинградской области</w:t>
      </w:r>
    </w:p>
    <w:p w:rsidR="00C97591" w:rsidRDefault="00C97591">
      <w:pPr>
        <w:pStyle w:val="ConsPlusNormal"/>
        <w:spacing w:before="220"/>
        <w:ind w:firstLine="540"/>
        <w:jc w:val="both"/>
      </w:pPr>
      <w:r>
        <w:t>7. Комитет по дорожному хозяйству Ленинградской области</w:t>
      </w:r>
    </w:p>
    <w:p w:rsidR="00C97591" w:rsidRDefault="00C97591">
      <w:pPr>
        <w:pStyle w:val="ConsPlusNormal"/>
        <w:spacing w:before="220"/>
        <w:ind w:firstLine="540"/>
        <w:jc w:val="both"/>
      </w:pPr>
      <w:r>
        <w:t>8. Комитет экономического развития и инвестиционной деятельности Ленинградской области</w:t>
      </w:r>
    </w:p>
    <w:p w:rsidR="00C97591" w:rsidRDefault="00C97591">
      <w:pPr>
        <w:pStyle w:val="ConsPlusNormal"/>
        <w:spacing w:before="220"/>
        <w:ind w:firstLine="540"/>
        <w:jc w:val="both"/>
      </w:pPr>
      <w:r>
        <w:t>9. Комитет по развитию малого, среднего бизнеса и потребительского рынка Ленинградской области</w:t>
      </w:r>
    </w:p>
    <w:p w:rsidR="00C97591" w:rsidRDefault="00C97591">
      <w:pPr>
        <w:pStyle w:val="ConsPlusNormal"/>
        <w:spacing w:before="220"/>
        <w:ind w:firstLine="540"/>
        <w:jc w:val="both"/>
      </w:pPr>
      <w:r>
        <w:lastRenderedPageBreak/>
        <w:t>10. Комитет по труду и занятости населения Ленинградской области</w:t>
      </w:r>
    </w:p>
    <w:p w:rsidR="00C97591" w:rsidRDefault="00C97591">
      <w:pPr>
        <w:pStyle w:val="ConsPlusNormal"/>
        <w:spacing w:before="220"/>
        <w:ind w:firstLine="540"/>
        <w:jc w:val="both"/>
      </w:pPr>
      <w:r>
        <w:t>11. Комитет по тарифам и ценовой политике Ленинградской области</w:t>
      </w:r>
    </w:p>
    <w:p w:rsidR="00C97591" w:rsidRDefault="00C97591">
      <w:pPr>
        <w:pStyle w:val="ConsPlusNormal"/>
        <w:spacing w:before="220"/>
        <w:ind w:firstLine="540"/>
        <w:jc w:val="both"/>
      </w:pPr>
      <w:r>
        <w:t>12. Комитет общего и профессионального образования Ленинградской области</w:t>
      </w:r>
    </w:p>
    <w:p w:rsidR="00C97591" w:rsidRDefault="00C97591">
      <w:pPr>
        <w:pStyle w:val="ConsPlusNormal"/>
        <w:spacing w:before="220"/>
        <w:ind w:firstLine="540"/>
        <w:jc w:val="both"/>
      </w:pPr>
      <w:r>
        <w:t>13. Комитет по социальной защите населения Ленинградской области</w:t>
      </w:r>
    </w:p>
    <w:p w:rsidR="00C97591" w:rsidRDefault="00C97591">
      <w:pPr>
        <w:pStyle w:val="ConsPlusNormal"/>
        <w:spacing w:before="220"/>
        <w:ind w:firstLine="540"/>
        <w:jc w:val="both"/>
      </w:pPr>
      <w:r>
        <w:t>14. Комитет по здравоохранению Ленинградской области</w:t>
      </w:r>
    </w:p>
    <w:p w:rsidR="00C97591" w:rsidRDefault="00C97591">
      <w:pPr>
        <w:pStyle w:val="ConsPlusNormal"/>
        <w:spacing w:before="220"/>
        <w:ind w:firstLine="540"/>
        <w:jc w:val="both"/>
      </w:pPr>
      <w:r>
        <w:t>15. Комитет по агропромышленному и рыбохозяйственному комплексу Ленинградской области</w:t>
      </w:r>
    </w:p>
    <w:p w:rsidR="00C97591" w:rsidRDefault="00C97591">
      <w:pPr>
        <w:pStyle w:val="ConsPlusNormal"/>
        <w:spacing w:before="220"/>
        <w:ind w:firstLine="540"/>
        <w:jc w:val="both"/>
      </w:pPr>
      <w:r>
        <w:t>16. Комитет по природным ресурсам Ленинградской области</w:t>
      </w:r>
    </w:p>
    <w:p w:rsidR="00C97591" w:rsidRDefault="00C97591">
      <w:pPr>
        <w:pStyle w:val="ConsPlusNormal"/>
        <w:spacing w:before="220"/>
        <w:ind w:firstLine="540"/>
        <w:jc w:val="both"/>
      </w:pPr>
      <w:r>
        <w:t>17. Комитет по жилищно-коммунальному хозяйству и транспорту Ленинградской области</w:t>
      </w:r>
    </w:p>
    <w:p w:rsidR="00C97591" w:rsidRDefault="00C97591">
      <w:pPr>
        <w:pStyle w:val="ConsPlusNormal"/>
        <w:spacing w:before="220"/>
        <w:ind w:firstLine="540"/>
        <w:jc w:val="both"/>
      </w:pPr>
      <w:r>
        <w:t>18. Комитет по топливно-энергетическому комплексу Ленинградской области</w:t>
      </w:r>
    </w:p>
    <w:p w:rsidR="00C97591" w:rsidRDefault="00C97591">
      <w:pPr>
        <w:pStyle w:val="ConsPlusNormal"/>
        <w:spacing w:before="220"/>
        <w:ind w:firstLine="540"/>
        <w:jc w:val="both"/>
      </w:pPr>
      <w:r>
        <w:t>19. Аппарат Губернатора и Правительства Ленинградской области</w:t>
      </w:r>
    </w:p>
    <w:p w:rsidR="00C97591" w:rsidRDefault="00C97591">
      <w:pPr>
        <w:pStyle w:val="ConsPlusNormal"/>
        <w:spacing w:before="220"/>
        <w:ind w:firstLine="540"/>
        <w:jc w:val="both"/>
      </w:pPr>
      <w:r>
        <w:t>20. Комитет правопорядка и безопасности Ленинградской области</w:t>
      </w:r>
    </w:p>
    <w:p w:rsidR="00C97591" w:rsidRDefault="00C97591">
      <w:pPr>
        <w:pStyle w:val="ConsPlusNormal"/>
        <w:spacing w:before="220"/>
        <w:ind w:firstLine="540"/>
        <w:jc w:val="both"/>
      </w:pPr>
      <w:r>
        <w:t>21. Комитет государственного экологического надзора Ленинградской области</w:t>
      </w:r>
    </w:p>
    <w:p w:rsidR="00C97591" w:rsidRDefault="00C97591">
      <w:pPr>
        <w:pStyle w:val="ConsPlusNormal"/>
        <w:spacing w:before="220"/>
        <w:ind w:firstLine="540"/>
        <w:jc w:val="both"/>
      </w:pPr>
      <w:r>
        <w:t>22. Комитет по связи и информатизации Ленинградской области</w:t>
      </w:r>
    </w:p>
    <w:p w:rsidR="00C97591" w:rsidRDefault="00C97591">
      <w:pPr>
        <w:pStyle w:val="ConsPlusNormal"/>
        <w:spacing w:before="220"/>
        <w:ind w:firstLine="540"/>
        <w:jc w:val="both"/>
      </w:pPr>
      <w:r>
        <w:t>23. Комитет государственного финансового контроля Ленинградской области</w:t>
      </w:r>
    </w:p>
    <w:p w:rsidR="00C97591" w:rsidRDefault="00C97591">
      <w:pPr>
        <w:pStyle w:val="ConsPlusNormal"/>
        <w:spacing w:before="220"/>
        <w:ind w:firstLine="540"/>
        <w:jc w:val="both"/>
      </w:pPr>
      <w:r>
        <w:t>24. Контрольно-ревизионный комитет Губернатора Ленинградской области</w:t>
      </w: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jc w:val="right"/>
        <w:outlineLvl w:val="0"/>
      </w:pPr>
      <w:bookmarkStart w:id="2" w:name="P122"/>
      <w:bookmarkEnd w:id="2"/>
      <w:r>
        <w:t>УТВЕРЖДЕНЫ</w:t>
      </w:r>
    </w:p>
    <w:p w:rsidR="00C97591" w:rsidRDefault="00C97591">
      <w:pPr>
        <w:pStyle w:val="ConsPlusNormal"/>
        <w:jc w:val="right"/>
      </w:pPr>
      <w:r>
        <w:t>распоряжением Губернатора</w:t>
      </w:r>
    </w:p>
    <w:p w:rsidR="00C97591" w:rsidRDefault="00C97591">
      <w:pPr>
        <w:pStyle w:val="ConsPlusNormal"/>
        <w:jc w:val="right"/>
      </w:pPr>
      <w:r>
        <w:t>Ленинградской области</w:t>
      </w:r>
    </w:p>
    <w:p w:rsidR="00C97591" w:rsidRDefault="00C97591">
      <w:pPr>
        <w:pStyle w:val="ConsPlusNormal"/>
        <w:jc w:val="right"/>
      </w:pPr>
      <w:r>
        <w:t>от 28.03.2016 N 214-рг</w:t>
      </w:r>
    </w:p>
    <w:p w:rsidR="00C97591" w:rsidRDefault="00C97591">
      <w:pPr>
        <w:pStyle w:val="ConsPlusNormal"/>
        <w:jc w:val="right"/>
      </w:pPr>
      <w:r>
        <w:t>(приложение 3)</w:t>
      </w:r>
    </w:p>
    <w:p w:rsidR="00C97591" w:rsidRDefault="00C97591">
      <w:pPr>
        <w:pStyle w:val="ConsPlusNormal"/>
        <w:ind w:firstLine="540"/>
        <w:jc w:val="both"/>
      </w:pPr>
    </w:p>
    <w:p w:rsidR="00C97591" w:rsidRDefault="00C97591">
      <w:pPr>
        <w:pStyle w:val="ConsPlusNormal"/>
        <w:jc w:val="center"/>
        <w:outlineLvl w:val="1"/>
      </w:pPr>
      <w:r>
        <w:t>ФОРМА А-1</w:t>
      </w:r>
    </w:p>
    <w:p w:rsidR="00C97591" w:rsidRDefault="00C97591">
      <w:pPr>
        <w:pStyle w:val="ConsPlusNormal"/>
        <w:ind w:firstLine="540"/>
        <w:jc w:val="both"/>
      </w:pPr>
    </w:p>
    <w:p w:rsidR="00C97591" w:rsidRDefault="00C97591">
      <w:pPr>
        <w:pStyle w:val="ConsPlusNormal"/>
        <w:jc w:val="right"/>
      </w:pPr>
      <w:r>
        <w:t>А-1 Протесты</w:t>
      </w:r>
    </w:p>
    <w:p w:rsidR="00C97591" w:rsidRDefault="00C97591">
      <w:pPr>
        <w:pStyle w:val="ConsPlusNormal"/>
        <w:ind w:firstLine="540"/>
        <w:jc w:val="both"/>
      </w:pPr>
    </w:p>
    <w:p w:rsidR="00C97591" w:rsidRDefault="00C97591">
      <w:pPr>
        <w:pStyle w:val="ConsPlusNormal"/>
        <w:jc w:val="center"/>
      </w:pPr>
      <w:bookmarkStart w:id="3" w:name="P132"/>
      <w:bookmarkEnd w:id="3"/>
      <w:r>
        <w:t>ИНФОРМАЦИЯ О ПРЕДСТОЯЩИХ МАССОВЫХ МЕРОПРИЯТИЯХ</w:t>
      </w:r>
    </w:p>
    <w:p w:rsidR="00C97591" w:rsidRDefault="00C97591">
      <w:pPr>
        <w:pStyle w:val="ConsPlusNormal"/>
        <w:jc w:val="center"/>
      </w:pPr>
      <w:r>
        <w:t>на период с ____________ по ___________</w:t>
      </w:r>
    </w:p>
    <w:p w:rsidR="00C97591" w:rsidRDefault="00C97591">
      <w:pPr>
        <w:pStyle w:val="ConsPlusNormal"/>
        <w:ind w:firstLine="540"/>
        <w:jc w:val="both"/>
      </w:pPr>
    </w:p>
    <w:p w:rsidR="00C97591" w:rsidRDefault="00C97591">
      <w:pPr>
        <w:pStyle w:val="ConsPlusNormal"/>
        <w:sectPr w:rsidR="00C97591" w:rsidSect="00B91E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737"/>
        <w:gridCol w:w="1587"/>
        <w:gridCol w:w="1361"/>
        <w:gridCol w:w="1814"/>
        <w:gridCol w:w="1417"/>
        <w:gridCol w:w="1565"/>
        <w:gridCol w:w="1814"/>
      </w:tblGrid>
      <w:tr w:rsidR="00C97591">
        <w:tc>
          <w:tcPr>
            <w:tcW w:w="584" w:type="dxa"/>
          </w:tcPr>
          <w:p w:rsidR="00C97591" w:rsidRDefault="00C97591">
            <w:pPr>
              <w:pStyle w:val="ConsPlusNormal"/>
              <w:jc w:val="center"/>
            </w:pPr>
            <w:r>
              <w:lastRenderedPageBreak/>
              <w:t>N п/п</w:t>
            </w:r>
          </w:p>
        </w:tc>
        <w:tc>
          <w:tcPr>
            <w:tcW w:w="737" w:type="dxa"/>
          </w:tcPr>
          <w:p w:rsidR="00C97591" w:rsidRDefault="00C97591">
            <w:pPr>
              <w:pStyle w:val="ConsPlusNormal"/>
              <w:jc w:val="center"/>
            </w:pPr>
            <w:r>
              <w:t>Дата</w:t>
            </w:r>
          </w:p>
        </w:tc>
        <w:tc>
          <w:tcPr>
            <w:tcW w:w="1587" w:type="dxa"/>
          </w:tcPr>
          <w:p w:rsidR="00C97591" w:rsidRDefault="00C97591">
            <w:pPr>
              <w:pStyle w:val="ConsPlusNormal"/>
              <w:jc w:val="center"/>
            </w:pPr>
            <w:r>
              <w:t>Мероприятие (краткое описание, заявленные цели)</w:t>
            </w:r>
          </w:p>
        </w:tc>
        <w:tc>
          <w:tcPr>
            <w:tcW w:w="1361" w:type="dxa"/>
          </w:tcPr>
          <w:p w:rsidR="00C97591" w:rsidRDefault="00C97591">
            <w:pPr>
              <w:pStyle w:val="ConsPlusNormal"/>
              <w:jc w:val="center"/>
            </w:pPr>
            <w:r>
              <w:t>Место, время проведения</w:t>
            </w:r>
          </w:p>
        </w:tc>
        <w:tc>
          <w:tcPr>
            <w:tcW w:w="1814" w:type="dxa"/>
          </w:tcPr>
          <w:p w:rsidR="00C97591" w:rsidRDefault="00C97591">
            <w:pPr>
              <w:pStyle w:val="ConsPlusNormal"/>
              <w:jc w:val="center"/>
            </w:pPr>
            <w:r>
              <w:t>"Инициативная" группа (заявленные и реальные организаторы мероприятия)</w:t>
            </w:r>
          </w:p>
        </w:tc>
        <w:tc>
          <w:tcPr>
            <w:tcW w:w="1417" w:type="dxa"/>
          </w:tcPr>
          <w:p w:rsidR="00C97591" w:rsidRDefault="00C97591">
            <w:pPr>
              <w:pStyle w:val="ConsPlusNormal"/>
              <w:jc w:val="center"/>
            </w:pPr>
            <w:r>
              <w:t>Ожидаемая/заявленная численность (человек)</w:t>
            </w:r>
          </w:p>
        </w:tc>
        <w:tc>
          <w:tcPr>
            <w:tcW w:w="1565" w:type="dxa"/>
          </w:tcPr>
          <w:p w:rsidR="00C97591" w:rsidRDefault="00C97591">
            <w:pPr>
              <w:pStyle w:val="ConsPlusNormal"/>
              <w:jc w:val="center"/>
            </w:pPr>
            <w:r>
              <w:t>Заявленные и ожидаемые лозунги. Ожидаемый лейтмотив выступлений. ФИО выступающих</w:t>
            </w:r>
          </w:p>
        </w:tc>
        <w:tc>
          <w:tcPr>
            <w:tcW w:w="1814" w:type="dxa"/>
          </w:tcPr>
          <w:p w:rsidR="00C97591" w:rsidRDefault="00C97591">
            <w:pPr>
              <w:pStyle w:val="ConsPlusNormal"/>
              <w:jc w:val="center"/>
            </w:pPr>
            <w:r>
              <w:t>Дата подачи уведомления. Отметка "согласовано/не согласовано/на рассмотрении"</w:t>
            </w:r>
          </w:p>
        </w:tc>
      </w:tr>
      <w:tr w:rsidR="00C97591">
        <w:tc>
          <w:tcPr>
            <w:tcW w:w="584" w:type="dxa"/>
          </w:tcPr>
          <w:p w:rsidR="00C97591" w:rsidRDefault="00C97591">
            <w:pPr>
              <w:pStyle w:val="ConsPlusNormal"/>
              <w:jc w:val="center"/>
            </w:pPr>
            <w:r>
              <w:t>1</w:t>
            </w:r>
          </w:p>
        </w:tc>
        <w:tc>
          <w:tcPr>
            <w:tcW w:w="737" w:type="dxa"/>
          </w:tcPr>
          <w:p w:rsidR="00C97591" w:rsidRDefault="00C97591">
            <w:pPr>
              <w:pStyle w:val="ConsPlusNormal"/>
              <w:jc w:val="center"/>
            </w:pPr>
            <w:r>
              <w:t>2</w:t>
            </w:r>
          </w:p>
        </w:tc>
        <w:tc>
          <w:tcPr>
            <w:tcW w:w="1587" w:type="dxa"/>
          </w:tcPr>
          <w:p w:rsidR="00C97591" w:rsidRDefault="00C97591">
            <w:pPr>
              <w:pStyle w:val="ConsPlusNormal"/>
              <w:jc w:val="center"/>
            </w:pPr>
            <w:r>
              <w:t>3</w:t>
            </w:r>
          </w:p>
        </w:tc>
        <w:tc>
          <w:tcPr>
            <w:tcW w:w="1361" w:type="dxa"/>
          </w:tcPr>
          <w:p w:rsidR="00C97591" w:rsidRDefault="00C97591">
            <w:pPr>
              <w:pStyle w:val="ConsPlusNormal"/>
              <w:jc w:val="center"/>
            </w:pPr>
            <w:r>
              <w:t>4</w:t>
            </w:r>
          </w:p>
        </w:tc>
        <w:tc>
          <w:tcPr>
            <w:tcW w:w="1814" w:type="dxa"/>
          </w:tcPr>
          <w:p w:rsidR="00C97591" w:rsidRDefault="00C97591">
            <w:pPr>
              <w:pStyle w:val="ConsPlusNormal"/>
              <w:jc w:val="center"/>
            </w:pPr>
            <w:r>
              <w:t>5</w:t>
            </w:r>
          </w:p>
        </w:tc>
        <w:tc>
          <w:tcPr>
            <w:tcW w:w="1417" w:type="dxa"/>
          </w:tcPr>
          <w:p w:rsidR="00C97591" w:rsidRDefault="00C97591">
            <w:pPr>
              <w:pStyle w:val="ConsPlusNormal"/>
              <w:jc w:val="center"/>
            </w:pPr>
            <w:r>
              <w:t>6</w:t>
            </w:r>
          </w:p>
        </w:tc>
        <w:tc>
          <w:tcPr>
            <w:tcW w:w="1565" w:type="dxa"/>
          </w:tcPr>
          <w:p w:rsidR="00C97591" w:rsidRDefault="00C97591">
            <w:pPr>
              <w:pStyle w:val="ConsPlusNormal"/>
              <w:jc w:val="center"/>
            </w:pPr>
            <w:r>
              <w:t>7</w:t>
            </w:r>
          </w:p>
        </w:tc>
        <w:tc>
          <w:tcPr>
            <w:tcW w:w="1814" w:type="dxa"/>
          </w:tcPr>
          <w:p w:rsidR="00C97591" w:rsidRDefault="00C97591">
            <w:pPr>
              <w:pStyle w:val="ConsPlusNormal"/>
              <w:jc w:val="center"/>
            </w:pPr>
            <w:r>
              <w:t>8</w:t>
            </w:r>
          </w:p>
        </w:tc>
      </w:tr>
      <w:tr w:rsidR="00C97591">
        <w:tc>
          <w:tcPr>
            <w:tcW w:w="10879" w:type="dxa"/>
            <w:gridSpan w:val="8"/>
          </w:tcPr>
          <w:p w:rsidR="00C97591" w:rsidRDefault="00C97591">
            <w:pPr>
              <w:pStyle w:val="ConsPlusNormal"/>
              <w:jc w:val="center"/>
            </w:pPr>
            <w:r>
              <w:t>СЕВЕРО-ЗАПАДНЫЙ ФЕДЕРАЛЬНЫЙ ОКРУГ</w:t>
            </w:r>
          </w:p>
        </w:tc>
      </w:tr>
      <w:tr w:rsidR="00C97591">
        <w:tc>
          <w:tcPr>
            <w:tcW w:w="10879" w:type="dxa"/>
            <w:gridSpan w:val="8"/>
          </w:tcPr>
          <w:p w:rsidR="00C97591" w:rsidRDefault="00C97591">
            <w:pPr>
              <w:pStyle w:val="ConsPlusNormal"/>
              <w:jc w:val="center"/>
            </w:pPr>
            <w:r>
              <w:t>Ленинградская область</w:t>
            </w:r>
          </w:p>
        </w:tc>
      </w:tr>
      <w:tr w:rsidR="00C97591">
        <w:tc>
          <w:tcPr>
            <w:tcW w:w="584" w:type="dxa"/>
          </w:tcPr>
          <w:p w:rsidR="00C97591" w:rsidRDefault="00C97591">
            <w:pPr>
              <w:pStyle w:val="ConsPlusNormal"/>
              <w:jc w:val="center"/>
            </w:pPr>
          </w:p>
        </w:tc>
        <w:tc>
          <w:tcPr>
            <w:tcW w:w="737" w:type="dxa"/>
          </w:tcPr>
          <w:p w:rsidR="00C97591" w:rsidRDefault="00C97591">
            <w:pPr>
              <w:pStyle w:val="ConsPlusNormal"/>
              <w:jc w:val="center"/>
            </w:pPr>
          </w:p>
        </w:tc>
        <w:tc>
          <w:tcPr>
            <w:tcW w:w="1587" w:type="dxa"/>
          </w:tcPr>
          <w:p w:rsidR="00C97591" w:rsidRDefault="00C97591">
            <w:pPr>
              <w:pStyle w:val="ConsPlusNormal"/>
              <w:jc w:val="center"/>
            </w:pPr>
          </w:p>
        </w:tc>
        <w:tc>
          <w:tcPr>
            <w:tcW w:w="1361" w:type="dxa"/>
          </w:tcPr>
          <w:p w:rsidR="00C97591" w:rsidRDefault="00C97591">
            <w:pPr>
              <w:pStyle w:val="ConsPlusNormal"/>
              <w:jc w:val="center"/>
            </w:pPr>
          </w:p>
        </w:tc>
        <w:tc>
          <w:tcPr>
            <w:tcW w:w="1814" w:type="dxa"/>
          </w:tcPr>
          <w:p w:rsidR="00C97591" w:rsidRDefault="00C97591">
            <w:pPr>
              <w:pStyle w:val="ConsPlusNormal"/>
              <w:jc w:val="center"/>
            </w:pPr>
          </w:p>
        </w:tc>
        <w:tc>
          <w:tcPr>
            <w:tcW w:w="1417" w:type="dxa"/>
          </w:tcPr>
          <w:p w:rsidR="00C97591" w:rsidRDefault="00C97591">
            <w:pPr>
              <w:pStyle w:val="ConsPlusNormal"/>
              <w:jc w:val="center"/>
            </w:pPr>
          </w:p>
        </w:tc>
        <w:tc>
          <w:tcPr>
            <w:tcW w:w="1565" w:type="dxa"/>
          </w:tcPr>
          <w:p w:rsidR="00C97591" w:rsidRDefault="00C97591">
            <w:pPr>
              <w:pStyle w:val="ConsPlusNormal"/>
              <w:jc w:val="center"/>
            </w:pPr>
          </w:p>
        </w:tc>
        <w:tc>
          <w:tcPr>
            <w:tcW w:w="1814" w:type="dxa"/>
          </w:tcPr>
          <w:p w:rsidR="00C97591" w:rsidRDefault="00C97591">
            <w:pPr>
              <w:pStyle w:val="ConsPlusNormal"/>
              <w:jc w:val="center"/>
            </w:pPr>
          </w:p>
        </w:tc>
      </w:tr>
    </w:tbl>
    <w:p w:rsidR="00C97591" w:rsidRDefault="00C97591">
      <w:pPr>
        <w:pStyle w:val="ConsPlusNormal"/>
        <w:ind w:firstLine="540"/>
        <w:jc w:val="both"/>
      </w:pPr>
    </w:p>
    <w:p w:rsidR="00C97591" w:rsidRDefault="00C97591">
      <w:pPr>
        <w:pStyle w:val="ConsPlusNonformat"/>
        <w:jc w:val="both"/>
      </w:pPr>
      <w:r>
        <w:t>Руководитель (заместитель руководителя)</w:t>
      </w:r>
    </w:p>
    <w:p w:rsidR="00C97591" w:rsidRDefault="00C97591">
      <w:pPr>
        <w:pStyle w:val="ConsPlusNonformat"/>
        <w:jc w:val="both"/>
      </w:pPr>
      <w:r>
        <w:t>органа исполнительной власти</w:t>
      </w:r>
    </w:p>
    <w:p w:rsidR="00C97591" w:rsidRDefault="00C97591">
      <w:pPr>
        <w:pStyle w:val="ConsPlusNonformat"/>
        <w:jc w:val="both"/>
      </w:pPr>
      <w:r>
        <w:t>Ленинградской области                                     _________________</w:t>
      </w:r>
    </w:p>
    <w:p w:rsidR="00C97591" w:rsidRDefault="00C97591">
      <w:pPr>
        <w:pStyle w:val="ConsPlusNonformat"/>
        <w:jc w:val="both"/>
      </w:pPr>
      <w:r>
        <w:t xml:space="preserve">                                                              (подпись)</w:t>
      </w: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jc w:val="center"/>
        <w:outlineLvl w:val="1"/>
      </w:pPr>
      <w:r>
        <w:t xml:space="preserve">ФОРМА А-2 </w:t>
      </w:r>
      <w:hyperlink w:anchor="P394">
        <w:r>
          <w:rPr>
            <w:color w:val="0000FF"/>
          </w:rPr>
          <w:t>&lt;*&gt;</w:t>
        </w:r>
      </w:hyperlink>
    </w:p>
    <w:p w:rsidR="00C97591" w:rsidRDefault="00C97591">
      <w:pPr>
        <w:pStyle w:val="ConsPlusNormal"/>
        <w:jc w:val="center"/>
      </w:pPr>
    </w:p>
    <w:p w:rsidR="00C97591" w:rsidRDefault="00C97591">
      <w:pPr>
        <w:pStyle w:val="ConsPlusNormal"/>
        <w:jc w:val="center"/>
      </w:pPr>
      <w:r>
        <w:t>ЛЕНИНГРАДСКАЯ ОБЛАСТЬ</w:t>
      </w:r>
    </w:p>
    <w:p w:rsidR="00C97591" w:rsidRDefault="00C97591">
      <w:pPr>
        <w:pStyle w:val="ConsPlusNormal"/>
        <w:jc w:val="center"/>
      </w:pPr>
      <w:r>
        <w:t>______________________________________________</w:t>
      </w:r>
    </w:p>
    <w:p w:rsidR="00C97591" w:rsidRDefault="00C97591">
      <w:pPr>
        <w:pStyle w:val="ConsPlusNormal"/>
        <w:jc w:val="center"/>
      </w:pPr>
      <w:r>
        <w:t>(наименование органа исполнительной власти</w:t>
      </w:r>
    </w:p>
    <w:p w:rsidR="00C97591" w:rsidRDefault="00C97591">
      <w:pPr>
        <w:pStyle w:val="ConsPlusNormal"/>
        <w:jc w:val="center"/>
      </w:pPr>
      <w:r>
        <w:t>Ленинградской области)</w:t>
      </w:r>
    </w:p>
    <w:p w:rsidR="00C97591" w:rsidRDefault="00C97591">
      <w:pPr>
        <w:pStyle w:val="ConsPlusNormal"/>
        <w:ind w:firstLine="540"/>
        <w:jc w:val="both"/>
      </w:pPr>
    </w:p>
    <w:p w:rsidR="00C97591" w:rsidRDefault="00C97591">
      <w:pPr>
        <w:pStyle w:val="ConsPlusNormal"/>
        <w:jc w:val="center"/>
      </w:pPr>
      <w:bookmarkStart w:id="4" w:name="P176"/>
      <w:bookmarkEnd w:id="4"/>
      <w:r>
        <w:t>Краткосрочный прогноз событий по вопросам внутренней</w:t>
      </w:r>
    </w:p>
    <w:p w:rsidR="00C97591" w:rsidRDefault="00C97591">
      <w:pPr>
        <w:pStyle w:val="ConsPlusNormal"/>
        <w:jc w:val="center"/>
      </w:pPr>
      <w:r>
        <w:t>политики Ленинградской области по состоянию</w:t>
      </w:r>
    </w:p>
    <w:p w:rsidR="00C97591" w:rsidRDefault="00C97591">
      <w:pPr>
        <w:pStyle w:val="ConsPlusNormal"/>
        <w:jc w:val="center"/>
      </w:pPr>
      <w:r>
        <w:t>на "__" ______________ 20__ года</w:t>
      </w:r>
    </w:p>
    <w:p w:rsidR="00C97591" w:rsidRDefault="00C975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4082"/>
        <w:gridCol w:w="6633"/>
      </w:tblGrid>
      <w:tr w:rsidR="00C97591">
        <w:tc>
          <w:tcPr>
            <w:tcW w:w="584" w:type="dxa"/>
          </w:tcPr>
          <w:p w:rsidR="00C97591" w:rsidRDefault="00C97591">
            <w:pPr>
              <w:pStyle w:val="ConsPlusNormal"/>
              <w:jc w:val="center"/>
            </w:pPr>
            <w:r>
              <w:lastRenderedPageBreak/>
              <w:t>N п/п</w:t>
            </w:r>
          </w:p>
        </w:tc>
        <w:tc>
          <w:tcPr>
            <w:tcW w:w="4082" w:type="dxa"/>
          </w:tcPr>
          <w:p w:rsidR="00C97591" w:rsidRDefault="00C97591">
            <w:pPr>
              <w:pStyle w:val="ConsPlusNormal"/>
              <w:jc w:val="center"/>
            </w:pPr>
            <w:r>
              <w:t>Вопрос</w:t>
            </w:r>
          </w:p>
        </w:tc>
        <w:tc>
          <w:tcPr>
            <w:tcW w:w="6633" w:type="dxa"/>
          </w:tcPr>
          <w:p w:rsidR="00C97591" w:rsidRDefault="00C97591">
            <w:pPr>
              <w:pStyle w:val="ConsPlusNormal"/>
              <w:jc w:val="center"/>
            </w:pPr>
            <w:r>
              <w:t>Органы исполнительной власти Ленинградской области, осуществляющие подготовку информации для краткосрочного прогноза событий по вопросам внутренней политики</w:t>
            </w:r>
          </w:p>
        </w:tc>
      </w:tr>
      <w:tr w:rsidR="00C97591">
        <w:tc>
          <w:tcPr>
            <w:tcW w:w="584" w:type="dxa"/>
          </w:tcPr>
          <w:p w:rsidR="00C97591" w:rsidRDefault="00C97591">
            <w:pPr>
              <w:pStyle w:val="ConsPlusNormal"/>
              <w:jc w:val="center"/>
            </w:pPr>
            <w:r>
              <w:t>1</w:t>
            </w:r>
          </w:p>
        </w:tc>
        <w:tc>
          <w:tcPr>
            <w:tcW w:w="4082" w:type="dxa"/>
          </w:tcPr>
          <w:p w:rsidR="00C97591" w:rsidRDefault="00C97591">
            <w:pPr>
              <w:pStyle w:val="ConsPlusNormal"/>
              <w:jc w:val="center"/>
            </w:pPr>
            <w:r>
              <w:t>2</w:t>
            </w:r>
          </w:p>
        </w:tc>
        <w:tc>
          <w:tcPr>
            <w:tcW w:w="6633" w:type="dxa"/>
          </w:tcPr>
          <w:p w:rsidR="00C97591" w:rsidRDefault="00C97591">
            <w:pPr>
              <w:pStyle w:val="ConsPlusNormal"/>
              <w:jc w:val="center"/>
            </w:pPr>
            <w:r>
              <w:t>3</w:t>
            </w:r>
          </w:p>
        </w:tc>
      </w:tr>
      <w:tr w:rsidR="00C97591">
        <w:tc>
          <w:tcPr>
            <w:tcW w:w="584" w:type="dxa"/>
          </w:tcPr>
          <w:p w:rsidR="00C97591" w:rsidRDefault="00C97591">
            <w:pPr>
              <w:pStyle w:val="ConsPlusNormal"/>
              <w:jc w:val="center"/>
            </w:pPr>
            <w:r>
              <w:t>1</w:t>
            </w:r>
          </w:p>
        </w:tc>
        <w:tc>
          <w:tcPr>
            <w:tcW w:w="4082" w:type="dxa"/>
          </w:tcPr>
          <w:p w:rsidR="00C97591" w:rsidRDefault="00C97591">
            <w:pPr>
              <w:pStyle w:val="ConsPlusNormal"/>
              <w:jc w:val="both"/>
            </w:pPr>
            <w:r>
              <w:t>Прогнозируется/имеет ли место какой-либо конфликт в органах исполнительной власти</w:t>
            </w:r>
          </w:p>
        </w:tc>
        <w:tc>
          <w:tcPr>
            <w:tcW w:w="6633" w:type="dxa"/>
          </w:tcPr>
          <w:p w:rsidR="00C97591" w:rsidRDefault="00C97591">
            <w:pPr>
              <w:pStyle w:val="ConsPlusNormal"/>
            </w:pPr>
            <w:r>
              <w:t>Аппарат Губернатора и Правительства Ленинградской области</w:t>
            </w:r>
          </w:p>
        </w:tc>
      </w:tr>
      <w:tr w:rsidR="00C97591">
        <w:tc>
          <w:tcPr>
            <w:tcW w:w="584" w:type="dxa"/>
          </w:tcPr>
          <w:p w:rsidR="00C97591" w:rsidRDefault="00C97591">
            <w:pPr>
              <w:pStyle w:val="ConsPlusNormal"/>
              <w:jc w:val="center"/>
            </w:pPr>
            <w:r>
              <w:t>2</w:t>
            </w:r>
          </w:p>
        </w:tc>
        <w:tc>
          <w:tcPr>
            <w:tcW w:w="4082" w:type="dxa"/>
          </w:tcPr>
          <w:p w:rsidR="00C97591" w:rsidRDefault="00C97591">
            <w:pPr>
              <w:pStyle w:val="ConsPlusNormal"/>
              <w:jc w:val="both"/>
            </w:pPr>
            <w:r>
              <w:t>Прогнозируется/имеет ли место какой-либо конфликт в органах законодательной (представительной) власти</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tc>
      </w:tr>
      <w:tr w:rsidR="00C97591">
        <w:tc>
          <w:tcPr>
            <w:tcW w:w="584" w:type="dxa"/>
          </w:tcPr>
          <w:p w:rsidR="00C97591" w:rsidRDefault="00C97591">
            <w:pPr>
              <w:pStyle w:val="ConsPlusNormal"/>
              <w:jc w:val="center"/>
            </w:pPr>
            <w:r>
              <w:t>3</w:t>
            </w:r>
          </w:p>
        </w:tc>
        <w:tc>
          <w:tcPr>
            <w:tcW w:w="4082" w:type="dxa"/>
          </w:tcPr>
          <w:p w:rsidR="00C97591" w:rsidRDefault="00C97591">
            <w:pPr>
              <w:pStyle w:val="ConsPlusNormal"/>
              <w:jc w:val="both"/>
            </w:pPr>
            <w:r>
              <w:t>Прогнозируется/имеет ли место какой-либо конфликт в органах местного самоуправления</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tc>
      </w:tr>
      <w:tr w:rsidR="00C97591">
        <w:tc>
          <w:tcPr>
            <w:tcW w:w="584" w:type="dxa"/>
          </w:tcPr>
          <w:p w:rsidR="00C97591" w:rsidRDefault="00C97591">
            <w:pPr>
              <w:pStyle w:val="ConsPlusNormal"/>
              <w:jc w:val="center"/>
            </w:pPr>
            <w:r>
              <w:t>4</w:t>
            </w:r>
          </w:p>
        </w:tc>
        <w:tc>
          <w:tcPr>
            <w:tcW w:w="4082" w:type="dxa"/>
          </w:tcPr>
          <w:p w:rsidR="00C97591" w:rsidRDefault="00C97591">
            <w:pPr>
              <w:pStyle w:val="ConsPlusNormal"/>
              <w:jc w:val="both"/>
            </w:pPr>
            <w:r>
              <w:t>Прогнозируется/имеет ли место какой-либо межведомственный конфликт (между исполнительной, законодательной властью, органами местного самоуправления, органами судебной системы, силовыми, надзорными и другими ведомствами)</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pPr>
            <w:r>
              <w:t>аппарат Губернатора и Правительства Ленинградской области;</w:t>
            </w:r>
          </w:p>
          <w:p w:rsidR="00C97591" w:rsidRDefault="00C97591">
            <w:pPr>
              <w:pStyle w:val="ConsPlusNormal"/>
            </w:pPr>
            <w:r>
              <w:t>Комитет правопорядка и безопасности Ленинградской области;</w:t>
            </w:r>
          </w:p>
          <w:p w:rsidR="00C97591" w:rsidRDefault="00C97591">
            <w:pPr>
              <w:pStyle w:val="ConsPlusNormal"/>
            </w:pPr>
            <w:r>
              <w:t>комитет правового обеспечения Ленинградской области</w:t>
            </w:r>
          </w:p>
        </w:tc>
      </w:tr>
      <w:tr w:rsidR="00C97591">
        <w:tc>
          <w:tcPr>
            <w:tcW w:w="584" w:type="dxa"/>
          </w:tcPr>
          <w:p w:rsidR="00C97591" w:rsidRDefault="00C97591">
            <w:pPr>
              <w:pStyle w:val="ConsPlusNormal"/>
              <w:jc w:val="center"/>
            </w:pPr>
            <w:r>
              <w:t>5</w:t>
            </w:r>
          </w:p>
        </w:tc>
        <w:tc>
          <w:tcPr>
            <w:tcW w:w="4082" w:type="dxa"/>
          </w:tcPr>
          <w:p w:rsidR="00C97591" w:rsidRDefault="00C97591">
            <w:pPr>
              <w:pStyle w:val="ConsPlusNormal"/>
              <w:jc w:val="both"/>
            </w:pPr>
            <w:r>
              <w:t>Прогнозируется/имеет ли место какой-либо конфликт органов власти и бизнес-структур в регионе, власти и градообразующих предприятий</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pPr>
            <w:r>
              <w:t>Ленинградский областной комитет по управлению государственным имуществом;</w:t>
            </w:r>
          </w:p>
          <w:p w:rsidR="00C97591" w:rsidRDefault="00C97591">
            <w:pPr>
              <w:pStyle w:val="ConsPlusNormal"/>
            </w:pPr>
            <w:r>
              <w:t>комитет по строительству Ленинградской области;</w:t>
            </w:r>
          </w:p>
          <w:p w:rsidR="00C97591" w:rsidRDefault="00C97591">
            <w:pPr>
              <w:pStyle w:val="ConsPlusNormal"/>
            </w:pPr>
            <w:r>
              <w:t>Комитет по дорожному хозяйству Ленинградской области;</w:t>
            </w:r>
          </w:p>
          <w:p w:rsidR="00C97591" w:rsidRDefault="00C97591">
            <w:pPr>
              <w:pStyle w:val="ConsPlusNormal"/>
            </w:pPr>
            <w:r>
              <w:t>Комитет экономического развития и инвестиционной деятельности Ленинградской области;</w:t>
            </w:r>
          </w:p>
          <w:p w:rsidR="00C97591" w:rsidRDefault="00C97591">
            <w:pPr>
              <w:pStyle w:val="ConsPlusNormal"/>
            </w:pPr>
            <w:r>
              <w:lastRenderedPageBreak/>
              <w:t>комитет по развитию малого, среднего бизнеса и потребительского рынка Ленинградской области;</w:t>
            </w:r>
          </w:p>
          <w:p w:rsidR="00C97591" w:rsidRDefault="00C97591">
            <w:pPr>
              <w:pStyle w:val="ConsPlusNormal"/>
            </w:pPr>
            <w:r>
              <w:t>комитет по труду и занятости населения Ленинградской области;</w:t>
            </w:r>
          </w:p>
          <w:p w:rsidR="00C97591" w:rsidRDefault="00C97591">
            <w:pPr>
              <w:pStyle w:val="ConsPlusNormal"/>
            </w:pPr>
            <w:r>
              <w:t>комитет по тарифам и ценовой политике Ленинградской области;</w:t>
            </w:r>
          </w:p>
          <w:p w:rsidR="00C97591" w:rsidRDefault="00C97591">
            <w:pPr>
              <w:pStyle w:val="ConsPlusNormal"/>
            </w:pPr>
            <w:r>
              <w:t>комитет по агропромышленному и рыбохозяйственному комплексу Ленинградской области;</w:t>
            </w:r>
          </w:p>
          <w:p w:rsidR="00C97591" w:rsidRDefault="00C97591">
            <w:pPr>
              <w:pStyle w:val="ConsPlusNormal"/>
            </w:pPr>
            <w:r>
              <w:t>Комитет по природным ресурсам Ленинградской области;</w:t>
            </w:r>
          </w:p>
          <w:p w:rsidR="00C97591" w:rsidRDefault="00C97591">
            <w:pPr>
              <w:pStyle w:val="ConsPlusNormal"/>
            </w:pPr>
            <w:r>
              <w:t>комитет по жилищно-коммунальному хозяйству и транспорту Ленинградской области;</w:t>
            </w:r>
          </w:p>
          <w:p w:rsidR="00C97591" w:rsidRDefault="00C97591">
            <w:pPr>
              <w:pStyle w:val="ConsPlusNormal"/>
            </w:pPr>
            <w:r>
              <w:t>комитет по топливно-энергетическому комплексу Ленинградской области</w:t>
            </w:r>
          </w:p>
        </w:tc>
      </w:tr>
      <w:tr w:rsidR="00C97591">
        <w:tc>
          <w:tcPr>
            <w:tcW w:w="584" w:type="dxa"/>
          </w:tcPr>
          <w:p w:rsidR="00C97591" w:rsidRDefault="00C97591">
            <w:pPr>
              <w:pStyle w:val="ConsPlusNormal"/>
              <w:jc w:val="center"/>
            </w:pPr>
            <w:r>
              <w:lastRenderedPageBreak/>
              <w:t>6</w:t>
            </w:r>
          </w:p>
        </w:tc>
        <w:tc>
          <w:tcPr>
            <w:tcW w:w="4082" w:type="dxa"/>
          </w:tcPr>
          <w:p w:rsidR="00C97591" w:rsidRDefault="00C97591">
            <w:pPr>
              <w:pStyle w:val="ConsPlusNormal"/>
              <w:jc w:val="both"/>
            </w:pPr>
            <w:r>
              <w:t>Прогнозируется/имеет ли место какой-либо конфликт между собственниками крупных предприятий</w:t>
            </w:r>
          </w:p>
        </w:tc>
        <w:tc>
          <w:tcPr>
            <w:tcW w:w="6633" w:type="dxa"/>
          </w:tcPr>
          <w:p w:rsidR="00C97591" w:rsidRDefault="00C97591">
            <w:pPr>
              <w:pStyle w:val="ConsPlusNormal"/>
            </w:pPr>
            <w:r>
              <w:t>Ленинградский областной комитет по управлению государственным имуществом;</w:t>
            </w:r>
          </w:p>
          <w:p w:rsidR="00C97591" w:rsidRDefault="00C97591">
            <w:pPr>
              <w:pStyle w:val="ConsPlusNormal"/>
            </w:pPr>
            <w:r>
              <w:t>комитет по строительству Ленинградской области;</w:t>
            </w:r>
          </w:p>
          <w:p w:rsidR="00C97591" w:rsidRDefault="00C97591">
            <w:pPr>
              <w:pStyle w:val="ConsPlusNormal"/>
            </w:pPr>
            <w:r>
              <w:t>Комитет по дорожному хозяйству Ленинградской области;</w:t>
            </w:r>
          </w:p>
          <w:p w:rsidR="00C97591" w:rsidRDefault="00C97591">
            <w:pPr>
              <w:pStyle w:val="ConsPlusNormal"/>
            </w:pPr>
            <w:r>
              <w:t>Комитет экономического развития и инвестиционной деятельности Ленинградской области;</w:t>
            </w:r>
          </w:p>
          <w:p w:rsidR="00C97591" w:rsidRDefault="00C97591">
            <w:pPr>
              <w:pStyle w:val="ConsPlusNormal"/>
            </w:pPr>
            <w:r>
              <w:t>комитет по агропромышленному и рыбохозяйственному комплексу Ленинградской области;</w:t>
            </w:r>
          </w:p>
          <w:p w:rsidR="00C97591" w:rsidRDefault="00C97591">
            <w:pPr>
              <w:pStyle w:val="ConsPlusNormal"/>
            </w:pPr>
            <w:r>
              <w:t>Комитет по природным ресурсам Ленинградской области;</w:t>
            </w:r>
          </w:p>
          <w:p w:rsidR="00C97591" w:rsidRDefault="00C97591">
            <w:pPr>
              <w:pStyle w:val="ConsPlusNormal"/>
            </w:pPr>
            <w:r>
              <w:t>комитет по жилищно-коммунальному хозяйству и транспорту Ленинградской</w:t>
            </w:r>
          </w:p>
          <w:p w:rsidR="00C97591" w:rsidRDefault="00C97591">
            <w:pPr>
              <w:pStyle w:val="ConsPlusNormal"/>
            </w:pPr>
            <w:r>
              <w:t>области;</w:t>
            </w:r>
          </w:p>
          <w:p w:rsidR="00C97591" w:rsidRDefault="00C97591">
            <w:pPr>
              <w:pStyle w:val="ConsPlusNormal"/>
            </w:pPr>
            <w:r>
              <w:t>комитет по топливно-энергетическому комплексу Ленинградской области</w:t>
            </w:r>
          </w:p>
        </w:tc>
      </w:tr>
      <w:tr w:rsidR="00C97591">
        <w:tc>
          <w:tcPr>
            <w:tcW w:w="584" w:type="dxa"/>
          </w:tcPr>
          <w:p w:rsidR="00C97591" w:rsidRDefault="00C97591">
            <w:pPr>
              <w:pStyle w:val="ConsPlusNormal"/>
              <w:jc w:val="center"/>
            </w:pPr>
            <w:r>
              <w:t>7</w:t>
            </w:r>
          </w:p>
        </w:tc>
        <w:tc>
          <w:tcPr>
            <w:tcW w:w="4082" w:type="dxa"/>
          </w:tcPr>
          <w:p w:rsidR="00C97591" w:rsidRDefault="00C97591">
            <w:pPr>
              <w:pStyle w:val="ConsPlusNormal"/>
              <w:jc w:val="both"/>
            </w:pPr>
            <w:r>
              <w:t xml:space="preserve">Прогнозируются/имеют ли место конфликтные ситуации, связанные с сокращениями, увольнениями, переходом на неполную рабочую неделю, задержкой заработной платы, ростом задолженности по заработной плате на предприятиях, закрытием </w:t>
            </w:r>
            <w:r>
              <w:lastRenderedPageBreak/>
              <w:t>предприятий и др.</w:t>
            </w:r>
          </w:p>
        </w:tc>
        <w:tc>
          <w:tcPr>
            <w:tcW w:w="6633" w:type="dxa"/>
          </w:tcPr>
          <w:p w:rsidR="00C97591" w:rsidRDefault="00C97591">
            <w:pPr>
              <w:pStyle w:val="ConsPlusNormal"/>
            </w:pPr>
            <w:r>
              <w:lastRenderedPageBreak/>
              <w:t>Комитет по труду и занятости населения Ленинградской области</w:t>
            </w:r>
          </w:p>
        </w:tc>
      </w:tr>
      <w:tr w:rsidR="00C97591">
        <w:tc>
          <w:tcPr>
            <w:tcW w:w="584" w:type="dxa"/>
          </w:tcPr>
          <w:p w:rsidR="00C97591" w:rsidRDefault="00C97591">
            <w:pPr>
              <w:pStyle w:val="ConsPlusNormal"/>
              <w:jc w:val="center"/>
            </w:pPr>
            <w:r>
              <w:t>8</w:t>
            </w:r>
          </w:p>
        </w:tc>
        <w:tc>
          <w:tcPr>
            <w:tcW w:w="4082" w:type="dxa"/>
          </w:tcPr>
          <w:p w:rsidR="00C97591" w:rsidRDefault="00C97591">
            <w:pPr>
              <w:pStyle w:val="ConsPlusNormal"/>
              <w:jc w:val="both"/>
            </w:pPr>
            <w:r>
              <w:t>Информация о возможных/готовящихся увольнениях, отставках, назначениях, кадровых перестановках, сложении полномочий в руководстве исполнительной, законодательной власти, органов судебной системы, силовых, надзорных и других ведомств региона. Вакансии, имеющиеся на данный момент в органах власти (от начальника департамента и выше)</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pPr>
            <w:r>
              <w:t>аппарат Губернатора и Правительства Ленинградской области;</w:t>
            </w:r>
          </w:p>
          <w:p w:rsidR="00C97591" w:rsidRDefault="00C97591">
            <w:pPr>
              <w:pStyle w:val="ConsPlusNormal"/>
            </w:pPr>
            <w:r>
              <w:t>Комитет правопорядка и безопасности Ленинградской области</w:t>
            </w:r>
          </w:p>
        </w:tc>
      </w:tr>
      <w:tr w:rsidR="00C97591">
        <w:tc>
          <w:tcPr>
            <w:tcW w:w="584" w:type="dxa"/>
          </w:tcPr>
          <w:p w:rsidR="00C97591" w:rsidRDefault="00C97591">
            <w:pPr>
              <w:pStyle w:val="ConsPlusNormal"/>
              <w:jc w:val="center"/>
            </w:pPr>
            <w:r>
              <w:t>9</w:t>
            </w:r>
          </w:p>
        </w:tc>
        <w:tc>
          <w:tcPr>
            <w:tcW w:w="4082" w:type="dxa"/>
          </w:tcPr>
          <w:p w:rsidR="00C97591" w:rsidRDefault="00C97591">
            <w:pPr>
              <w:pStyle w:val="ConsPlusNormal"/>
              <w:jc w:val="both"/>
            </w:pPr>
            <w:r>
              <w:t>Прогнозируется/имеет ли место замена, снятие или уход в отставку по какой-либо причине (личное заявление, решение депутатского корпуса, возбуждение уголовного дела и т.д.) мэра, главы муниципального образования/главы администрации муниципального образования района, городского или сельского поселения</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tc>
      </w:tr>
      <w:tr w:rsidR="00C97591">
        <w:tc>
          <w:tcPr>
            <w:tcW w:w="584" w:type="dxa"/>
          </w:tcPr>
          <w:p w:rsidR="00C97591" w:rsidRDefault="00C97591">
            <w:pPr>
              <w:pStyle w:val="ConsPlusNormal"/>
              <w:jc w:val="center"/>
            </w:pPr>
            <w:r>
              <w:t>10</w:t>
            </w:r>
          </w:p>
        </w:tc>
        <w:tc>
          <w:tcPr>
            <w:tcW w:w="4082" w:type="dxa"/>
          </w:tcPr>
          <w:p w:rsidR="00C97591" w:rsidRDefault="00C97591">
            <w:pPr>
              <w:pStyle w:val="ConsPlusNormal"/>
              <w:jc w:val="both"/>
            </w:pPr>
            <w:r>
              <w:t>Дата очередного/внеочередного заседания законодательного (представительного) органа региона</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tc>
      </w:tr>
      <w:tr w:rsidR="00C97591">
        <w:tc>
          <w:tcPr>
            <w:tcW w:w="584" w:type="dxa"/>
          </w:tcPr>
          <w:p w:rsidR="00C97591" w:rsidRDefault="00C97591">
            <w:pPr>
              <w:pStyle w:val="ConsPlusNormal"/>
              <w:jc w:val="center"/>
            </w:pPr>
            <w:r>
              <w:t>11</w:t>
            </w:r>
          </w:p>
        </w:tc>
        <w:tc>
          <w:tcPr>
            <w:tcW w:w="4082" w:type="dxa"/>
          </w:tcPr>
          <w:p w:rsidR="00C97591" w:rsidRDefault="00C97591">
            <w:pPr>
              <w:pStyle w:val="ConsPlusNormal"/>
              <w:jc w:val="both"/>
            </w:pPr>
            <w:r>
              <w:t>Дата очередного/внеочередного заседания представительного органа областного центра</w:t>
            </w:r>
          </w:p>
        </w:tc>
        <w:tc>
          <w:tcPr>
            <w:tcW w:w="6633" w:type="dxa"/>
          </w:tcPr>
          <w:p w:rsidR="00C97591" w:rsidRDefault="00C97591">
            <w:pPr>
              <w:pStyle w:val="ConsPlusNormal"/>
            </w:pPr>
            <w:r>
              <w:t>Областного центра нет</w:t>
            </w:r>
          </w:p>
        </w:tc>
      </w:tr>
      <w:tr w:rsidR="00C97591">
        <w:tc>
          <w:tcPr>
            <w:tcW w:w="584" w:type="dxa"/>
          </w:tcPr>
          <w:p w:rsidR="00C97591" w:rsidRDefault="00C97591">
            <w:pPr>
              <w:pStyle w:val="ConsPlusNormal"/>
              <w:jc w:val="center"/>
            </w:pPr>
            <w:r>
              <w:t>12</w:t>
            </w:r>
          </w:p>
        </w:tc>
        <w:tc>
          <w:tcPr>
            <w:tcW w:w="4082" w:type="dxa"/>
          </w:tcPr>
          <w:p w:rsidR="00C97591" w:rsidRDefault="00C97591">
            <w:pPr>
              <w:pStyle w:val="ConsPlusNormal"/>
              <w:jc w:val="both"/>
            </w:pPr>
            <w:r>
              <w:t xml:space="preserve">Прогнозируется ли какое-либо заявление или обращение на очередном/внеочередном заседании законодательного (представительного) </w:t>
            </w:r>
            <w:r>
              <w:lastRenderedPageBreak/>
              <w:t>органа</w:t>
            </w:r>
          </w:p>
        </w:tc>
        <w:tc>
          <w:tcPr>
            <w:tcW w:w="6633" w:type="dxa"/>
          </w:tcPr>
          <w:p w:rsidR="00C97591" w:rsidRDefault="00C97591">
            <w:pPr>
              <w:pStyle w:val="ConsPlusNormal"/>
            </w:pPr>
            <w:r>
              <w:lastRenderedPageBreak/>
              <w:t>Комитет по местному самоуправлению, межнациональным и межконфессиональным отношениям Ленинградской области</w:t>
            </w:r>
          </w:p>
        </w:tc>
      </w:tr>
      <w:tr w:rsidR="00C97591">
        <w:tc>
          <w:tcPr>
            <w:tcW w:w="584" w:type="dxa"/>
          </w:tcPr>
          <w:p w:rsidR="00C97591" w:rsidRDefault="00C97591">
            <w:pPr>
              <w:pStyle w:val="ConsPlusNormal"/>
              <w:jc w:val="center"/>
            </w:pPr>
            <w:r>
              <w:t>13</w:t>
            </w:r>
          </w:p>
        </w:tc>
        <w:tc>
          <w:tcPr>
            <w:tcW w:w="4082" w:type="dxa"/>
          </w:tcPr>
          <w:p w:rsidR="00C97591" w:rsidRDefault="00C97591">
            <w:pPr>
              <w:pStyle w:val="ConsPlusNormal"/>
              <w:jc w:val="both"/>
            </w:pPr>
            <w:r>
              <w:t>Прогнозируется/имеет ли место сложение полномочий депутата (депутатов) законодательного (представительного) органа региона</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tc>
      </w:tr>
      <w:tr w:rsidR="00C97591">
        <w:tc>
          <w:tcPr>
            <w:tcW w:w="584" w:type="dxa"/>
          </w:tcPr>
          <w:p w:rsidR="00C97591" w:rsidRDefault="00C97591">
            <w:pPr>
              <w:pStyle w:val="ConsPlusNormal"/>
              <w:jc w:val="center"/>
            </w:pPr>
            <w:r>
              <w:t>14</w:t>
            </w:r>
          </w:p>
        </w:tc>
        <w:tc>
          <w:tcPr>
            <w:tcW w:w="4082" w:type="dxa"/>
          </w:tcPr>
          <w:p w:rsidR="00C97591" w:rsidRDefault="00C97591">
            <w:pPr>
              <w:pStyle w:val="ConsPlusNormal"/>
              <w:jc w:val="both"/>
            </w:pPr>
            <w:r>
              <w:t>Прогнозируются/имеют ли место какие-либо изменения во фракциях законодательного (представительного) органа региона, представительного органа областного центра, крупного города</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tc>
      </w:tr>
      <w:tr w:rsidR="00C97591">
        <w:tc>
          <w:tcPr>
            <w:tcW w:w="584" w:type="dxa"/>
          </w:tcPr>
          <w:p w:rsidR="00C97591" w:rsidRDefault="00C97591">
            <w:pPr>
              <w:pStyle w:val="ConsPlusNormal"/>
              <w:jc w:val="center"/>
            </w:pPr>
            <w:r>
              <w:t>15</w:t>
            </w:r>
          </w:p>
        </w:tc>
        <w:tc>
          <w:tcPr>
            <w:tcW w:w="4082" w:type="dxa"/>
          </w:tcPr>
          <w:p w:rsidR="00C97591" w:rsidRDefault="00C97591">
            <w:pPr>
              <w:pStyle w:val="ConsPlusNormal"/>
              <w:jc w:val="both"/>
            </w:pPr>
            <w:r>
              <w:t>Прогнозируется ли внесение изменений в устав (конституцию) региона, областного центра, крупных населенных пунктов, какие</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pPr>
            <w:r>
              <w:t>аппарат Губернатора и Правительства Ленинградской области;</w:t>
            </w:r>
          </w:p>
          <w:p w:rsidR="00C97591" w:rsidRDefault="00C97591">
            <w:pPr>
              <w:pStyle w:val="ConsPlusNormal"/>
            </w:pPr>
            <w:r>
              <w:t>комитет правового обеспечения Ленинградской области</w:t>
            </w:r>
          </w:p>
        </w:tc>
      </w:tr>
      <w:tr w:rsidR="00C97591">
        <w:tc>
          <w:tcPr>
            <w:tcW w:w="584" w:type="dxa"/>
          </w:tcPr>
          <w:p w:rsidR="00C97591" w:rsidRDefault="00C97591">
            <w:pPr>
              <w:pStyle w:val="ConsPlusNormal"/>
              <w:jc w:val="center"/>
            </w:pPr>
            <w:r>
              <w:t>16</w:t>
            </w:r>
          </w:p>
        </w:tc>
        <w:tc>
          <w:tcPr>
            <w:tcW w:w="4082" w:type="dxa"/>
          </w:tcPr>
          <w:p w:rsidR="00C97591" w:rsidRDefault="00C97591">
            <w:pPr>
              <w:pStyle w:val="ConsPlusNormal"/>
              <w:jc w:val="both"/>
            </w:pPr>
            <w:r>
              <w:t>Информация о деятельности высшего должностного лица</w:t>
            </w:r>
          </w:p>
        </w:tc>
        <w:tc>
          <w:tcPr>
            <w:tcW w:w="6633" w:type="dxa"/>
          </w:tcPr>
          <w:p w:rsidR="00C97591" w:rsidRDefault="00C97591">
            <w:pPr>
              <w:pStyle w:val="ConsPlusNormal"/>
            </w:pPr>
            <w:r>
              <w:t>Комитет административного управления и протокола Губернатора Ленинградской области;</w:t>
            </w:r>
          </w:p>
          <w:p w:rsidR="00C97591" w:rsidRDefault="00C97591">
            <w:pPr>
              <w:pStyle w:val="ConsPlusNormal"/>
            </w:pPr>
            <w:r>
              <w:t>аппарат Губернатора и Правительства Ленинградской области</w:t>
            </w:r>
          </w:p>
        </w:tc>
      </w:tr>
      <w:tr w:rsidR="00C97591">
        <w:tc>
          <w:tcPr>
            <w:tcW w:w="584" w:type="dxa"/>
          </w:tcPr>
          <w:p w:rsidR="00C97591" w:rsidRDefault="00C97591">
            <w:pPr>
              <w:pStyle w:val="ConsPlusNormal"/>
              <w:jc w:val="center"/>
            </w:pPr>
            <w:r>
              <w:t>17</w:t>
            </w:r>
          </w:p>
        </w:tc>
        <w:tc>
          <w:tcPr>
            <w:tcW w:w="4082" w:type="dxa"/>
          </w:tcPr>
          <w:p w:rsidR="00C97591" w:rsidRDefault="00C97591">
            <w:pPr>
              <w:pStyle w:val="ConsPlusNormal"/>
              <w:jc w:val="both"/>
            </w:pPr>
            <w:r>
              <w:t>Планируются ли визиты, рабочие поездки в регион федеральных лидеров общественного мнения (руководителей федерального уровня, депутатов Государственной Думы, руководителей политических партий, общественных деятелей)</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pPr>
            <w:r>
              <w:t>аппарат Губернатора и Правительства Ленинградской области;</w:t>
            </w:r>
          </w:p>
          <w:p w:rsidR="00C97591" w:rsidRDefault="00C97591">
            <w:pPr>
              <w:pStyle w:val="ConsPlusNormal"/>
            </w:pPr>
            <w:r>
              <w:t>комитет административного управления и протокола Губернатора Ленинградской области</w:t>
            </w:r>
          </w:p>
        </w:tc>
      </w:tr>
      <w:tr w:rsidR="00C97591">
        <w:tc>
          <w:tcPr>
            <w:tcW w:w="584" w:type="dxa"/>
          </w:tcPr>
          <w:p w:rsidR="00C97591" w:rsidRDefault="00C97591">
            <w:pPr>
              <w:pStyle w:val="ConsPlusNormal"/>
              <w:jc w:val="center"/>
            </w:pPr>
            <w:r>
              <w:t>18</w:t>
            </w:r>
          </w:p>
        </w:tc>
        <w:tc>
          <w:tcPr>
            <w:tcW w:w="4082" w:type="dxa"/>
          </w:tcPr>
          <w:p w:rsidR="00C97591" w:rsidRDefault="00C97591">
            <w:pPr>
              <w:pStyle w:val="ConsPlusNormal"/>
              <w:jc w:val="both"/>
            </w:pPr>
            <w:r>
              <w:t xml:space="preserve">Информация о деятельности политических партий в регионе (проблемы, достижения, "заступы", выходы из партий, переходы в другие </w:t>
            </w:r>
            <w:r>
              <w:lastRenderedPageBreak/>
              <w:t>партии и др.)</w:t>
            </w:r>
          </w:p>
        </w:tc>
        <w:tc>
          <w:tcPr>
            <w:tcW w:w="6633" w:type="dxa"/>
          </w:tcPr>
          <w:p w:rsidR="00C97591" w:rsidRDefault="00C97591">
            <w:pPr>
              <w:pStyle w:val="ConsPlusNormal"/>
            </w:pPr>
            <w:r>
              <w:lastRenderedPageBreak/>
              <w:t>Комитет административного управления и протокола Губернатора Ленинградской области;</w:t>
            </w:r>
          </w:p>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tc>
      </w:tr>
      <w:tr w:rsidR="00C97591">
        <w:tc>
          <w:tcPr>
            <w:tcW w:w="584" w:type="dxa"/>
          </w:tcPr>
          <w:p w:rsidR="00C97591" w:rsidRDefault="00C97591">
            <w:pPr>
              <w:pStyle w:val="ConsPlusNormal"/>
              <w:jc w:val="center"/>
            </w:pPr>
            <w:r>
              <w:t>19</w:t>
            </w:r>
          </w:p>
        </w:tc>
        <w:tc>
          <w:tcPr>
            <w:tcW w:w="4082" w:type="dxa"/>
          </w:tcPr>
          <w:p w:rsidR="00C97591" w:rsidRDefault="00C97591">
            <w:pPr>
              <w:pStyle w:val="ConsPlusNormal"/>
              <w:jc w:val="both"/>
            </w:pPr>
            <w:r>
              <w:t>Прогнозируются/имеют ли место межпартийные конфликты ("Единая Россия", "Справедливая Россия", КПРФ, ЛДПР, "Патриоты России", "Яблоко", "Правое Дело")</w:t>
            </w:r>
          </w:p>
        </w:tc>
        <w:tc>
          <w:tcPr>
            <w:tcW w:w="6633" w:type="dxa"/>
          </w:tcPr>
          <w:p w:rsidR="00C97591" w:rsidRDefault="00C97591">
            <w:pPr>
              <w:pStyle w:val="ConsPlusNormal"/>
            </w:pPr>
            <w:r>
              <w:t>Комитет административного управления и протокола Губернатора Ленинградской области;</w:t>
            </w:r>
          </w:p>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tc>
      </w:tr>
      <w:tr w:rsidR="00C97591">
        <w:tc>
          <w:tcPr>
            <w:tcW w:w="584" w:type="dxa"/>
          </w:tcPr>
          <w:p w:rsidR="00C97591" w:rsidRDefault="00C97591">
            <w:pPr>
              <w:pStyle w:val="ConsPlusNormal"/>
              <w:jc w:val="center"/>
            </w:pPr>
            <w:r>
              <w:t>20</w:t>
            </w:r>
          </w:p>
        </w:tc>
        <w:tc>
          <w:tcPr>
            <w:tcW w:w="4082" w:type="dxa"/>
          </w:tcPr>
          <w:p w:rsidR="00C97591" w:rsidRDefault="00C97591">
            <w:pPr>
              <w:pStyle w:val="ConsPlusNormal"/>
              <w:jc w:val="both"/>
            </w:pPr>
            <w:r>
              <w:t>Прогнозируются/имеют ли место внутрипартийные конфликты "Единая Россия", "Справедливая Россия", КПРФ, ЛДПР, "Патриоты России", "Яблоко", "Правое Дело")</w:t>
            </w:r>
          </w:p>
        </w:tc>
        <w:tc>
          <w:tcPr>
            <w:tcW w:w="6633" w:type="dxa"/>
          </w:tcPr>
          <w:p w:rsidR="00C97591" w:rsidRDefault="00C97591">
            <w:pPr>
              <w:pStyle w:val="ConsPlusNormal"/>
            </w:pPr>
            <w:r>
              <w:t>Комитет административного управления и протокола Губернатора Ленинградской области;</w:t>
            </w:r>
          </w:p>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tc>
      </w:tr>
      <w:tr w:rsidR="00C97591">
        <w:tc>
          <w:tcPr>
            <w:tcW w:w="584" w:type="dxa"/>
          </w:tcPr>
          <w:p w:rsidR="00C97591" w:rsidRDefault="00C97591">
            <w:pPr>
              <w:pStyle w:val="ConsPlusNormal"/>
              <w:jc w:val="center"/>
            </w:pPr>
            <w:r>
              <w:t>21</w:t>
            </w:r>
          </w:p>
        </w:tc>
        <w:tc>
          <w:tcPr>
            <w:tcW w:w="4082" w:type="dxa"/>
          </w:tcPr>
          <w:p w:rsidR="00C97591" w:rsidRDefault="00C97591">
            <w:pPr>
              <w:pStyle w:val="ConsPlusNormal"/>
              <w:jc w:val="both"/>
            </w:pPr>
            <w:r>
              <w:t>Прогнозируются/имеют ли место увольнения, замены, перевыборы в региональном и местном руководстве политических партий</w:t>
            </w:r>
          </w:p>
        </w:tc>
        <w:tc>
          <w:tcPr>
            <w:tcW w:w="6633" w:type="dxa"/>
          </w:tcPr>
          <w:p w:rsidR="00C97591" w:rsidRDefault="00C97591">
            <w:pPr>
              <w:pStyle w:val="ConsPlusNormal"/>
            </w:pPr>
            <w:r>
              <w:t>Комитет административного управления и протокола Губернатора Ленинградской области;</w:t>
            </w:r>
          </w:p>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tc>
      </w:tr>
      <w:tr w:rsidR="00C97591">
        <w:tc>
          <w:tcPr>
            <w:tcW w:w="584" w:type="dxa"/>
          </w:tcPr>
          <w:p w:rsidR="00C97591" w:rsidRDefault="00C97591">
            <w:pPr>
              <w:pStyle w:val="ConsPlusNormal"/>
              <w:jc w:val="center"/>
            </w:pPr>
            <w:r>
              <w:t>22</w:t>
            </w:r>
          </w:p>
        </w:tc>
        <w:tc>
          <w:tcPr>
            <w:tcW w:w="4082" w:type="dxa"/>
          </w:tcPr>
          <w:p w:rsidR="00C97591" w:rsidRDefault="00C97591">
            <w:pPr>
              <w:pStyle w:val="ConsPlusNormal"/>
              <w:jc w:val="both"/>
            </w:pPr>
            <w:r>
              <w:t>Информация о датах проведения очередных/внеочередных региональных конференций политических партий</w:t>
            </w:r>
          </w:p>
        </w:tc>
        <w:tc>
          <w:tcPr>
            <w:tcW w:w="6633" w:type="dxa"/>
          </w:tcPr>
          <w:p w:rsidR="00C97591" w:rsidRDefault="00C97591">
            <w:pPr>
              <w:pStyle w:val="ConsPlusNormal"/>
            </w:pPr>
            <w:r>
              <w:t>Комитет административного управления и протокола Губернатора Ленинградской области;</w:t>
            </w:r>
          </w:p>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tc>
      </w:tr>
      <w:tr w:rsidR="00C97591">
        <w:tc>
          <w:tcPr>
            <w:tcW w:w="584" w:type="dxa"/>
          </w:tcPr>
          <w:p w:rsidR="00C97591" w:rsidRDefault="00C97591">
            <w:pPr>
              <w:pStyle w:val="ConsPlusNormal"/>
              <w:jc w:val="center"/>
            </w:pPr>
            <w:r>
              <w:t>23</w:t>
            </w:r>
          </w:p>
        </w:tc>
        <w:tc>
          <w:tcPr>
            <w:tcW w:w="4082" w:type="dxa"/>
          </w:tcPr>
          <w:p w:rsidR="00C97591" w:rsidRDefault="00C97591">
            <w:pPr>
              <w:pStyle w:val="ConsPlusNormal"/>
              <w:jc w:val="both"/>
            </w:pPr>
            <w:r>
              <w:t>Информация о социологических исследованиях в регионе (проводятся ли, планируется ли их проведение, когда, кем, результаты)</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pPr>
            <w:r>
              <w:t>комитет по печати и связям с общественностью Ленинградской области</w:t>
            </w:r>
          </w:p>
        </w:tc>
      </w:tr>
      <w:tr w:rsidR="00C97591">
        <w:tc>
          <w:tcPr>
            <w:tcW w:w="584" w:type="dxa"/>
          </w:tcPr>
          <w:p w:rsidR="00C97591" w:rsidRDefault="00C97591">
            <w:pPr>
              <w:pStyle w:val="ConsPlusNormal"/>
              <w:jc w:val="center"/>
            </w:pPr>
            <w:r>
              <w:t>24</w:t>
            </w:r>
          </w:p>
        </w:tc>
        <w:tc>
          <w:tcPr>
            <w:tcW w:w="4082" w:type="dxa"/>
          </w:tcPr>
          <w:p w:rsidR="00C97591" w:rsidRDefault="00C97591">
            <w:pPr>
              <w:pStyle w:val="ConsPlusNormal"/>
              <w:jc w:val="both"/>
            </w:pPr>
            <w:r>
              <w:t>Информация об обращениях в суд, судебных разбирательствах, в том числе связанных с выборами различных уровней</w:t>
            </w:r>
          </w:p>
        </w:tc>
        <w:tc>
          <w:tcPr>
            <w:tcW w:w="6633" w:type="dxa"/>
          </w:tcPr>
          <w:p w:rsidR="00C97591" w:rsidRDefault="00C97591">
            <w:pPr>
              <w:pStyle w:val="ConsPlusNormal"/>
            </w:pPr>
            <w:r>
              <w:t>Комитет правового обеспечения Ленинградской области;</w:t>
            </w:r>
          </w:p>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tc>
      </w:tr>
      <w:tr w:rsidR="00C97591">
        <w:tc>
          <w:tcPr>
            <w:tcW w:w="584" w:type="dxa"/>
          </w:tcPr>
          <w:p w:rsidR="00C97591" w:rsidRDefault="00C97591">
            <w:pPr>
              <w:pStyle w:val="ConsPlusNormal"/>
              <w:jc w:val="center"/>
            </w:pPr>
            <w:r>
              <w:t>25</w:t>
            </w:r>
          </w:p>
        </w:tc>
        <w:tc>
          <w:tcPr>
            <w:tcW w:w="4082" w:type="dxa"/>
          </w:tcPr>
          <w:p w:rsidR="00C97591" w:rsidRDefault="00C97591">
            <w:pPr>
              <w:pStyle w:val="ConsPlusNormal"/>
              <w:jc w:val="both"/>
            </w:pPr>
            <w:r>
              <w:t xml:space="preserve">Информация о ходе и проблемах </w:t>
            </w:r>
            <w:r>
              <w:lastRenderedPageBreak/>
              <w:t>избирательных кампаний, в том числе в органы местного самоуправления (дата выборов, кто избирается, в каком муниципальном образовании)</w:t>
            </w:r>
          </w:p>
        </w:tc>
        <w:tc>
          <w:tcPr>
            <w:tcW w:w="6633" w:type="dxa"/>
          </w:tcPr>
          <w:p w:rsidR="00C97591" w:rsidRDefault="00C97591">
            <w:pPr>
              <w:pStyle w:val="ConsPlusNormal"/>
            </w:pPr>
            <w:r>
              <w:lastRenderedPageBreak/>
              <w:t xml:space="preserve">Комитет по местному самоуправлению, межнациональным и </w:t>
            </w:r>
            <w:r>
              <w:lastRenderedPageBreak/>
              <w:t>межконфессиональным отношениям Ленинградской области</w:t>
            </w:r>
          </w:p>
        </w:tc>
      </w:tr>
      <w:tr w:rsidR="00C97591">
        <w:tc>
          <w:tcPr>
            <w:tcW w:w="584" w:type="dxa"/>
          </w:tcPr>
          <w:p w:rsidR="00C97591" w:rsidRDefault="00C97591">
            <w:pPr>
              <w:pStyle w:val="ConsPlusNormal"/>
              <w:jc w:val="center"/>
            </w:pPr>
            <w:r>
              <w:lastRenderedPageBreak/>
              <w:t>26</w:t>
            </w:r>
          </w:p>
        </w:tc>
        <w:tc>
          <w:tcPr>
            <w:tcW w:w="4082" w:type="dxa"/>
          </w:tcPr>
          <w:p w:rsidR="00C97591" w:rsidRDefault="00C97591">
            <w:pPr>
              <w:pStyle w:val="ConsPlusNormal"/>
              <w:jc w:val="both"/>
            </w:pPr>
            <w:r>
              <w:t>Информация о резонансных, имеющих важное социальное или политическое значение публикациях, сюжетах в СМИ</w:t>
            </w:r>
          </w:p>
        </w:tc>
        <w:tc>
          <w:tcPr>
            <w:tcW w:w="6633" w:type="dxa"/>
          </w:tcPr>
          <w:p w:rsidR="00C97591" w:rsidRDefault="00C97591">
            <w:pPr>
              <w:pStyle w:val="ConsPlusNormal"/>
            </w:pPr>
            <w:r>
              <w:t>Комитет административного управления и протокола Губернатора Ленинградской области;</w:t>
            </w:r>
          </w:p>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pPr>
            <w:r>
              <w:t>комитет по печати и связям с общественностью Ленинградской области</w:t>
            </w:r>
          </w:p>
        </w:tc>
      </w:tr>
      <w:tr w:rsidR="00C97591">
        <w:tc>
          <w:tcPr>
            <w:tcW w:w="584" w:type="dxa"/>
          </w:tcPr>
          <w:p w:rsidR="00C97591" w:rsidRDefault="00C97591">
            <w:pPr>
              <w:pStyle w:val="ConsPlusNormal"/>
              <w:jc w:val="center"/>
            </w:pPr>
            <w:r>
              <w:t>27</w:t>
            </w:r>
          </w:p>
        </w:tc>
        <w:tc>
          <w:tcPr>
            <w:tcW w:w="4082" w:type="dxa"/>
          </w:tcPr>
          <w:p w:rsidR="00C97591" w:rsidRDefault="00C97591">
            <w:pPr>
              <w:pStyle w:val="ConsPlusNormal"/>
              <w:jc w:val="both"/>
            </w:pPr>
            <w:r>
              <w:t>Прогнозируются/имеют ли место события коррупционного характера в органах власти (задержания, начало делопроизводства, возбуждение уголовных дел по фактам превышения должностных полномочий, нецелевого или неправомерного использования бюджетных средств руководителями органов местного самоуправления, работниками областной администрации, сотрудниками правоохранительных органов, прокуратуры, налоговой инспекции и др.)</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pPr>
            <w:r>
              <w:t>аппарат Губернатора и Правительства Ленинградской области;</w:t>
            </w:r>
          </w:p>
          <w:p w:rsidR="00C97591" w:rsidRDefault="00C97591">
            <w:pPr>
              <w:pStyle w:val="ConsPlusNormal"/>
            </w:pPr>
            <w:r>
              <w:t>Комитет правопорядка и безопасности Ленинградской области;</w:t>
            </w:r>
          </w:p>
          <w:p w:rsidR="00C97591" w:rsidRDefault="00C97591">
            <w:pPr>
              <w:pStyle w:val="ConsPlusNormal"/>
            </w:pPr>
            <w:r>
              <w:t>комитет государственного финансового контроля Ленинградской области;</w:t>
            </w:r>
          </w:p>
          <w:p w:rsidR="00C97591" w:rsidRDefault="00C97591">
            <w:pPr>
              <w:pStyle w:val="ConsPlusNormal"/>
            </w:pPr>
            <w:r>
              <w:t>контрольно-ревизионный комитет Губернатора Ленинградской области</w:t>
            </w:r>
          </w:p>
        </w:tc>
      </w:tr>
      <w:tr w:rsidR="00C97591">
        <w:tc>
          <w:tcPr>
            <w:tcW w:w="584" w:type="dxa"/>
          </w:tcPr>
          <w:p w:rsidR="00C97591" w:rsidRDefault="00C97591">
            <w:pPr>
              <w:pStyle w:val="ConsPlusNormal"/>
              <w:jc w:val="center"/>
            </w:pPr>
            <w:r>
              <w:t>28</w:t>
            </w:r>
          </w:p>
        </w:tc>
        <w:tc>
          <w:tcPr>
            <w:tcW w:w="4082" w:type="dxa"/>
          </w:tcPr>
          <w:p w:rsidR="00C97591" w:rsidRDefault="00C97591">
            <w:pPr>
              <w:pStyle w:val="ConsPlusNormal"/>
              <w:jc w:val="both"/>
            </w:pPr>
            <w:r>
              <w:t>Информация о чрезвычайных ситуациях и происшествиях (ДТП, покушения, убийства, катастрофы и др.)</w:t>
            </w:r>
          </w:p>
        </w:tc>
        <w:tc>
          <w:tcPr>
            <w:tcW w:w="6633" w:type="dxa"/>
          </w:tcPr>
          <w:p w:rsidR="00C97591" w:rsidRDefault="00C97591">
            <w:pPr>
              <w:pStyle w:val="ConsPlusNormal"/>
            </w:pPr>
            <w:r>
              <w:t>Комитет правопорядка и безопасности Ленинградской области</w:t>
            </w:r>
          </w:p>
        </w:tc>
      </w:tr>
      <w:tr w:rsidR="00C97591">
        <w:tc>
          <w:tcPr>
            <w:tcW w:w="584" w:type="dxa"/>
          </w:tcPr>
          <w:p w:rsidR="00C97591" w:rsidRDefault="00C97591">
            <w:pPr>
              <w:pStyle w:val="ConsPlusNormal"/>
              <w:jc w:val="center"/>
            </w:pPr>
            <w:r>
              <w:t>29</w:t>
            </w:r>
          </w:p>
        </w:tc>
        <w:tc>
          <w:tcPr>
            <w:tcW w:w="4082" w:type="dxa"/>
          </w:tcPr>
          <w:p w:rsidR="00C97591" w:rsidRDefault="00C97591">
            <w:pPr>
              <w:pStyle w:val="ConsPlusNormal"/>
              <w:jc w:val="both"/>
            </w:pPr>
            <w:r>
              <w:t>Информация о введении режима чрезвычайной ситуации в регионе (районах), контртеррористической операции, где, по какой причине</w:t>
            </w:r>
          </w:p>
        </w:tc>
        <w:tc>
          <w:tcPr>
            <w:tcW w:w="6633" w:type="dxa"/>
          </w:tcPr>
          <w:p w:rsidR="00C97591" w:rsidRDefault="00C97591">
            <w:pPr>
              <w:pStyle w:val="ConsPlusNormal"/>
            </w:pPr>
            <w:r>
              <w:t>Комитет правопорядка и безопасности Ленинградской области;</w:t>
            </w:r>
          </w:p>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tc>
      </w:tr>
      <w:tr w:rsidR="00C97591">
        <w:tc>
          <w:tcPr>
            <w:tcW w:w="584" w:type="dxa"/>
          </w:tcPr>
          <w:p w:rsidR="00C97591" w:rsidRDefault="00C97591">
            <w:pPr>
              <w:pStyle w:val="ConsPlusNormal"/>
              <w:jc w:val="center"/>
            </w:pPr>
            <w:r>
              <w:lastRenderedPageBreak/>
              <w:t>30</w:t>
            </w:r>
          </w:p>
        </w:tc>
        <w:tc>
          <w:tcPr>
            <w:tcW w:w="4082" w:type="dxa"/>
          </w:tcPr>
          <w:p w:rsidR="00C97591" w:rsidRDefault="00C97591">
            <w:pPr>
              <w:pStyle w:val="ConsPlusNormal"/>
              <w:jc w:val="both"/>
            </w:pPr>
            <w:r>
              <w:t>Прогнозируются/имеют ли место какие-либо иные события, способные повлиять на рост социальной/политической напряженности в регионе</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pPr>
            <w:r>
              <w:t>комитет по строительству Ленинградской области;</w:t>
            </w:r>
          </w:p>
          <w:p w:rsidR="00C97591" w:rsidRDefault="00C97591">
            <w:pPr>
              <w:pStyle w:val="ConsPlusNormal"/>
            </w:pPr>
            <w:r>
              <w:t>Комитет по дорожному хозяйству Ленинградской области;</w:t>
            </w:r>
          </w:p>
          <w:p w:rsidR="00C97591" w:rsidRDefault="00C97591">
            <w:pPr>
              <w:pStyle w:val="ConsPlusNormal"/>
            </w:pPr>
            <w:r>
              <w:t>Комитет экономического развития и инвестиционной деятельности Ленинградской области;</w:t>
            </w:r>
          </w:p>
          <w:p w:rsidR="00C97591" w:rsidRDefault="00C97591">
            <w:pPr>
              <w:pStyle w:val="ConsPlusNormal"/>
            </w:pPr>
            <w:r>
              <w:t>комитет по труду и занятости населения Ленинградской области;</w:t>
            </w:r>
          </w:p>
          <w:p w:rsidR="00C97591" w:rsidRDefault="00C97591">
            <w:pPr>
              <w:pStyle w:val="ConsPlusNormal"/>
            </w:pPr>
            <w:r>
              <w:t>комитет по тарифам и ценовой политике Ленинградской области;</w:t>
            </w:r>
          </w:p>
          <w:p w:rsidR="00C97591" w:rsidRDefault="00C97591">
            <w:pPr>
              <w:pStyle w:val="ConsPlusNormal"/>
            </w:pPr>
            <w:r>
              <w:t>Комитет общего и профессионального образования Ленинградской области;</w:t>
            </w:r>
          </w:p>
          <w:p w:rsidR="00C97591" w:rsidRDefault="00C97591">
            <w:pPr>
              <w:pStyle w:val="ConsPlusNormal"/>
            </w:pPr>
            <w:r>
              <w:t>комитет по социальной защите населения Ленинградской области;</w:t>
            </w:r>
          </w:p>
          <w:p w:rsidR="00C97591" w:rsidRDefault="00C97591">
            <w:pPr>
              <w:pStyle w:val="ConsPlusNormal"/>
            </w:pPr>
            <w:r>
              <w:t>Комитет по здравоохранению Ленинградской области;</w:t>
            </w:r>
          </w:p>
          <w:p w:rsidR="00C97591" w:rsidRDefault="00C97591">
            <w:pPr>
              <w:pStyle w:val="ConsPlusNormal"/>
            </w:pPr>
            <w:r>
              <w:t>комитет по агропромышленному и рыбохозяйственному комплексу Ленинградской области;</w:t>
            </w:r>
          </w:p>
          <w:p w:rsidR="00C97591" w:rsidRDefault="00C97591">
            <w:pPr>
              <w:pStyle w:val="ConsPlusNormal"/>
            </w:pPr>
            <w:r>
              <w:t>Комитет по природным ресурсам Ленинградской области;</w:t>
            </w:r>
          </w:p>
          <w:p w:rsidR="00C97591" w:rsidRDefault="00C97591">
            <w:pPr>
              <w:pStyle w:val="ConsPlusNormal"/>
            </w:pPr>
            <w:r>
              <w:t>комитет по жилищно-коммунальному хозяйству и транспорту Ленинградской области;</w:t>
            </w:r>
          </w:p>
          <w:p w:rsidR="00C97591" w:rsidRDefault="00C97591">
            <w:pPr>
              <w:pStyle w:val="ConsPlusNormal"/>
            </w:pPr>
            <w:r>
              <w:t>комитет по топливно-энергетическому комплексу Ленинградской области;</w:t>
            </w:r>
          </w:p>
          <w:p w:rsidR="00C97591" w:rsidRDefault="00C97591">
            <w:pPr>
              <w:pStyle w:val="ConsPlusNormal"/>
            </w:pPr>
            <w:r>
              <w:t>Комитет правопорядка и безопасности Ленинградской области;</w:t>
            </w:r>
          </w:p>
          <w:p w:rsidR="00C97591" w:rsidRDefault="00C97591">
            <w:pPr>
              <w:pStyle w:val="ConsPlusNormal"/>
            </w:pPr>
            <w:r>
              <w:t>Комитет государственного экологического надзора Ленинградской области</w:t>
            </w:r>
          </w:p>
        </w:tc>
      </w:tr>
      <w:tr w:rsidR="00C97591">
        <w:tc>
          <w:tcPr>
            <w:tcW w:w="584" w:type="dxa"/>
          </w:tcPr>
          <w:p w:rsidR="00C97591" w:rsidRDefault="00C97591">
            <w:pPr>
              <w:pStyle w:val="ConsPlusNormal"/>
              <w:jc w:val="center"/>
            </w:pPr>
            <w:r>
              <w:t>31</w:t>
            </w:r>
          </w:p>
        </w:tc>
        <w:tc>
          <w:tcPr>
            <w:tcW w:w="4082" w:type="dxa"/>
          </w:tcPr>
          <w:p w:rsidR="00C97591" w:rsidRDefault="00C97591">
            <w:pPr>
              <w:pStyle w:val="ConsPlusNormal"/>
              <w:jc w:val="both"/>
            </w:pPr>
            <w:r>
              <w:t>Проблемные темы, имеющие общественный резонанс</w:t>
            </w:r>
          </w:p>
        </w:tc>
        <w:tc>
          <w:tcPr>
            <w:tcW w:w="6633" w:type="dxa"/>
          </w:tcPr>
          <w:p w:rsidR="00C97591" w:rsidRDefault="00C97591">
            <w:pPr>
              <w:pStyle w:val="ConsPlusNormal"/>
            </w:pPr>
            <w:r>
              <w:t>Комитет административного управления и протокола Губернатора Ленинградской области;</w:t>
            </w:r>
          </w:p>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pPr>
            <w:r>
              <w:t>комитет по печати и связям с общественностью Ленинградской области;</w:t>
            </w:r>
          </w:p>
          <w:p w:rsidR="00C97591" w:rsidRDefault="00C97591">
            <w:pPr>
              <w:pStyle w:val="ConsPlusNormal"/>
            </w:pPr>
            <w:r>
              <w:t>Комитет правопорядка и безопасности Ленинградской области</w:t>
            </w:r>
          </w:p>
        </w:tc>
      </w:tr>
      <w:tr w:rsidR="00C97591">
        <w:tc>
          <w:tcPr>
            <w:tcW w:w="584" w:type="dxa"/>
          </w:tcPr>
          <w:p w:rsidR="00C97591" w:rsidRDefault="00C97591">
            <w:pPr>
              <w:pStyle w:val="ConsPlusNormal"/>
              <w:jc w:val="center"/>
            </w:pPr>
            <w:r>
              <w:t>32</w:t>
            </w:r>
          </w:p>
        </w:tc>
        <w:tc>
          <w:tcPr>
            <w:tcW w:w="4082" w:type="dxa"/>
          </w:tcPr>
          <w:p w:rsidR="00C97591" w:rsidRDefault="00C97591">
            <w:pPr>
              <w:pStyle w:val="ConsPlusNormal"/>
              <w:jc w:val="both"/>
            </w:pPr>
            <w:r>
              <w:t xml:space="preserve">Прогнозируются/имеют ли место обращения, видеообращения общественных, политических, </w:t>
            </w:r>
            <w:r>
              <w:lastRenderedPageBreak/>
              <w:t>религиозных и других организаций, знаковых лиц (в том числе депутатов всех уровней, лидеров общественного мнения и т.д.) на имя Президента Российской Федерации, Председателя Правительства Российской Федерации</w:t>
            </w:r>
          </w:p>
        </w:tc>
        <w:tc>
          <w:tcPr>
            <w:tcW w:w="6633" w:type="dxa"/>
          </w:tcPr>
          <w:p w:rsidR="00C97591" w:rsidRDefault="00C97591">
            <w:pPr>
              <w:pStyle w:val="ConsPlusNormal"/>
            </w:pPr>
            <w:r>
              <w:lastRenderedPageBreak/>
              <w:t>Комитет административного управления и протокола Губернатора Ленинградской области;</w:t>
            </w:r>
          </w:p>
          <w:p w:rsidR="00C97591" w:rsidRDefault="00C97591">
            <w:pPr>
              <w:pStyle w:val="ConsPlusNormal"/>
            </w:pPr>
            <w:r>
              <w:t xml:space="preserve">комитет по местному самоуправлению, межнациональным и </w:t>
            </w:r>
            <w:r>
              <w:lastRenderedPageBreak/>
              <w:t>межконфессиональным отношениям Ленинградской области;</w:t>
            </w:r>
          </w:p>
          <w:p w:rsidR="00C97591" w:rsidRDefault="00C97591">
            <w:pPr>
              <w:pStyle w:val="ConsPlusNormal"/>
            </w:pPr>
            <w:r>
              <w:t>комитет по печати и связям с общественностью Ленинградской области;</w:t>
            </w:r>
          </w:p>
          <w:p w:rsidR="00C97591" w:rsidRDefault="00C97591">
            <w:pPr>
              <w:pStyle w:val="ConsPlusNormal"/>
            </w:pPr>
            <w:r>
              <w:t>аппарат Губернатора и Правительства Ленинградской области</w:t>
            </w:r>
          </w:p>
        </w:tc>
      </w:tr>
      <w:tr w:rsidR="00C97591">
        <w:tc>
          <w:tcPr>
            <w:tcW w:w="584" w:type="dxa"/>
          </w:tcPr>
          <w:p w:rsidR="00C97591" w:rsidRDefault="00C97591">
            <w:pPr>
              <w:pStyle w:val="ConsPlusNormal"/>
              <w:jc w:val="center"/>
            </w:pPr>
            <w:r>
              <w:lastRenderedPageBreak/>
              <w:t>33</w:t>
            </w:r>
          </w:p>
        </w:tc>
        <w:tc>
          <w:tcPr>
            <w:tcW w:w="4082" w:type="dxa"/>
          </w:tcPr>
          <w:p w:rsidR="00C97591" w:rsidRDefault="00C97591">
            <w:pPr>
              <w:pStyle w:val="ConsPlusNormal"/>
              <w:jc w:val="both"/>
            </w:pPr>
            <w:r>
              <w:t>Социально значимые темы в регионе</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pPr>
            <w:r>
              <w:t>комитет по печати и связям с общественностью Ленинградской области;</w:t>
            </w:r>
          </w:p>
          <w:p w:rsidR="00C97591" w:rsidRDefault="00C97591">
            <w:pPr>
              <w:pStyle w:val="ConsPlusNormal"/>
            </w:pPr>
            <w:r>
              <w:t>комитет по строительству Ленинградской области;</w:t>
            </w:r>
          </w:p>
          <w:p w:rsidR="00C97591" w:rsidRDefault="00C97591">
            <w:pPr>
              <w:pStyle w:val="ConsPlusNormal"/>
            </w:pPr>
            <w:r>
              <w:t>Комитет по дорожному хозяйству Ленинградской области;</w:t>
            </w:r>
          </w:p>
          <w:p w:rsidR="00C97591" w:rsidRDefault="00C97591">
            <w:pPr>
              <w:pStyle w:val="ConsPlusNormal"/>
            </w:pPr>
            <w:r>
              <w:t>Комитет экономического развития и инвестиционной деятельности Ленинградской области;</w:t>
            </w:r>
          </w:p>
          <w:p w:rsidR="00C97591" w:rsidRDefault="00C97591">
            <w:pPr>
              <w:pStyle w:val="ConsPlusNormal"/>
            </w:pPr>
            <w:r>
              <w:t>комитет по труду и занятости населения Ленинградской области;</w:t>
            </w:r>
          </w:p>
          <w:p w:rsidR="00C97591" w:rsidRDefault="00C97591">
            <w:pPr>
              <w:pStyle w:val="ConsPlusNormal"/>
            </w:pPr>
            <w:r>
              <w:t>комитет по тарифам и ценовой политике Ленинградской области;</w:t>
            </w:r>
          </w:p>
          <w:p w:rsidR="00C97591" w:rsidRDefault="00C97591">
            <w:pPr>
              <w:pStyle w:val="ConsPlusNormal"/>
            </w:pPr>
            <w:r>
              <w:t>комитет общего и профессионального образования Ленинградской области;</w:t>
            </w:r>
          </w:p>
          <w:p w:rsidR="00C97591" w:rsidRDefault="00C97591">
            <w:pPr>
              <w:pStyle w:val="ConsPlusNormal"/>
            </w:pPr>
            <w:r>
              <w:t>комитет по социальной защите населения Ленинградской области;</w:t>
            </w:r>
          </w:p>
          <w:p w:rsidR="00C97591" w:rsidRDefault="00C97591">
            <w:pPr>
              <w:pStyle w:val="ConsPlusNormal"/>
            </w:pPr>
            <w:r>
              <w:t>Комитет по здравоохранению Ленинградской области;</w:t>
            </w:r>
          </w:p>
          <w:p w:rsidR="00C97591" w:rsidRDefault="00C97591">
            <w:pPr>
              <w:pStyle w:val="ConsPlusNormal"/>
            </w:pPr>
            <w:r>
              <w:t>комитет по агропромышленному и рыбохозяйственному комплексу Ленинградской области;</w:t>
            </w:r>
          </w:p>
          <w:p w:rsidR="00C97591" w:rsidRDefault="00C97591">
            <w:pPr>
              <w:pStyle w:val="ConsPlusNormal"/>
            </w:pPr>
            <w:r>
              <w:t>Комитет по природным ресурсам Ленинградской области;</w:t>
            </w:r>
          </w:p>
          <w:p w:rsidR="00C97591" w:rsidRDefault="00C97591">
            <w:pPr>
              <w:pStyle w:val="ConsPlusNormal"/>
            </w:pPr>
            <w:r>
              <w:t>комитет по жилищно-коммунальному хозяйству и транспорту Ленинградской области;</w:t>
            </w:r>
          </w:p>
          <w:p w:rsidR="00C97591" w:rsidRDefault="00C97591">
            <w:pPr>
              <w:pStyle w:val="ConsPlusNormal"/>
            </w:pPr>
            <w:r>
              <w:t>комитет по топливно-энергетическому комплексу Ленинградской области;</w:t>
            </w:r>
          </w:p>
          <w:p w:rsidR="00C97591" w:rsidRDefault="00C97591">
            <w:pPr>
              <w:pStyle w:val="ConsPlusNormal"/>
            </w:pPr>
            <w:r>
              <w:t>Комитет правопорядка и безопасности Ленинградской области;</w:t>
            </w:r>
          </w:p>
          <w:p w:rsidR="00C97591" w:rsidRDefault="00C97591">
            <w:pPr>
              <w:pStyle w:val="ConsPlusNormal"/>
            </w:pPr>
            <w:r>
              <w:t>Комитет государственного экологического надзора Ленинградской области</w:t>
            </w:r>
          </w:p>
        </w:tc>
      </w:tr>
      <w:tr w:rsidR="00C97591">
        <w:tc>
          <w:tcPr>
            <w:tcW w:w="584" w:type="dxa"/>
          </w:tcPr>
          <w:p w:rsidR="00C97591" w:rsidRDefault="00C97591">
            <w:pPr>
              <w:pStyle w:val="ConsPlusNormal"/>
              <w:jc w:val="center"/>
            </w:pPr>
            <w:r>
              <w:t>34</w:t>
            </w:r>
          </w:p>
        </w:tc>
        <w:tc>
          <w:tcPr>
            <w:tcW w:w="4082" w:type="dxa"/>
          </w:tcPr>
          <w:p w:rsidR="00C97591" w:rsidRDefault="00C97591">
            <w:pPr>
              <w:pStyle w:val="ConsPlusNormal"/>
              <w:jc w:val="both"/>
            </w:pPr>
            <w:r>
              <w:t xml:space="preserve">Информация о предстоящих мероприятиях в регионе на ближайшие </w:t>
            </w:r>
            <w:r>
              <w:lastRenderedPageBreak/>
              <w:t>две недели</w:t>
            </w:r>
          </w:p>
        </w:tc>
        <w:tc>
          <w:tcPr>
            <w:tcW w:w="6633" w:type="dxa"/>
          </w:tcPr>
          <w:p w:rsidR="00C97591" w:rsidRDefault="00C97591">
            <w:pPr>
              <w:pStyle w:val="ConsPlusNormal"/>
            </w:pPr>
            <w:r>
              <w:lastRenderedPageBreak/>
              <w:t>Комитет административного управления и протокола Губернатора Ленинградской области;</w:t>
            </w:r>
          </w:p>
          <w:p w:rsidR="00C97591" w:rsidRDefault="00C97591">
            <w:pPr>
              <w:pStyle w:val="ConsPlusNormal"/>
            </w:pPr>
            <w:r>
              <w:lastRenderedPageBreak/>
              <w:t>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pPr>
            <w:r>
              <w:t>аппарат Губернатора и Правительства Ленинградской области</w:t>
            </w:r>
          </w:p>
        </w:tc>
      </w:tr>
      <w:tr w:rsidR="00C97591">
        <w:tc>
          <w:tcPr>
            <w:tcW w:w="584" w:type="dxa"/>
          </w:tcPr>
          <w:p w:rsidR="00C97591" w:rsidRDefault="00C97591">
            <w:pPr>
              <w:pStyle w:val="ConsPlusNormal"/>
              <w:jc w:val="center"/>
            </w:pPr>
            <w:r>
              <w:lastRenderedPageBreak/>
              <w:t>35</w:t>
            </w:r>
          </w:p>
        </w:tc>
        <w:tc>
          <w:tcPr>
            <w:tcW w:w="4082" w:type="dxa"/>
          </w:tcPr>
          <w:p w:rsidR="00C97591" w:rsidRDefault="00C97591">
            <w:pPr>
              <w:pStyle w:val="ConsPlusNormal"/>
              <w:jc w:val="both"/>
            </w:pPr>
            <w:r>
              <w:t>Информация о проблемах, требующих федерального вмешательства</w:t>
            </w:r>
          </w:p>
        </w:tc>
        <w:tc>
          <w:tcPr>
            <w:tcW w:w="6633" w:type="dxa"/>
          </w:tcPr>
          <w:p w:rsidR="00C97591" w:rsidRDefault="00C97591">
            <w:pPr>
              <w:pStyle w:val="ConsPlusNormal"/>
            </w:pPr>
            <w:r>
              <w:t>Комитет по местному самоуправлению, межнациональным и межконфессиональным отношениям Ленинградской области;</w:t>
            </w:r>
          </w:p>
          <w:p w:rsidR="00C97591" w:rsidRDefault="00C97591">
            <w:pPr>
              <w:pStyle w:val="ConsPlusNormal"/>
            </w:pPr>
            <w:r>
              <w:t>Комитет экономического развития и инвестиционной деятельности Ленинградской области;</w:t>
            </w:r>
          </w:p>
          <w:p w:rsidR="00C97591" w:rsidRDefault="00C97591">
            <w:pPr>
              <w:pStyle w:val="ConsPlusNormal"/>
            </w:pPr>
            <w:r>
              <w:t>комитет по труду и занятости населения Ленинградской области;</w:t>
            </w:r>
          </w:p>
          <w:p w:rsidR="00C97591" w:rsidRDefault="00C97591">
            <w:pPr>
              <w:pStyle w:val="ConsPlusNormal"/>
            </w:pPr>
            <w:r>
              <w:t>комитет по тарифам и ценовой политике Ленинградской области;</w:t>
            </w:r>
          </w:p>
          <w:p w:rsidR="00C97591" w:rsidRDefault="00C97591">
            <w:pPr>
              <w:pStyle w:val="ConsPlusNormal"/>
            </w:pPr>
            <w:r>
              <w:t>комитет общего и профессионального образования Ленинградской области;</w:t>
            </w:r>
          </w:p>
          <w:p w:rsidR="00C97591" w:rsidRDefault="00C97591">
            <w:pPr>
              <w:pStyle w:val="ConsPlusNormal"/>
            </w:pPr>
            <w:r>
              <w:t>комитет по социальной защите населения Ленинградской области;</w:t>
            </w:r>
          </w:p>
          <w:p w:rsidR="00C97591" w:rsidRDefault="00C97591">
            <w:pPr>
              <w:pStyle w:val="ConsPlusNormal"/>
            </w:pPr>
            <w:r>
              <w:t>Комитет по здравоохранению Ленинградской области;</w:t>
            </w:r>
          </w:p>
          <w:p w:rsidR="00C97591" w:rsidRDefault="00C97591">
            <w:pPr>
              <w:pStyle w:val="ConsPlusNormal"/>
            </w:pPr>
            <w:r>
              <w:t>комитет по агропромышленному и рыбохозяйственному комплексу Ленинградской области;</w:t>
            </w:r>
          </w:p>
          <w:p w:rsidR="00C97591" w:rsidRDefault="00C97591">
            <w:pPr>
              <w:pStyle w:val="ConsPlusNormal"/>
            </w:pPr>
            <w:r>
              <w:t>Комитет по природным ресурсам Ленинградской области;</w:t>
            </w:r>
          </w:p>
          <w:p w:rsidR="00C97591" w:rsidRDefault="00C97591">
            <w:pPr>
              <w:pStyle w:val="ConsPlusNormal"/>
            </w:pPr>
            <w:r>
              <w:t>комитет по жилищно-коммунальному хозяйству и транспорту Ленинградской области;</w:t>
            </w:r>
          </w:p>
          <w:p w:rsidR="00C97591" w:rsidRDefault="00C97591">
            <w:pPr>
              <w:pStyle w:val="ConsPlusNormal"/>
            </w:pPr>
            <w:r>
              <w:t>комитет по топливно-энергетическому комплексу Ленинградской области;</w:t>
            </w:r>
          </w:p>
          <w:p w:rsidR="00C97591" w:rsidRDefault="00C97591">
            <w:pPr>
              <w:pStyle w:val="ConsPlusNormal"/>
            </w:pPr>
            <w:r>
              <w:t>аппарат Губернатора и Правительства Ленинградской области;</w:t>
            </w:r>
          </w:p>
          <w:p w:rsidR="00C97591" w:rsidRDefault="00C97591">
            <w:pPr>
              <w:pStyle w:val="ConsPlusNormal"/>
            </w:pPr>
            <w:r>
              <w:t>Комитет правопорядка и безопасности Ленинградской области;</w:t>
            </w:r>
          </w:p>
          <w:p w:rsidR="00C97591" w:rsidRDefault="00C97591">
            <w:pPr>
              <w:pStyle w:val="ConsPlusNormal"/>
            </w:pPr>
            <w:r>
              <w:t>Комитет государственного экологического надзора Ленинградской области;</w:t>
            </w:r>
          </w:p>
          <w:p w:rsidR="00C97591" w:rsidRDefault="00C97591">
            <w:pPr>
              <w:pStyle w:val="ConsPlusNormal"/>
            </w:pPr>
            <w:r>
              <w:t>комитет по связи и информатизации Ленинградской области</w:t>
            </w:r>
          </w:p>
        </w:tc>
      </w:tr>
      <w:tr w:rsidR="00C97591">
        <w:tc>
          <w:tcPr>
            <w:tcW w:w="584" w:type="dxa"/>
          </w:tcPr>
          <w:p w:rsidR="00C97591" w:rsidRDefault="00C97591">
            <w:pPr>
              <w:pStyle w:val="ConsPlusNormal"/>
              <w:jc w:val="center"/>
            </w:pPr>
            <w:r>
              <w:t>36</w:t>
            </w:r>
          </w:p>
        </w:tc>
        <w:tc>
          <w:tcPr>
            <w:tcW w:w="4082" w:type="dxa"/>
          </w:tcPr>
          <w:p w:rsidR="00C97591" w:rsidRDefault="00C97591">
            <w:pPr>
              <w:pStyle w:val="ConsPlusNormal"/>
              <w:jc w:val="both"/>
            </w:pPr>
            <w:r>
              <w:t>Прочее</w:t>
            </w:r>
          </w:p>
        </w:tc>
        <w:tc>
          <w:tcPr>
            <w:tcW w:w="6633" w:type="dxa"/>
          </w:tcPr>
          <w:p w:rsidR="00C97591" w:rsidRDefault="00C97591">
            <w:pPr>
              <w:pStyle w:val="ConsPlusNormal"/>
            </w:pPr>
          </w:p>
        </w:tc>
      </w:tr>
    </w:tbl>
    <w:p w:rsidR="00C97591" w:rsidRDefault="00C97591">
      <w:pPr>
        <w:pStyle w:val="ConsPlusNormal"/>
        <w:ind w:firstLine="540"/>
        <w:jc w:val="both"/>
      </w:pPr>
    </w:p>
    <w:p w:rsidR="00C97591" w:rsidRDefault="00C97591">
      <w:pPr>
        <w:pStyle w:val="ConsPlusNonformat"/>
        <w:jc w:val="both"/>
      </w:pPr>
      <w:r>
        <w:t>Руководитель (заместитель руководителя)</w:t>
      </w:r>
    </w:p>
    <w:p w:rsidR="00C97591" w:rsidRDefault="00C97591">
      <w:pPr>
        <w:pStyle w:val="ConsPlusNonformat"/>
        <w:jc w:val="both"/>
      </w:pPr>
      <w:r>
        <w:t>органа исполнительной власти</w:t>
      </w:r>
    </w:p>
    <w:p w:rsidR="00C97591" w:rsidRDefault="00C97591">
      <w:pPr>
        <w:pStyle w:val="ConsPlusNonformat"/>
        <w:jc w:val="both"/>
      </w:pPr>
      <w:r>
        <w:t>Ленинградской области                                     _________________</w:t>
      </w:r>
    </w:p>
    <w:p w:rsidR="00C97591" w:rsidRDefault="00C97591">
      <w:pPr>
        <w:pStyle w:val="ConsPlusNonformat"/>
        <w:jc w:val="both"/>
      </w:pPr>
      <w:r>
        <w:t xml:space="preserve">                                                              (подпись)</w:t>
      </w:r>
    </w:p>
    <w:p w:rsidR="00C97591" w:rsidRDefault="00C97591">
      <w:pPr>
        <w:pStyle w:val="ConsPlusNormal"/>
        <w:ind w:firstLine="540"/>
        <w:jc w:val="both"/>
      </w:pPr>
      <w:r>
        <w:t>--------------------------------</w:t>
      </w:r>
    </w:p>
    <w:p w:rsidR="00C97591" w:rsidRDefault="00C97591">
      <w:pPr>
        <w:pStyle w:val="ConsPlusNormal"/>
        <w:spacing w:before="220"/>
        <w:ind w:firstLine="540"/>
        <w:jc w:val="both"/>
      </w:pPr>
      <w:bookmarkStart w:id="5" w:name="P394"/>
      <w:bookmarkEnd w:id="5"/>
      <w:r>
        <w:lastRenderedPageBreak/>
        <w:t>&lt;*&gt; Представляется еженедельно в понедельник до 16 часов.</w:t>
      </w: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jc w:val="center"/>
        <w:outlineLvl w:val="1"/>
      </w:pPr>
      <w:r>
        <w:t>ФОРМА А-3</w:t>
      </w:r>
    </w:p>
    <w:p w:rsidR="00C97591" w:rsidRDefault="00C97591">
      <w:pPr>
        <w:pStyle w:val="ConsPlusNormal"/>
        <w:jc w:val="center"/>
      </w:pPr>
    </w:p>
    <w:p w:rsidR="00C97591" w:rsidRDefault="00C97591">
      <w:pPr>
        <w:pStyle w:val="ConsPlusNormal"/>
        <w:jc w:val="center"/>
      </w:pPr>
      <w:r>
        <w:t>ЛЕНИНГРАДСКАЯ ОБЛАСТЬ</w:t>
      </w:r>
    </w:p>
    <w:p w:rsidR="00C97591" w:rsidRDefault="00C97591">
      <w:pPr>
        <w:pStyle w:val="ConsPlusNormal"/>
        <w:jc w:val="center"/>
      </w:pPr>
    </w:p>
    <w:p w:rsidR="00C97591" w:rsidRDefault="00C97591">
      <w:pPr>
        <w:pStyle w:val="ConsPlusNormal"/>
        <w:jc w:val="center"/>
      </w:pPr>
      <w:bookmarkStart w:id="6" w:name="P402"/>
      <w:bookmarkEnd w:id="6"/>
      <w:r>
        <w:t>Свод информации по политическим конфликтам и кризисам</w:t>
      </w:r>
    </w:p>
    <w:p w:rsidR="00C97591" w:rsidRDefault="00C97591">
      <w:pPr>
        <w:pStyle w:val="ConsPlusNormal"/>
        <w:jc w:val="center"/>
      </w:pPr>
      <w:r>
        <w:t>в Ленинградской области</w:t>
      </w:r>
    </w:p>
    <w:p w:rsidR="00C97591" w:rsidRDefault="00C97591">
      <w:pPr>
        <w:pStyle w:val="ConsPlusNormal"/>
        <w:jc w:val="center"/>
      </w:pPr>
      <w:r>
        <w:t>по состоянию на "__" ____________ 20__ года</w:t>
      </w:r>
    </w:p>
    <w:p w:rsidR="00C97591" w:rsidRDefault="00C97591">
      <w:pPr>
        <w:pStyle w:val="ConsPlusNormal"/>
        <w:ind w:firstLine="540"/>
        <w:jc w:val="both"/>
      </w:pPr>
    </w:p>
    <w:p w:rsidR="00C97591" w:rsidRDefault="00C97591">
      <w:pPr>
        <w:pStyle w:val="ConsPlusNormal"/>
        <w:ind w:firstLine="540"/>
        <w:jc w:val="both"/>
      </w:pPr>
      <w:r>
        <w:t>Цветовые обозначения</w:t>
      </w:r>
    </w:p>
    <w:p w:rsidR="00C97591" w:rsidRDefault="00C9759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37"/>
      </w:tblGrid>
      <w:tr w:rsidR="00C97591">
        <w:tc>
          <w:tcPr>
            <w:tcW w:w="1701" w:type="dxa"/>
          </w:tcPr>
          <w:p w:rsidR="00C97591" w:rsidRDefault="00C97591">
            <w:pPr>
              <w:pStyle w:val="ConsPlusNormal"/>
              <w:jc w:val="center"/>
            </w:pPr>
            <w:r>
              <w:t>текст</w:t>
            </w:r>
          </w:p>
        </w:tc>
        <w:tc>
          <w:tcPr>
            <w:tcW w:w="7937" w:type="dxa"/>
          </w:tcPr>
          <w:p w:rsidR="00C97591" w:rsidRDefault="00C97591">
            <w:pPr>
              <w:pStyle w:val="ConsPlusNormal"/>
            </w:pPr>
            <w:r>
              <w:t>Острая текущая политическая проблема/кризис</w:t>
            </w:r>
          </w:p>
        </w:tc>
      </w:tr>
      <w:tr w:rsidR="00C97591">
        <w:tc>
          <w:tcPr>
            <w:tcW w:w="1701" w:type="dxa"/>
          </w:tcPr>
          <w:p w:rsidR="00C97591" w:rsidRDefault="00C97591">
            <w:pPr>
              <w:pStyle w:val="ConsPlusNormal"/>
              <w:jc w:val="center"/>
            </w:pPr>
            <w:r>
              <w:t>текст</w:t>
            </w:r>
          </w:p>
        </w:tc>
        <w:tc>
          <w:tcPr>
            <w:tcW w:w="7937" w:type="dxa"/>
          </w:tcPr>
          <w:p w:rsidR="00C97591" w:rsidRDefault="00C97591">
            <w:pPr>
              <w:pStyle w:val="ConsPlusNormal"/>
            </w:pPr>
            <w:r>
              <w:t>Устоявшиеся (длительные) региональные проблемы и элитные конфликты</w:t>
            </w:r>
          </w:p>
        </w:tc>
      </w:tr>
      <w:tr w:rsidR="00C97591">
        <w:tc>
          <w:tcPr>
            <w:tcW w:w="1701" w:type="dxa"/>
          </w:tcPr>
          <w:p w:rsidR="00C97591" w:rsidRDefault="00C97591">
            <w:pPr>
              <w:pStyle w:val="ConsPlusNormal"/>
              <w:jc w:val="center"/>
            </w:pPr>
            <w:r>
              <w:t>текст</w:t>
            </w:r>
          </w:p>
        </w:tc>
        <w:tc>
          <w:tcPr>
            <w:tcW w:w="7937" w:type="dxa"/>
          </w:tcPr>
          <w:p w:rsidR="00C97591" w:rsidRDefault="00C97591">
            <w:pPr>
              <w:pStyle w:val="ConsPlusNormal"/>
            </w:pPr>
            <w:r>
              <w:t>Новые, выявленные в ходе оперативного мониторинга политические проблемы и кризисы</w:t>
            </w:r>
          </w:p>
        </w:tc>
      </w:tr>
    </w:tbl>
    <w:p w:rsidR="00C97591" w:rsidRDefault="00C975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37"/>
      </w:tblGrid>
      <w:tr w:rsidR="00C97591">
        <w:tc>
          <w:tcPr>
            <w:tcW w:w="1701" w:type="dxa"/>
            <w:vMerge w:val="restart"/>
          </w:tcPr>
          <w:p w:rsidR="00C97591" w:rsidRDefault="00C97591">
            <w:pPr>
              <w:pStyle w:val="ConsPlusNormal"/>
              <w:jc w:val="center"/>
            </w:pPr>
            <w:r>
              <w:t>Ленинградская область</w:t>
            </w:r>
          </w:p>
        </w:tc>
        <w:tc>
          <w:tcPr>
            <w:tcW w:w="7937" w:type="dxa"/>
          </w:tcPr>
          <w:p w:rsidR="00C97591" w:rsidRDefault="00C97591">
            <w:pPr>
              <w:pStyle w:val="ConsPlusNormal"/>
              <w:jc w:val="center"/>
            </w:pPr>
            <w:r>
              <w:t>текст</w:t>
            </w:r>
          </w:p>
        </w:tc>
      </w:tr>
      <w:tr w:rsidR="00C97591">
        <w:tc>
          <w:tcPr>
            <w:tcW w:w="1701" w:type="dxa"/>
            <w:vMerge/>
          </w:tcPr>
          <w:p w:rsidR="00C97591" w:rsidRDefault="00C97591">
            <w:pPr>
              <w:pStyle w:val="ConsPlusNormal"/>
            </w:pPr>
          </w:p>
        </w:tc>
        <w:tc>
          <w:tcPr>
            <w:tcW w:w="7937" w:type="dxa"/>
          </w:tcPr>
          <w:p w:rsidR="00C97591" w:rsidRDefault="00C97591">
            <w:pPr>
              <w:pStyle w:val="ConsPlusNormal"/>
              <w:jc w:val="center"/>
            </w:pPr>
            <w:r>
              <w:t>текст</w:t>
            </w:r>
          </w:p>
        </w:tc>
      </w:tr>
      <w:tr w:rsidR="00C97591">
        <w:tc>
          <w:tcPr>
            <w:tcW w:w="1701" w:type="dxa"/>
            <w:vMerge/>
          </w:tcPr>
          <w:p w:rsidR="00C97591" w:rsidRDefault="00C97591">
            <w:pPr>
              <w:pStyle w:val="ConsPlusNormal"/>
            </w:pPr>
          </w:p>
        </w:tc>
        <w:tc>
          <w:tcPr>
            <w:tcW w:w="7937" w:type="dxa"/>
          </w:tcPr>
          <w:p w:rsidR="00C97591" w:rsidRDefault="00C97591">
            <w:pPr>
              <w:pStyle w:val="ConsPlusNormal"/>
              <w:jc w:val="center"/>
            </w:pPr>
            <w:r>
              <w:t>текст</w:t>
            </w:r>
          </w:p>
        </w:tc>
      </w:tr>
    </w:tbl>
    <w:p w:rsidR="00C97591" w:rsidRDefault="00C97591">
      <w:pPr>
        <w:pStyle w:val="ConsPlusNormal"/>
        <w:ind w:firstLine="540"/>
        <w:jc w:val="both"/>
      </w:pPr>
    </w:p>
    <w:p w:rsidR="00C97591" w:rsidRDefault="00C97591">
      <w:pPr>
        <w:pStyle w:val="ConsPlusNonformat"/>
        <w:jc w:val="both"/>
      </w:pPr>
      <w:r>
        <w:t>Руководитель (заместитель руководителя)</w:t>
      </w:r>
    </w:p>
    <w:p w:rsidR="00C97591" w:rsidRDefault="00C97591">
      <w:pPr>
        <w:pStyle w:val="ConsPlusNonformat"/>
        <w:jc w:val="both"/>
      </w:pPr>
      <w:r>
        <w:t>органа исполнительной власти</w:t>
      </w:r>
    </w:p>
    <w:p w:rsidR="00C97591" w:rsidRDefault="00C97591">
      <w:pPr>
        <w:pStyle w:val="ConsPlusNonformat"/>
        <w:jc w:val="both"/>
      </w:pPr>
      <w:r>
        <w:t>Ленинградской области                                     _________________</w:t>
      </w:r>
    </w:p>
    <w:p w:rsidR="00C97591" w:rsidRDefault="00C97591">
      <w:pPr>
        <w:pStyle w:val="ConsPlusNonformat"/>
        <w:jc w:val="both"/>
      </w:pPr>
      <w:r>
        <w:t xml:space="preserve">                                                              (подпись)</w:t>
      </w: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ind w:firstLine="540"/>
        <w:jc w:val="both"/>
      </w:pPr>
    </w:p>
    <w:p w:rsidR="00C97591" w:rsidRDefault="00C97591">
      <w:pPr>
        <w:pStyle w:val="ConsPlusNormal"/>
        <w:jc w:val="right"/>
        <w:outlineLvl w:val="0"/>
      </w:pPr>
      <w:bookmarkStart w:id="7" w:name="P429"/>
      <w:bookmarkEnd w:id="7"/>
      <w:r>
        <w:t>ПРИЛОЖЕНИЕ 4</w:t>
      </w:r>
    </w:p>
    <w:p w:rsidR="00C97591" w:rsidRDefault="00C97591">
      <w:pPr>
        <w:pStyle w:val="ConsPlusNormal"/>
        <w:jc w:val="right"/>
      </w:pPr>
      <w:r>
        <w:t>к распоряжению Губернатора</w:t>
      </w:r>
    </w:p>
    <w:p w:rsidR="00C97591" w:rsidRDefault="00C97591">
      <w:pPr>
        <w:pStyle w:val="ConsPlusNormal"/>
        <w:jc w:val="right"/>
      </w:pPr>
      <w:r>
        <w:t>Ленинградской области</w:t>
      </w:r>
    </w:p>
    <w:p w:rsidR="00C97591" w:rsidRDefault="00C97591">
      <w:pPr>
        <w:pStyle w:val="ConsPlusNormal"/>
        <w:jc w:val="right"/>
      </w:pPr>
      <w:r>
        <w:t>от 28.03.2016 N 214-рг</w:t>
      </w:r>
    </w:p>
    <w:p w:rsidR="00C97591" w:rsidRDefault="00C97591">
      <w:pPr>
        <w:pStyle w:val="ConsPlusNormal"/>
        <w:ind w:firstLine="540"/>
        <w:jc w:val="both"/>
      </w:pPr>
    </w:p>
    <w:p w:rsidR="00C97591" w:rsidRDefault="00C97591">
      <w:pPr>
        <w:pStyle w:val="ConsPlusNormal"/>
      </w:pPr>
      <w:r>
        <w:t>(Форма)</w:t>
      </w:r>
    </w:p>
    <w:p w:rsidR="00C97591" w:rsidRDefault="00C97591">
      <w:pPr>
        <w:pStyle w:val="ConsPlusNormal"/>
        <w:ind w:firstLine="540"/>
        <w:jc w:val="both"/>
      </w:pPr>
    </w:p>
    <w:p w:rsidR="00C97591" w:rsidRDefault="00C97591">
      <w:pPr>
        <w:pStyle w:val="ConsPlusNonformat"/>
        <w:jc w:val="both"/>
      </w:pPr>
      <w:r>
        <w:t xml:space="preserve">     </w:t>
      </w:r>
      <w:proofErr w:type="gramStart"/>
      <w:r>
        <w:t>Во  исполнение</w:t>
      </w:r>
      <w:proofErr w:type="gramEnd"/>
      <w:r>
        <w:t xml:space="preserve">  распоряжения  Губернатора  Ленинградской  области   от</w:t>
      </w:r>
    </w:p>
    <w:p w:rsidR="00C97591" w:rsidRDefault="00C97591">
      <w:pPr>
        <w:pStyle w:val="ConsPlusNonformat"/>
        <w:jc w:val="both"/>
      </w:pPr>
      <w:r>
        <w:t xml:space="preserve">"__" ___________ 20__ </w:t>
      </w:r>
      <w:proofErr w:type="gramStart"/>
      <w:r>
        <w:t>года  N</w:t>
      </w:r>
      <w:proofErr w:type="gramEnd"/>
      <w:r>
        <w:t xml:space="preserve">  __-рг  "Об  утверждении  Порядка  подготовки</w:t>
      </w:r>
    </w:p>
    <w:p w:rsidR="00C97591" w:rsidRDefault="00C97591">
      <w:pPr>
        <w:pStyle w:val="ConsPlusNonformat"/>
        <w:jc w:val="both"/>
      </w:pPr>
      <w:r>
        <w:t>органами   исполнительной   власти   Ленинградской   области   еженедельной</w:t>
      </w:r>
    </w:p>
    <w:p w:rsidR="00C97591" w:rsidRDefault="00C97591">
      <w:pPr>
        <w:pStyle w:val="ConsPlusNonformat"/>
        <w:jc w:val="both"/>
      </w:pPr>
      <w:r>
        <w:t xml:space="preserve">информации </w:t>
      </w:r>
      <w:proofErr w:type="gramStart"/>
      <w:r>
        <w:t>для  краткосрочного</w:t>
      </w:r>
      <w:proofErr w:type="gramEnd"/>
      <w:r>
        <w:t xml:space="preserve">  прогноза  событий  по  вопросам  внутренней</w:t>
      </w:r>
    </w:p>
    <w:p w:rsidR="00C97591" w:rsidRDefault="00C97591">
      <w:pPr>
        <w:pStyle w:val="ConsPlusNonformat"/>
        <w:jc w:val="both"/>
      </w:pPr>
      <w:r>
        <w:t xml:space="preserve">политики Ленинградской области и представления его в </w:t>
      </w:r>
      <w:proofErr w:type="gramStart"/>
      <w:r>
        <w:t>Управление  Президента</w:t>
      </w:r>
      <w:proofErr w:type="gramEnd"/>
    </w:p>
    <w:p w:rsidR="00C97591" w:rsidRDefault="00C97591">
      <w:pPr>
        <w:pStyle w:val="ConsPlusNonformat"/>
        <w:jc w:val="both"/>
      </w:pPr>
      <w:r>
        <w:t xml:space="preserve">Российской Федерации по внутренней политике и о </w:t>
      </w:r>
      <w:proofErr w:type="gramStart"/>
      <w:r>
        <w:t>признании  утратившим</w:t>
      </w:r>
      <w:proofErr w:type="gramEnd"/>
      <w:r>
        <w:t xml:space="preserve">  силу</w:t>
      </w:r>
    </w:p>
    <w:p w:rsidR="00C97591" w:rsidRDefault="00C97591">
      <w:pPr>
        <w:pStyle w:val="ConsPlusNonformat"/>
        <w:jc w:val="both"/>
      </w:pPr>
      <w:r>
        <w:t>распоряжения Губернатора Ленинградской области от 5 мая 2014 года N 353-рг"</w:t>
      </w:r>
    </w:p>
    <w:p w:rsidR="00C97591" w:rsidRDefault="00C97591">
      <w:pPr>
        <w:pStyle w:val="ConsPlusNonformat"/>
        <w:jc w:val="both"/>
      </w:pPr>
      <w:r>
        <w:t>в _________________________________________________________________________</w:t>
      </w:r>
    </w:p>
    <w:p w:rsidR="00C97591" w:rsidRDefault="00C97591">
      <w:pPr>
        <w:pStyle w:val="ConsPlusNonformat"/>
        <w:jc w:val="both"/>
      </w:pPr>
      <w:r>
        <w:t xml:space="preserve">                           (наименование органа</w:t>
      </w:r>
    </w:p>
    <w:p w:rsidR="00C97591" w:rsidRDefault="00C97591">
      <w:pPr>
        <w:pStyle w:val="ConsPlusNonformat"/>
        <w:jc w:val="both"/>
      </w:pPr>
      <w:r>
        <w:t>___________________________________________________________________________</w:t>
      </w:r>
    </w:p>
    <w:p w:rsidR="00C97591" w:rsidRDefault="00C97591">
      <w:pPr>
        <w:pStyle w:val="ConsPlusNonformat"/>
        <w:jc w:val="both"/>
      </w:pPr>
      <w:r>
        <w:t xml:space="preserve">               исполнительной власти Ленинградской области)</w:t>
      </w:r>
    </w:p>
    <w:p w:rsidR="00C97591" w:rsidRDefault="00C97591">
      <w:pPr>
        <w:pStyle w:val="ConsPlusNonformat"/>
        <w:jc w:val="both"/>
      </w:pPr>
      <w:r>
        <w:t>распоряжением от "__" ________ 20__ года ответственными за сбор, подготовку</w:t>
      </w:r>
    </w:p>
    <w:p w:rsidR="00C97591" w:rsidRDefault="00C97591">
      <w:pPr>
        <w:pStyle w:val="ConsPlusNonformat"/>
        <w:jc w:val="both"/>
      </w:pPr>
      <w:proofErr w:type="gramStart"/>
      <w:r>
        <w:t>и  представление</w:t>
      </w:r>
      <w:proofErr w:type="gramEnd"/>
      <w:r>
        <w:t xml:space="preserve">  информации  для  еженедельного  краткосрочного   прогноза</w:t>
      </w:r>
    </w:p>
    <w:p w:rsidR="00C97591" w:rsidRDefault="00C97591">
      <w:pPr>
        <w:pStyle w:val="ConsPlusNonformat"/>
        <w:jc w:val="both"/>
      </w:pPr>
      <w:r>
        <w:t>назначены:</w:t>
      </w:r>
    </w:p>
    <w:p w:rsidR="00C97591" w:rsidRDefault="00C975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1304"/>
        <w:gridCol w:w="2211"/>
        <w:gridCol w:w="2268"/>
        <w:gridCol w:w="3231"/>
      </w:tblGrid>
      <w:tr w:rsidR="00C97591">
        <w:tc>
          <w:tcPr>
            <w:tcW w:w="584" w:type="dxa"/>
          </w:tcPr>
          <w:p w:rsidR="00C97591" w:rsidRDefault="00C97591">
            <w:pPr>
              <w:pStyle w:val="ConsPlusNormal"/>
              <w:jc w:val="center"/>
            </w:pPr>
            <w:r>
              <w:t>N п/п</w:t>
            </w:r>
          </w:p>
        </w:tc>
        <w:tc>
          <w:tcPr>
            <w:tcW w:w="1304" w:type="dxa"/>
          </w:tcPr>
          <w:p w:rsidR="00C97591" w:rsidRDefault="00C97591">
            <w:pPr>
              <w:pStyle w:val="ConsPlusNormal"/>
              <w:jc w:val="center"/>
            </w:pPr>
            <w:r>
              <w:t>Фамилия, имя, отчество</w:t>
            </w:r>
          </w:p>
        </w:tc>
        <w:tc>
          <w:tcPr>
            <w:tcW w:w="2211" w:type="dxa"/>
          </w:tcPr>
          <w:p w:rsidR="00C97591" w:rsidRDefault="00C97591">
            <w:pPr>
              <w:pStyle w:val="ConsPlusNormal"/>
              <w:jc w:val="center"/>
            </w:pPr>
            <w:r>
              <w:t>Занимаемая должность</w:t>
            </w:r>
          </w:p>
        </w:tc>
        <w:tc>
          <w:tcPr>
            <w:tcW w:w="2268" w:type="dxa"/>
          </w:tcPr>
          <w:p w:rsidR="00C97591" w:rsidRDefault="00C97591">
            <w:pPr>
              <w:pStyle w:val="ConsPlusNormal"/>
              <w:jc w:val="center"/>
            </w:pPr>
            <w:r>
              <w:t>Контактная информация</w:t>
            </w:r>
          </w:p>
        </w:tc>
        <w:tc>
          <w:tcPr>
            <w:tcW w:w="3231" w:type="dxa"/>
          </w:tcPr>
          <w:p w:rsidR="00C97591" w:rsidRDefault="00C97591">
            <w:pPr>
              <w:pStyle w:val="ConsPlusNormal"/>
              <w:jc w:val="center"/>
            </w:pPr>
            <w:r>
              <w:t>Примечание</w:t>
            </w:r>
          </w:p>
        </w:tc>
      </w:tr>
      <w:tr w:rsidR="00C97591">
        <w:tc>
          <w:tcPr>
            <w:tcW w:w="584" w:type="dxa"/>
          </w:tcPr>
          <w:p w:rsidR="00C97591" w:rsidRDefault="00C97591">
            <w:pPr>
              <w:pStyle w:val="ConsPlusNormal"/>
              <w:jc w:val="center"/>
            </w:pPr>
            <w:r>
              <w:t>1</w:t>
            </w:r>
          </w:p>
        </w:tc>
        <w:tc>
          <w:tcPr>
            <w:tcW w:w="1304" w:type="dxa"/>
          </w:tcPr>
          <w:p w:rsidR="00C97591" w:rsidRDefault="00C97591">
            <w:pPr>
              <w:pStyle w:val="ConsPlusNormal"/>
            </w:pPr>
          </w:p>
        </w:tc>
        <w:tc>
          <w:tcPr>
            <w:tcW w:w="2211" w:type="dxa"/>
          </w:tcPr>
          <w:p w:rsidR="00C97591" w:rsidRDefault="00C97591">
            <w:pPr>
              <w:pStyle w:val="ConsPlusNormal"/>
            </w:pPr>
            <w:r>
              <w:t>Начальник отдела, управления (департамента) органа исполнительной власти</w:t>
            </w:r>
          </w:p>
        </w:tc>
        <w:tc>
          <w:tcPr>
            <w:tcW w:w="2268" w:type="dxa"/>
          </w:tcPr>
          <w:p w:rsidR="00C97591" w:rsidRDefault="00C97591">
            <w:pPr>
              <w:pStyle w:val="ConsPlusNormal"/>
            </w:pPr>
            <w:r>
              <w:t>Городской телефон/факс, меридиан, мобильный телефон, электронная почта</w:t>
            </w:r>
          </w:p>
        </w:tc>
        <w:tc>
          <w:tcPr>
            <w:tcW w:w="3231" w:type="dxa"/>
          </w:tcPr>
          <w:p w:rsidR="00C97591" w:rsidRDefault="00C97591">
            <w:pPr>
              <w:pStyle w:val="ConsPlusNormal"/>
            </w:pPr>
          </w:p>
        </w:tc>
      </w:tr>
      <w:tr w:rsidR="00C97591">
        <w:tc>
          <w:tcPr>
            <w:tcW w:w="584" w:type="dxa"/>
          </w:tcPr>
          <w:p w:rsidR="00C97591" w:rsidRDefault="00C97591">
            <w:pPr>
              <w:pStyle w:val="ConsPlusNormal"/>
              <w:jc w:val="center"/>
            </w:pPr>
            <w:r>
              <w:t>2</w:t>
            </w:r>
          </w:p>
        </w:tc>
        <w:tc>
          <w:tcPr>
            <w:tcW w:w="1304" w:type="dxa"/>
          </w:tcPr>
          <w:p w:rsidR="00C97591" w:rsidRDefault="00C97591">
            <w:pPr>
              <w:pStyle w:val="ConsPlusNormal"/>
            </w:pPr>
          </w:p>
        </w:tc>
        <w:tc>
          <w:tcPr>
            <w:tcW w:w="2211" w:type="dxa"/>
          </w:tcPr>
          <w:p w:rsidR="00C97591" w:rsidRDefault="00C97591">
            <w:pPr>
              <w:pStyle w:val="ConsPlusNormal"/>
            </w:pPr>
            <w:r>
              <w:t xml:space="preserve">Консультант отдела, </w:t>
            </w:r>
            <w:r>
              <w:lastRenderedPageBreak/>
              <w:t>управления (департамента) органа исполнительной власти</w:t>
            </w:r>
          </w:p>
        </w:tc>
        <w:tc>
          <w:tcPr>
            <w:tcW w:w="2268" w:type="dxa"/>
          </w:tcPr>
          <w:p w:rsidR="00C97591" w:rsidRDefault="00C97591">
            <w:pPr>
              <w:pStyle w:val="ConsPlusNormal"/>
            </w:pPr>
            <w:r>
              <w:lastRenderedPageBreak/>
              <w:t xml:space="preserve">Городской </w:t>
            </w:r>
            <w:r>
              <w:lastRenderedPageBreak/>
              <w:t>телефон/факс, меридиан, мобильный телефон, электронная почта</w:t>
            </w:r>
          </w:p>
        </w:tc>
        <w:tc>
          <w:tcPr>
            <w:tcW w:w="3231" w:type="dxa"/>
          </w:tcPr>
          <w:p w:rsidR="00C97591" w:rsidRDefault="00C97591">
            <w:pPr>
              <w:pStyle w:val="ConsPlusNormal"/>
            </w:pPr>
            <w:r>
              <w:lastRenderedPageBreak/>
              <w:t xml:space="preserve">Осуществляет сбор, подготовку </w:t>
            </w:r>
            <w:r>
              <w:lastRenderedPageBreak/>
              <w:t>и представление информации для краткосрочного прогноза событий в случае временного отсутствия ответственного (отпуск, командировка, болезнь и т.п.)</w:t>
            </w:r>
          </w:p>
        </w:tc>
      </w:tr>
      <w:tr w:rsidR="00C97591">
        <w:tc>
          <w:tcPr>
            <w:tcW w:w="584" w:type="dxa"/>
          </w:tcPr>
          <w:p w:rsidR="00C97591" w:rsidRDefault="00C97591">
            <w:pPr>
              <w:pStyle w:val="ConsPlusNormal"/>
              <w:jc w:val="center"/>
            </w:pPr>
            <w:r>
              <w:lastRenderedPageBreak/>
              <w:t>3</w:t>
            </w:r>
          </w:p>
        </w:tc>
        <w:tc>
          <w:tcPr>
            <w:tcW w:w="1304" w:type="dxa"/>
          </w:tcPr>
          <w:p w:rsidR="00C97591" w:rsidRDefault="00C97591">
            <w:pPr>
              <w:pStyle w:val="ConsPlusNormal"/>
              <w:jc w:val="center"/>
            </w:pPr>
          </w:p>
        </w:tc>
        <w:tc>
          <w:tcPr>
            <w:tcW w:w="2211" w:type="dxa"/>
          </w:tcPr>
          <w:p w:rsidR="00C97591" w:rsidRDefault="00C97591">
            <w:pPr>
              <w:pStyle w:val="ConsPlusNormal"/>
              <w:jc w:val="center"/>
            </w:pPr>
          </w:p>
        </w:tc>
        <w:tc>
          <w:tcPr>
            <w:tcW w:w="2268" w:type="dxa"/>
          </w:tcPr>
          <w:p w:rsidR="00C97591" w:rsidRDefault="00C97591">
            <w:pPr>
              <w:pStyle w:val="ConsPlusNormal"/>
              <w:jc w:val="center"/>
            </w:pPr>
          </w:p>
        </w:tc>
        <w:tc>
          <w:tcPr>
            <w:tcW w:w="3231" w:type="dxa"/>
          </w:tcPr>
          <w:p w:rsidR="00C97591" w:rsidRDefault="00C97591">
            <w:pPr>
              <w:pStyle w:val="ConsPlusNormal"/>
              <w:jc w:val="center"/>
            </w:pPr>
          </w:p>
        </w:tc>
      </w:tr>
    </w:tbl>
    <w:p w:rsidR="00C97591" w:rsidRDefault="00C97591">
      <w:pPr>
        <w:pStyle w:val="ConsPlusNormal"/>
        <w:ind w:firstLine="540"/>
        <w:jc w:val="both"/>
      </w:pPr>
    </w:p>
    <w:p w:rsidR="00C97591" w:rsidRDefault="00C97591">
      <w:pPr>
        <w:pStyle w:val="ConsPlusNonformat"/>
        <w:jc w:val="both"/>
      </w:pPr>
      <w:r>
        <w:t>Руководитель (заместитель руководителя)</w:t>
      </w:r>
    </w:p>
    <w:p w:rsidR="00C97591" w:rsidRDefault="00C97591">
      <w:pPr>
        <w:pStyle w:val="ConsPlusNonformat"/>
        <w:jc w:val="both"/>
      </w:pPr>
      <w:r>
        <w:t>органа исполнительной власти</w:t>
      </w:r>
    </w:p>
    <w:p w:rsidR="00C97591" w:rsidRDefault="00C97591">
      <w:pPr>
        <w:pStyle w:val="ConsPlusNonformat"/>
        <w:jc w:val="both"/>
      </w:pPr>
      <w:r>
        <w:t>Ленинградской области                                     _________________</w:t>
      </w:r>
    </w:p>
    <w:p w:rsidR="00C97591" w:rsidRDefault="00C97591">
      <w:pPr>
        <w:pStyle w:val="ConsPlusNonformat"/>
        <w:jc w:val="both"/>
      </w:pPr>
      <w:r>
        <w:t xml:space="preserve">                                                              (подпись)</w:t>
      </w:r>
    </w:p>
    <w:p w:rsidR="00C97591" w:rsidRDefault="00C97591">
      <w:pPr>
        <w:pStyle w:val="ConsPlusNormal"/>
      </w:pPr>
    </w:p>
    <w:p w:rsidR="00C97591" w:rsidRDefault="00C97591">
      <w:pPr>
        <w:pStyle w:val="ConsPlusNormal"/>
      </w:pPr>
    </w:p>
    <w:p w:rsidR="00C97591" w:rsidRDefault="00C97591">
      <w:pPr>
        <w:pStyle w:val="ConsPlusNormal"/>
        <w:pBdr>
          <w:bottom w:val="single" w:sz="6" w:space="0" w:color="auto"/>
        </w:pBdr>
        <w:spacing w:before="100" w:after="100"/>
        <w:jc w:val="both"/>
        <w:rPr>
          <w:sz w:val="2"/>
          <w:szCs w:val="2"/>
        </w:rPr>
      </w:pPr>
    </w:p>
    <w:p w:rsidR="000D17E3" w:rsidRDefault="000D17E3">
      <w:bookmarkStart w:id="8" w:name="_GoBack"/>
      <w:bookmarkEnd w:id="8"/>
    </w:p>
    <w:sectPr w:rsidR="000D17E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91"/>
    <w:rsid w:val="000D17E3"/>
    <w:rsid w:val="00C9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50AA9-7E7D-49CA-9B9B-2116405C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5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75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75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75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4564</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2024-05-28T12:24:00Z</dcterms:created>
  <dcterms:modified xsi:type="dcterms:W3CDTF">2024-05-28T12:25:00Z</dcterms:modified>
</cp:coreProperties>
</file>