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2D" w:rsidRPr="00121F2D" w:rsidRDefault="00121F2D" w:rsidP="00121F2D">
      <w:pPr>
        <w:shd w:val="clear" w:color="auto" w:fill="FFFFFF"/>
        <w:spacing w:after="0" w:line="330" w:lineRule="atLeast"/>
        <w:ind w:firstLine="300"/>
        <w:jc w:val="center"/>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b/>
          <w:bCs/>
          <w:color w:val="212C3C"/>
          <w:sz w:val="24"/>
          <w:szCs w:val="24"/>
          <w:lang w:eastAsia="ru-RU"/>
        </w:rPr>
        <w:t>Обзор изменений в законодательстве в сфере образования за 2024 год</w:t>
      </w:r>
    </w:p>
    <w:p w:rsidR="00121F2D" w:rsidRPr="00121F2D" w:rsidRDefault="00121F2D" w:rsidP="00121F2D">
      <w:pPr>
        <w:shd w:val="clear" w:color="auto" w:fill="FFFFFF"/>
        <w:spacing w:after="0" w:line="330" w:lineRule="atLeast"/>
        <w:ind w:firstLine="300"/>
        <w:jc w:val="center"/>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 w:tgtFrame="_blank" w:history="1">
        <w:r w:rsidR="00121F2D" w:rsidRPr="00121F2D">
          <w:rPr>
            <w:rFonts w:ascii="Times New Roman" w:eastAsia="Times New Roman" w:hAnsi="Times New Roman" w:cs="Times New Roman"/>
            <w:color w:val="0066FF"/>
            <w:sz w:val="23"/>
            <w:szCs w:val="23"/>
            <w:lang w:eastAsia="ru-RU"/>
          </w:rPr>
          <w:t>Федеральным законом</w:t>
        </w:r>
      </w:hyperlink>
      <w:r w:rsidR="00121F2D" w:rsidRPr="00121F2D">
        <w:rPr>
          <w:rFonts w:ascii="Times New Roman" w:eastAsia="Times New Roman" w:hAnsi="Times New Roman" w:cs="Times New Roman"/>
          <w:color w:val="212C3C"/>
          <w:sz w:val="23"/>
          <w:szCs w:val="23"/>
          <w:lang w:eastAsia="ru-RU"/>
        </w:rPr>
        <w:t> от 12 июня 2024 г. № 139-ФЗ закреплен правовой статус центров раннего физического развития детей. Центры раннего физического развития детей могут создаваться в целях выявления одаренных детей, развития их способностей к занятиям физической культурой и спортом. Закреплено, что указанные центры осуществляют образовательную деятельность, направленную на физическую подготовку детей, приобретение ими знаний и навыков в области физической культуры и спорта, физическое совершенствование детей, формирование культуры здорового образа жизни, укрепление здоровья.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Подписанным законом центры раннего физического развития детей отнесены к субъектам физической культуры и спорта в РФ.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Особенности деятельности указанных центров установит </w:t>
      </w:r>
      <w:proofErr w:type="spellStart"/>
      <w:r w:rsidRPr="00121F2D">
        <w:rPr>
          <w:rFonts w:ascii="Times New Roman" w:eastAsia="Times New Roman" w:hAnsi="Times New Roman" w:cs="Times New Roman"/>
          <w:color w:val="212C3C"/>
          <w:sz w:val="23"/>
          <w:szCs w:val="23"/>
          <w:lang w:eastAsia="ru-RU"/>
        </w:rPr>
        <w:t>Минспорт</w:t>
      </w:r>
      <w:proofErr w:type="spellEnd"/>
      <w:r w:rsidRPr="00121F2D">
        <w:rPr>
          <w:rFonts w:ascii="Times New Roman" w:eastAsia="Times New Roman" w:hAnsi="Times New Roman" w:cs="Times New Roman"/>
          <w:color w:val="212C3C"/>
          <w:sz w:val="23"/>
          <w:szCs w:val="23"/>
          <w:lang w:eastAsia="ru-RU"/>
        </w:rPr>
        <w:t xml:space="preserve"> России по согласованию с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Минздравом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 w:tgtFrame="_blank" w:history="1">
        <w:r w:rsidR="00121F2D" w:rsidRPr="00121F2D">
          <w:rPr>
            <w:rFonts w:ascii="Times New Roman" w:eastAsia="Times New Roman" w:hAnsi="Times New Roman" w:cs="Times New Roman"/>
            <w:color w:val="0066FF"/>
            <w:sz w:val="23"/>
            <w:szCs w:val="23"/>
            <w:lang w:eastAsia="ru-RU"/>
          </w:rPr>
          <w:t>Федеральным законом</w:t>
        </w:r>
      </w:hyperlink>
      <w:r w:rsidR="00121F2D" w:rsidRPr="00121F2D">
        <w:rPr>
          <w:rFonts w:ascii="Times New Roman" w:eastAsia="Times New Roman" w:hAnsi="Times New Roman" w:cs="Times New Roman"/>
          <w:color w:val="212C3C"/>
          <w:sz w:val="23"/>
          <w:szCs w:val="23"/>
          <w:lang w:eastAsia="ru-RU"/>
        </w:rPr>
        <w:t> от 22 июня 2024 г. № 159-ФЗ уточнены особенности организации и осуществления образовательной деятельности в кадетских школах и корпусах. Закреплено,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«кадетская школа», «кадетский (морской кадетский) корпус», «казачий кадетский корпус» и приема в них устанавливают федеральные государственные органы, в ведении которых такие образовательные организации находятся.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Согласно внесенным </w:t>
      </w:r>
      <w:hyperlink r:id="rId7" w:tgtFrame="_blank" w:history="1">
        <w:r w:rsidRPr="00121F2D">
          <w:rPr>
            <w:rFonts w:ascii="Times New Roman" w:eastAsia="Times New Roman" w:hAnsi="Times New Roman" w:cs="Times New Roman"/>
            <w:color w:val="0066FF"/>
            <w:sz w:val="23"/>
            <w:szCs w:val="23"/>
            <w:lang w:eastAsia="ru-RU"/>
          </w:rPr>
          <w:t>Федеральным законом</w:t>
        </w:r>
      </w:hyperlink>
      <w:r w:rsidRPr="00121F2D">
        <w:rPr>
          <w:rFonts w:ascii="Times New Roman" w:eastAsia="Times New Roman" w:hAnsi="Times New Roman" w:cs="Times New Roman"/>
          <w:color w:val="212C3C"/>
          <w:sz w:val="23"/>
          <w:szCs w:val="23"/>
          <w:lang w:eastAsia="ru-RU"/>
        </w:rPr>
        <w:t> от 08 августа 2024 г. № 252-ФЗ «О внесении изменений в отдельные з</w:t>
      </w:r>
      <w:r w:rsidR="00BE79EE">
        <w:rPr>
          <w:rFonts w:ascii="Times New Roman" w:eastAsia="Times New Roman" w:hAnsi="Times New Roman" w:cs="Times New Roman"/>
          <w:color w:val="212C3C"/>
          <w:sz w:val="23"/>
          <w:szCs w:val="23"/>
          <w:lang w:eastAsia="ru-RU"/>
        </w:rPr>
        <w:t>аконодательные акты Российской Ф</w:t>
      </w:r>
      <w:r w:rsidRPr="00121F2D">
        <w:rPr>
          <w:rFonts w:ascii="Times New Roman" w:eastAsia="Times New Roman" w:hAnsi="Times New Roman" w:cs="Times New Roman"/>
          <w:color w:val="212C3C"/>
          <w:sz w:val="23"/>
          <w:szCs w:val="23"/>
          <w:lang w:eastAsia="ru-RU"/>
        </w:rPr>
        <w:t>едерации» изменениям, экспертиза учебников и разработанных в комплекте с ними учебных пособий, которые включаются в федеральный перечень, проводится при участии федерального государственного бюджетного учреждения «Российская академия наук».</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 w:tgtFrame="_blank" w:history="1">
        <w:r w:rsidR="00121F2D" w:rsidRPr="00121F2D">
          <w:rPr>
            <w:rFonts w:ascii="Times New Roman" w:eastAsia="Times New Roman" w:hAnsi="Times New Roman" w:cs="Times New Roman"/>
            <w:color w:val="0066FF"/>
            <w:sz w:val="23"/>
            <w:szCs w:val="23"/>
            <w:lang w:eastAsia="ru-RU"/>
          </w:rPr>
          <w:t>Федеральным законом</w:t>
        </w:r>
      </w:hyperlink>
      <w:r w:rsidR="00121F2D" w:rsidRPr="00121F2D">
        <w:rPr>
          <w:rFonts w:ascii="Times New Roman" w:eastAsia="Times New Roman" w:hAnsi="Times New Roman" w:cs="Times New Roman"/>
          <w:color w:val="212C3C"/>
          <w:sz w:val="23"/>
          <w:szCs w:val="23"/>
          <w:lang w:eastAsia="ru-RU"/>
        </w:rPr>
        <w:t> от 08 августа 2024 г. № 312-ФЗ уточняется процедура государственной аккредитации образовательной деятельности.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частности, предусмотрено, что образовательные организации имеют право обратиться с заявлением о </w:t>
      </w:r>
      <w:proofErr w:type="spellStart"/>
      <w:r w:rsidRPr="00121F2D">
        <w:rPr>
          <w:rFonts w:ascii="Times New Roman" w:eastAsia="Times New Roman" w:hAnsi="Times New Roman" w:cs="Times New Roman"/>
          <w:color w:val="212C3C"/>
          <w:sz w:val="23"/>
          <w:szCs w:val="23"/>
          <w:lang w:eastAsia="ru-RU"/>
        </w:rPr>
        <w:t>госаккредитации</w:t>
      </w:r>
      <w:proofErr w:type="spellEnd"/>
      <w:r w:rsidRPr="00121F2D">
        <w:rPr>
          <w:rFonts w:ascii="Times New Roman" w:eastAsia="Times New Roman" w:hAnsi="Times New Roman" w:cs="Times New Roman"/>
          <w:color w:val="212C3C"/>
          <w:sz w:val="23"/>
          <w:szCs w:val="23"/>
          <w:lang w:eastAsia="ru-RU"/>
        </w:rPr>
        <w:t xml:space="preserve"> основных профессиональных образовательных программ при наличии обучающихся, прошедших промежуточную аттестацию по соответствующим программам за периоды обучения следующей продолжительности: не менее одного года обучения – для образовательных программ, срок получения образования по которым составляет более двух лет; не менее половины срока обучения – для образовательных программ, срок получения образования по которым составляет два года и менее.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Также документом закреплено, что после отказа в </w:t>
      </w:r>
      <w:proofErr w:type="spellStart"/>
      <w:r w:rsidRPr="00121F2D">
        <w:rPr>
          <w:rFonts w:ascii="Times New Roman" w:eastAsia="Times New Roman" w:hAnsi="Times New Roman" w:cs="Times New Roman"/>
          <w:color w:val="212C3C"/>
          <w:sz w:val="23"/>
          <w:szCs w:val="23"/>
          <w:lang w:eastAsia="ru-RU"/>
        </w:rPr>
        <w:t>госаккредитации</w:t>
      </w:r>
      <w:proofErr w:type="spellEnd"/>
      <w:r w:rsidRPr="00121F2D">
        <w:rPr>
          <w:rFonts w:ascii="Times New Roman" w:eastAsia="Times New Roman" w:hAnsi="Times New Roman" w:cs="Times New Roman"/>
          <w:color w:val="212C3C"/>
          <w:sz w:val="23"/>
          <w:szCs w:val="23"/>
          <w:lang w:eastAsia="ru-RU"/>
        </w:rPr>
        <w:t xml:space="preserve"> или лишения </w:t>
      </w:r>
      <w:proofErr w:type="spellStart"/>
      <w:r w:rsidRPr="00121F2D">
        <w:rPr>
          <w:rFonts w:ascii="Times New Roman" w:eastAsia="Times New Roman" w:hAnsi="Times New Roman" w:cs="Times New Roman"/>
          <w:color w:val="212C3C"/>
          <w:sz w:val="23"/>
          <w:szCs w:val="23"/>
          <w:lang w:eastAsia="ru-RU"/>
        </w:rPr>
        <w:t>госаккредитации</w:t>
      </w:r>
      <w:proofErr w:type="spellEnd"/>
      <w:r w:rsidRPr="00121F2D">
        <w:rPr>
          <w:rFonts w:ascii="Times New Roman" w:eastAsia="Times New Roman" w:hAnsi="Times New Roman" w:cs="Times New Roman"/>
          <w:color w:val="212C3C"/>
          <w:sz w:val="23"/>
          <w:szCs w:val="23"/>
          <w:lang w:eastAsia="ru-RU"/>
        </w:rPr>
        <w:t xml:space="preserve"> образовательная организация вправе подать заявление о проведении </w:t>
      </w:r>
      <w:proofErr w:type="spellStart"/>
      <w:r w:rsidRPr="00121F2D">
        <w:rPr>
          <w:rFonts w:ascii="Times New Roman" w:eastAsia="Times New Roman" w:hAnsi="Times New Roman" w:cs="Times New Roman"/>
          <w:color w:val="212C3C"/>
          <w:sz w:val="23"/>
          <w:szCs w:val="23"/>
          <w:lang w:eastAsia="ru-RU"/>
        </w:rPr>
        <w:lastRenderedPageBreak/>
        <w:t>госаккредитации</w:t>
      </w:r>
      <w:proofErr w:type="spellEnd"/>
      <w:r w:rsidRPr="00121F2D">
        <w:rPr>
          <w:rFonts w:ascii="Times New Roman" w:eastAsia="Times New Roman" w:hAnsi="Times New Roman" w:cs="Times New Roman"/>
          <w:color w:val="212C3C"/>
          <w:sz w:val="23"/>
          <w:szCs w:val="23"/>
          <w:lang w:eastAsia="ru-RU"/>
        </w:rPr>
        <w:t xml:space="preserve"> по образовательным программам не ранее чем через полгода после такого отказа.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Федеральный закон вступает в силу с 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Согласно внесенным </w:t>
      </w:r>
      <w:hyperlink r:id="rId9" w:tgtFrame="_blank" w:history="1">
        <w:r w:rsidRPr="00121F2D">
          <w:rPr>
            <w:rFonts w:ascii="Times New Roman" w:eastAsia="Times New Roman" w:hAnsi="Times New Roman" w:cs="Times New Roman"/>
            <w:color w:val="0066FF"/>
            <w:sz w:val="23"/>
            <w:szCs w:val="23"/>
            <w:lang w:eastAsia="ru-RU"/>
          </w:rPr>
          <w:t>Федеральным законом</w:t>
        </w:r>
      </w:hyperlink>
      <w:r w:rsidRPr="00121F2D">
        <w:rPr>
          <w:rFonts w:ascii="Times New Roman" w:eastAsia="Times New Roman" w:hAnsi="Times New Roman" w:cs="Times New Roman"/>
          <w:color w:val="212C3C"/>
          <w:sz w:val="23"/>
          <w:szCs w:val="23"/>
          <w:lang w:eastAsia="ru-RU"/>
        </w:rPr>
        <w:t> от 08 августа 2024 г. № 314-ФЗ изменениям в статьи 68 и 71 Федерального закона «Об образовании в Российской Федерации», инвалидам с детства и инвалидам вследствие военной травмы или заболевания, полученных в период прохождения военной службы, предоставлено преимущественное право зачисления в техникумы и колледжи.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Предусмотрено, что указанное право предоставляется при условии успешного прохождения вступительных испытаний (в случае их проведения) и при прочих равных условиях.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Согласно внесенным </w:t>
      </w:r>
      <w:hyperlink r:id="rId10" w:tgtFrame="_blank" w:history="1">
        <w:r w:rsidRPr="00121F2D">
          <w:rPr>
            <w:rFonts w:ascii="Times New Roman" w:eastAsia="Times New Roman" w:hAnsi="Times New Roman" w:cs="Times New Roman"/>
            <w:color w:val="0066FF"/>
            <w:sz w:val="23"/>
            <w:szCs w:val="23"/>
            <w:lang w:eastAsia="ru-RU"/>
          </w:rPr>
          <w:t>Федеральным законом</w:t>
        </w:r>
      </w:hyperlink>
      <w:r w:rsidRPr="00121F2D">
        <w:rPr>
          <w:rFonts w:ascii="Times New Roman" w:eastAsia="Times New Roman" w:hAnsi="Times New Roman" w:cs="Times New Roman"/>
          <w:color w:val="212C3C"/>
          <w:sz w:val="23"/>
          <w:szCs w:val="23"/>
          <w:lang w:eastAsia="ru-RU"/>
        </w:rPr>
        <w:t> от 08 августа 2024 г. № 315-ФЗ изменениям в статьи 68 и 71 Федерального закона «Об образовании в Российской Федерации», совершенствуются особенности получения образования обучающимися с ОВЗ.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Педагогические работники обязаны соблюдать специальные условия, необходимые для получения образования лицами с ОВЗ,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психолого-педагогической, медицинской и социальной помощи.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Кроме этого, из текста закона об образовании исключен термин «умственная отсталость» - он заменен на термин «нарушение интеллекта».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Федеральный закон вступает в силу с 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Согласно внесенным </w:t>
      </w:r>
      <w:hyperlink r:id="rId11" w:tgtFrame="_blank" w:history="1">
        <w:r w:rsidRPr="00593448">
          <w:rPr>
            <w:rFonts w:ascii="Times New Roman" w:eastAsia="Times New Roman" w:hAnsi="Times New Roman" w:cs="Times New Roman"/>
            <w:color w:val="FF0000"/>
            <w:sz w:val="23"/>
            <w:szCs w:val="23"/>
            <w:lang w:eastAsia="ru-RU"/>
          </w:rPr>
          <w:t>Федеральным законом</w:t>
        </w:r>
      </w:hyperlink>
      <w:r w:rsidRPr="00593448">
        <w:rPr>
          <w:rFonts w:ascii="Times New Roman" w:eastAsia="Times New Roman" w:hAnsi="Times New Roman" w:cs="Times New Roman"/>
          <w:color w:val="FF0000"/>
          <w:sz w:val="23"/>
          <w:szCs w:val="23"/>
          <w:lang w:eastAsia="ru-RU"/>
        </w:rPr>
        <w:t> от 08 августа 2024 г. № 328-ФЗ изменениям в статьи 29 и 47 Федерального закона «Об образовании в Российской Федерации», продолжена работа по снижению бюрократической нагрузки на образовательные организации и педагогов.</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Законом предусматривается утверждение перечня документов, подготовка которых осуществляется педагогическими работниками, в зависимости от реализуемых образовательной организацией образовательных программ.</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Также законом закреплено, что информация и документы о деятельности образовательной организации, не указанные в законе об образовании, предоставляются образовательной организацией по обращению гражданина, организации либо госоргана при наличии оснований и в порядке, которые предусмотрены законодательством. Образовательная организация вправе не предоставлять такие информацию и документы при отсутствии предусмотренных законодательством оснований.</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Настоящий Федеральный закон вступает в силу с 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 w:tgtFrame="_blank" w:history="1">
        <w:r w:rsidR="00121F2D" w:rsidRPr="00121F2D">
          <w:rPr>
            <w:rFonts w:ascii="Times New Roman" w:eastAsia="Times New Roman" w:hAnsi="Times New Roman" w:cs="Times New Roman"/>
            <w:color w:val="0066FF"/>
            <w:sz w:val="23"/>
            <w:szCs w:val="23"/>
            <w:lang w:eastAsia="ru-RU"/>
          </w:rPr>
          <w:t>Федеральным законом</w:t>
        </w:r>
      </w:hyperlink>
      <w:r w:rsidR="00121F2D" w:rsidRPr="00121F2D">
        <w:rPr>
          <w:rFonts w:ascii="Times New Roman" w:eastAsia="Times New Roman" w:hAnsi="Times New Roman" w:cs="Times New Roman"/>
          <w:color w:val="212C3C"/>
          <w:sz w:val="23"/>
          <w:szCs w:val="23"/>
          <w:lang w:eastAsia="ru-RU"/>
        </w:rPr>
        <w:t> от 13 декабря 2024 г. № 471-ФЗ «О внесении изменений в отдельные законодательные акты Российской Федерации» в законе об образовании закреплены положения о реализации дополнительных образовательных программ спортивной подготовки для взрослых.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Корреспондирующие изменения также внесены в федеральные законы от 21 декабря 2021 года № 414-ФЗ «Об общих принципах организации публичной власти в субъектах Российской Федерации» и от 6 октября 2003 года № 131-ФЗ «Об общих принципах организации местного самоуправления в Российской Федерации».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федеральный закон вступает в силу со дня его официального опубликования. Поправки об организации предоставления дополнительного образования взрослых по дополнительным образовательным программам спортивной подготовки распространяются на правоотношения, возникшие с 01 января 2023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593448" w:rsidRDefault="00593448"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hyperlink r:id="rId13" w:tgtFrame="_blank" w:history="1">
        <w:r w:rsidR="00121F2D" w:rsidRPr="00593448">
          <w:rPr>
            <w:rFonts w:ascii="Times New Roman" w:eastAsia="Times New Roman" w:hAnsi="Times New Roman" w:cs="Times New Roman"/>
            <w:color w:val="FF0000"/>
            <w:sz w:val="23"/>
            <w:szCs w:val="23"/>
            <w:lang w:eastAsia="ru-RU"/>
          </w:rPr>
          <w:t>Федеральным законом</w:t>
        </w:r>
      </w:hyperlink>
      <w:r w:rsidR="00121F2D" w:rsidRPr="00593448">
        <w:rPr>
          <w:rFonts w:ascii="Times New Roman" w:eastAsia="Times New Roman" w:hAnsi="Times New Roman" w:cs="Times New Roman"/>
          <w:color w:val="FF0000"/>
          <w:sz w:val="23"/>
          <w:szCs w:val="23"/>
          <w:lang w:eastAsia="ru-RU"/>
        </w:rPr>
        <w:t> от 28 декабря 2024 г. № 544-ФЗ «О внесении изменений в статьи 67 и 78 Федерального закона «Об обр</w:t>
      </w:r>
      <w:r w:rsidRPr="00593448">
        <w:rPr>
          <w:rFonts w:ascii="Times New Roman" w:eastAsia="Times New Roman" w:hAnsi="Times New Roman" w:cs="Times New Roman"/>
          <w:color w:val="FF0000"/>
          <w:sz w:val="23"/>
          <w:szCs w:val="23"/>
          <w:lang w:eastAsia="ru-RU"/>
        </w:rPr>
        <w:t>азовании в Российской Федерации</w:t>
      </w:r>
      <w:r w:rsidR="00121F2D" w:rsidRPr="00593448">
        <w:rPr>
          <w:rFonts w:ascii="Times New Roman" w:eastAsia="Times New Roman" w:hAnsi="Times New Roman" w:cs="Times New Roman"/>
          <w:color w:val="FF0000"/>
          <w:sz w:val="23"/>
          <w:szCs w:val="23"/>
          <w:lang w:eastAsia="ru-RU"/>
        </w:rPr>
        <w:t>» с 01 апреля 2025 года вводится обязательное тестирование на знание русского языка для детей иностранцев при их приеме в российские школы.</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 xml:space="preserve">Порядок проведения указанного тестирования установит </w:t>
      </w:r>
      <w:proofErr w:type="spellStart"/>
      <w:r w:rsidRPr="00593448">
        <w:rPr>
          <w:rFonts w:ascii="Times New Roman" w:eastAsia="Times New Roman" w:hAnsi="Times New Roman" w:cs="Times New Roman"/>
          <w:color w:val="FF0000"/>
          <w:sz w:val="23"/>
          <w:szCs w:val="23"/>
          <w:lang w:eastAsia="ru-RU"/>
        </w:rPr>
        <w:t>Минпросвещения</w:t>
      </w:r>
      <w:proofErr w:type="spellEnd"/>
      <w:r w:rsidRPr="00593448">
        <w:rPr>
          <w:rFonts w:ascii="Times New Roman" w:eastAsia="Times New Roman" w:hAnsi="Times New Roman" w:cs="Times New Roman"/>
          <w:color w:val="FF0000"/>
          <w:sz w:val="23"/>
          <w:szCs w:val="23"/>
          <w:lang w:eastAsia="ru-RU"/>
        </w:rPr>
        <w:t xml:space="preserve"> России.</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Лица, не подтвердившие в ходе тестирования уровень владения русским языком, не будут допущены до освоения образовательных программ начального общего, основного общего и среднего общего образования.</w:t>
      </w:r>
    </w:p>
    <w:p w:rsidR="00121F2D" w:rsidRPr="00593448" w:rsidRDefault="00121F2D" w:rsidP="00121F2D">
      <w:pPr>
        <w:shd w:val="clear" w:color="auto" w:fill="FFFFFF"/>
        <w:spacing w:after="0" w:line="330" w:lineRule="atLeast"/>
        <w:ind w:firstLine="300"/>
        <w:jc w:val="both"/>
        <w:rPr>
          <w:rFonts w:ascii="Times New Roman" w:eastAsia="Times New Roman" w:hAnsi="Times New Roman" w:cs="Times New Roman"/>
          <w:color w:val="FF0000"/>
          <w:sz w:val="23"/>
          <w:szCs w:val="23"/>
          <w:lang w:eastAsia="ru-RU"/>
        </w:rPr>
      </w:pPr>
      <w:r w:rsidRPr="00593448">
        <w:rPr>
          <w:rFonts w:ascii="Times New Roman" w:eastAsia="Times New Roman" w:hAnsi="Times New Roman" w:cs="Times New Roman"/>
          <w:color w:val="FF0000"/>
          <w:sz w:val="23"/>
          <w:szCs w:val="23"/>
          <w:lang w:eastAsia="ru-RU"/>
        </w:rPr>
        <w:t>Федеральный закон вступает в силу с 01 апреля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4" w:tgtFrame="_blank" w:history="1">
        <w:r w:rsidR="00121F2D" w:rsidRPr="00121F2D">
          <w:rPr>
            <w:rFonts w:ascii="Times New Roman" w:eastAsia="Times New Roman" w:hAnsi="Times New Roman" w:cs="Times New Roman"/>
            <w:color w:val="0066FF"/>
            <w:sz w:val="23"/>
            <w:szCs w:val="23"/>
            <w:lang w:eastAsia="ru-RU"/>
          </w:rPr>
          <w:t>Указом</w:t>
        </w:r>
      </w:hyperlink>
      <w:r w:rsidR="00121F2D" w:rsidRPr="00121F2D">
        <w:rPr>
          <w:rFonts w:ascii="Times New Roman" w:eastAsia="Times New Roman" w:hAnsi="Times New Roman" w:cs="Times New Roman"/>
          <w:color w:val="212C3C"/>
          <w:sz w:val="23"/>
          <w:szCs w:val="23"/>
          <w:lang w:eastAsia="ru-RU"/>
        </w:rPr>
        <w:t xml:space="preserve"> Президента РФ от 08 мая 2024 г. № 314 утверждены Основы государственной политики Российской Федерации в области исторического просвещения. Документом определяются цели, основные принципы, задачи и механизмы реализации государственной политики в области исторического просвещения. </w:t>
      </w:r>
      <w:proofErr w:type="gramStart"/>
      <w:r w:rsidR="00121F2D" w:rsidRPr="00121F2D">
        <w:rPr>
          <w:rFonts w:ascii="Times New Roman" w:eastAsia="Times New Roman" w:hAnsi="Times New Roman" w:cs="Times New Roman"/>
          <w:color w:val="212C3C"/>
          <w:sz w:val="23"/>
          <w:szCs w:val="23"/>
          <w:lang w:eastAsia="ru-RU"/>
        </w:rPr>
        <w:t>Так, в частности, к целям государственной политики в указанной области отнесены формирование общероссийской гражданской идентичности и укрепление общности Русского мира на основе традиционных российских духовно-нравственных и культурно-исторических ценностей путем: сохранения памяти о значимых событиях истории России; популяризации достижений отечественной науки и культуры; патриотического воспитания, сохранения памяти о защитниках Отечества и недопущения умаления значения подвига народа при защите Отечества;</w:t>
      </w:r>
      <w:proofErr w:type="gramEnd"/>
      <w:r w:rsidR="00121F2D" w:rsidRPr="00121F2D">
        <w:rPr>
          <w:rFonts w:ascii="Times New Roman" w:eastAsia="Times New Roman" w:hAnsi="Times New Roman" w:cs="Times New Roman"/>
          <w:color w:val="212C3C"/>
          <w:sz w:val="23"/>
          <w:szCs w:val="23"/>
          <w:lang w:eastAsia="ru-RU"/>
        </w:rPr>
        <w:t xml:space="preserve"> формирования активной гражданской позиции в отношении важности исторического просвещения и сохранения исторической памяти и др.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качестве задач государственной политики в области исторического просвещения </w:t>
      </w:r>
      <w:proofErr w:type="gramStart"/>
      <w:r w:rsidRPr="00121F2D">
        <w:rPr>
          <w:rFonts w:ascii="Times New Roman" w:eastAsia="Times New Roman" w:hAnsi="Times New Roman" w:cs="Times New Roman"/>
          <w:color w:val="212C3C"/>
          <w:sz w:val="23"/>
          <w:szCs w:val="23"/>
          <w:lang w:eastAsia="ru-RU"/>
        </w:rPr>
        <w:t>определены</w:t>
      </w:r>
      <w:proofErr w:type="gramEnd"/>
      <w:r w:rsidRPr="00121F2D">
        <w:rPr>
          <w:rFonts w:ascii="Times New Roman" w:eastAsia="Times New Roman" w:hAnsi="Times New Roman" w:cs="Times New Roman"/>
          <w:color w:val="212C3C"/>
          <w:sz w:val="23"/>
          <w:szCs w:val="23"/>
          <w:lang w:eastAsia="ru-RU"/>
        </w:rPr>
        <w:t xml:space="preserve"> в том числе следующие: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создание единой методологии </w:t>
      </w:r>
      <w:proofErr w:type="gramStart"/>
      <w:r w:rsidRPr="00121F2D">
        <w:rPr>
          <w:rFonts w:ascii="Times New Roman" w:eastAsia="Times New Roman" w:hAnsi="Times New Roman" w:cs="Times New Roman"/>
          <w:color w:val="212C3C"/>
          <w:sz w:val="23"/>
          <w:szCs w:val="23"/>
          <w:lang w:eastAsia="ru-RU"/>
        </w:rPr>
        <w:t>преподавания</w:t>
      </w:r>
      <w:proofErr w:type="gramEnd"/>
      <w:r w:rsidRPr="00121F2D">
        <w:rPr>
          <w:rFonts w:ascii="Times New Roman" w:eastAsia="Times New Roman" w:hAnsi="Times New Roman" w:cs="Times New Roman"/>
          <w:color w:val="212C3C"/>
          <w:sz w:val="23"/>
          <w:szCs w:val="23"/>
          <w:lang w:eastAsia="ru-RU"/>
        </w:rPr>
        <w:t xml:space="preserve"> истории начиная с дошкольных образовательных организаций и заканчивая вузами;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повышение роли музеев, театров, кинотеатров, библиотек, архивов, средств массовой информации и массовой коммуникации в историческом просвещении;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создание единой государственной линейки школьных учебников по истории;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содействие повышению роли семьи в историческом просвещении детей и молодежи;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 создание единой цифровой платформы, обеспечивающей доступ к учебным материалам, пособиям и методическим рекомендациям по истории России, в том числе для русскоязычных образовательных организаций за рубежом;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создание механизмов государственного и общественного контроля в отношении существующего рынка компьютерных игр для исключения неконтролируемого распространения цифровых продуктов, создающих искаженное представление о событиях отечественной и мировой истории, а также о месте и роли России в мире.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указ вступает в силу со дня его подписания.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5" w:tgtFrame="_blank" w:history="1">
        <w:proofErr w:type="gramStart"/>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от 26 января 2024 г. № 67 «Об особенностях проведения государственной итоговой аттестации и приема на обучение в 2024 году» установлено, что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w:t>
      </w:r>
      <w:proofErr w:type="gramEnd"/>
      <w:r w:rsidR="00121F2D" w:rsidRPr="00121F2D">
        <w:rPr>
          <w:rFonts w:ascii="Times New Roman" w:eastAsia="Times New Roman" w:hAnsi="Times New Roman" w:cs="Times New Roman"/>
          <w:color w:val="212C3C"/>
          <w:sz w:val="23"/>
          <w:szCs w:val="23"/>
          <w:lang w:eastAsia="ru-RU"/>
        </w:rPr>
        <w:t xml:space="preserve"> деятельность на территориях новых субъектов РФ.</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 находящихся в РФ и осваивающих образовательные программы основного общего и среднего общего образования, принятых на </w:t>
      </w:r>
      <w:proofErr w:type="gramStart"/>
      <w:r w:rsidRPr="00121F2D">
        <w:rPr>
          <w:rFonts w:ascii="Times New Roman" w:eastAsia="Times New Roman" w:hAnsi="Times New Roman" w:cs="Times New Roman"/>
          <w:color w:val="212C3C"/>
          <w:sz w:val="23"/>
          <w:szCs w:val="23"/>
          <w:lang w:eastAsia="ru-RU"/>
        </w:rPr>
        <w:t>обучение</w:t>
      </w:r>
      <w:proofErr w:type="gramEnd"/>
      <w:r w:rsidRPr="00121F2D">
        <w:rPr>
          <w:rFonts w:ascii="Times New Roman" w:eastAsia="Times New Roman" w:hAnsi="Times New Roman" w:cs="Times New Roman"/>
          <w:color w:val="212C3C"/>
          <w:sz w:val="23"/>
          <w:szCs w:val="23"/>
          <w:lang w:eastAsia="ru-RU"/>
        </w:rPr>
        <w:t xml:space="preserve"> начиная с 2021/22 учебного года; 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6"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от 14 февраля 2024 г. № 173 «О проведении эксперимента по формированию цифровых документов об образовании и (или) о квалификации, документов об обучении посредством модуля «единый реестр цифровых документов об образовании» федеральной информационной системы «федеральный реестр сведений о </w:t>
      </w:r>
      <w:proofErr w:type="gramStart"/>
      <w:r w:rsidR="00121F2D" w:rsidRPr="00121F2D">
        <w:rPr>
          <w:rFonts w:ascii="Times New Roman" w:eastAsia="Times New Roman" w:hAnsi="Times New Roman" w:cs="Times New Roman"/>
          <w:color w:val="212C3C"/>
          <w:sz w:val="23"/>
          <w:szCs w:val="23"/>
          <w:lang w:eastAsia="ru-RU"/>
        </w:rPr>
        <w:t>документах</w:t>
      </w:r>
      <w:proofErr w:type="gramEnd"/>
      <w:r w:rsidR="00121F2D" w:rsidRPr="00121F2D">
        <w:rPr>
          <w:rFonts w:ascii="Times New Roman" w:eastAsia="Times New Roman" w:hAnsi="Times New Roman" w:cs="Times New Roman"/>
          <w:color w:val="212C3C"/>
          <w:sz w:val="23"/>
          <w:szCs w:val="23"/>
          <w:lang w:eastAsia="ru-RU"/>
        </w:rPr>
        <w:t xml:space="preserve"> об образовании и (или) о квалификации, документах об обучении» в 2024 году» закреплено проведение с 15 марта по 31 декабря 2024 г. на территории РФ эксперимента по формированию цифровых документов об образовании.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Эксперимент будет проводиться в 3 этапа: создание механизма формирования цифровых документов посредством единого реестра с (15.03 – 31.05.2024 г.); размещение информации о цифровом документе в единой системе идентификац</w:t>
      </w:r>
      <w:proofErr w:type="gramStart"/>
      <w:r w:rsidRPr="00121F2D">
        <w:rPr>
          <w:rFonts w:ascii="Times New Roman" w:eastAsia="Times New Roman" w:hAnsi="Times New Roman" w:cs="Times New Roman"/>
          <w:color w:val="212C3C"/>
          <w:sz w:val="23"/>
          <w:szCs w:val="23"/>
          <w:lang w:eastAsia="ru-RU"/>
        </w:rPr>
        <w:t>ии и ау</w:t>
      </w:r>
      <w:proofErr w:type="gramEnd"/>
      <w:r w:rsidRPr="00121F2D">
        <w:rPr>
          <w:rFonts w:ascii="Times New Roman" w:eastAsia="Times New Roman" w:hAnsi="Times New Roman" w:cs="Times New Roman"/>
          <w:color w:val="212C3C"/>
          <w:sz w:val="23"/>
          <w:szCs w:val="23"/>
          <w:lang w:eastAsia="ru-RU"/>
        </w:rPr>
        <w:t xml:space="preserve">тентификации и личном кабинете гражданина на портале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(15.03 – 30.09.2024 г.); проведение мероприятий по вводу единого реестра в эксплуатацию (01.10 – 31.12.2024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Созданные в рамках эксперимента цифровые документы не имеют юридической силы, не подлежат выдаче выпускникам организаций, осуществляющих образовательную деятельность, и по окончании эксперимента подлежат удалению </w:t>
      </w:r>
      <w:proofErr w:type="spellStart"/>
      <w:r w:rsidRPr="00121F2D">
        <w:rPr>
          <w:rFonts w:ascii="Times New Roman" w:eastAsia="Times New Roman" w:hAnsi="Times New Roman" w:cs="Times New Roman"/>
          <w:color w:val="212C3C"/>
          <w:sz w:val="23"/>
          <w:szCs w:val="23"/>
          <w:lang w:eastAsia="ru-RU"/>
        </w:rPr>
        <w:t>Рособрнадзором</w:t>
      </w:r>
      <w:proofErr w:type="spellEnd"/>
      <w:r w:rsidRPr="00121F2D">
        <w:rPr>
          <w:rFonts w:ascii="Times New Roman" w:eastAsia="Times New Roman" w:hAnsi="Times New Roman" w:cs="Times New Roman"/>
          <w:color w:val="212C3C"/>
          <w:sz w:val="23"/>
          <w:szCs w:val="23"/>
          <w:lang w:eastAsia="ru-RU"/>
        </w:rPr>
        <w:t xml:space="preserve"> из единого реестра.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7"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от 21 февраля 2024 г. № 193 «О внесении изменений в постановление Правительства Российской Федерации от 28 июля 2018 г. № 884» дополнены полномочия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в сфере организации и функционирования пробации в РФ.</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уполномочено (по согласованию с Минюстом) утверждать форму и порядок заключения типового соглашения о порядке взаимодействия образовательных организаций с учреждениями уголовно-исполнительной системы в целях содействия в получении общего образования, среднего профессионального образования, прохождении профессионального обучения лицами, в отношении которых применяется пробация.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8" w:tgtFrame="_blank" w:history="1">
        <w:proofErr w:type="gramStart"/>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от 21 февраля 2024 г. №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расширен перечень категорий граждан, которые вправе принять участие в мероприятиях по бесплатному переобучению и дополнительному профессиональному образованию в рамках федерального проекта «Содействие занятости» национального проекта «Демография».</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Теперь участниками программы по бесплатному переобучению могут стать в том числе: инвалиды; граждане, фактически осуществляющие уход за ребенком и находящиеся в отпуске по уходу за ребенком до достижения им возраста 3 лет; граждане, обратившиеся в органы службы занятости в целях поиска работы.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Согласно </w:t>
      </w:r>
      <w:hyperlink r:id="rId19" w:tgtFrame="_blank" w:history="1">
        <w:r w:rsidRPr="00121F2D">
          <w:rPr>
            <w:rFonts w:ascii="Times New Roman" w:eastAsia="Times New Roman" w:hAnsi="Times New Roman" w:cs="Times New Roman"/>
            <w:color w:val="0066FF"/>
            <w:sz w:val="23"/>
            <w:szCs w:val="23"/>
            <w:lang w:eastAsia="ru-RU"/>
          </w:rPr>
          <w:t>постановлению</w:t>
        </w:r>
      </w:hyperlink>
      <w:r w:rsidRPr="00121F2D">
        <w:rPr>
          <w:rFonts w:ascii="Times New Roman" w:eastAsia="Times New Roman" w:hAnsi="Times New Roman" w:cs="Times New Roman"/>
          <w:color w:val="212C3C"/>
          <w:sz w:val="23"/>
          <w:szCs w:val="23"/>
          <w:lang w:eastAsia="ru-RU"/>
        </w:rPr>
        <w:t xml:space="preserve"> Правительства от 06 марта 2024 г. № 271 «О внесении изменения в постановление Правительства Российской Федерации от 31 мая 2021 г. № 825», в Федеральный реестр сведений о </w:t>
      </w:r>
      <w:proofErr w:type="gramStart"/>
      <w:r w:rsidRPr="00121F2D">
        <w:rPr>
          <w:rFonts w:ascii="Times New Roman" w:eastAsia="Times New Roman" w:hAnsi="Times New Roman" w:cs="Times New Roman"/>
          <w:color w:val="212C3C"/>
          <w:sz w:val="23"/>
          <w:szCs w:val="23"/>
          <w:lang w:eastAsia="ru-RU"/>
        </w:rPr>
        <w:t>документах</w:t>
      </w:r>
      <w:proofErr w:type="gramEnd"/>
      <w:r w:rsidRPr="00121F2D">
        <w:rPr>
          <w:rFonts w:ascii="Times New Roman" w:eastAsia="Times New Roman" w:hAnsi="Times New Roman" w:cs="Times New Roman"/>
          <w:color w:val="212C3C"/>
          <w:sz w:val="23"/>
          <w:szCs w:val="23"/>
          <w:lang w:eastAsia="ru-RU"/>
        </w:rPr>
        <w:t xml:space="preserve"> об образовании не будут включать данные об обучении по программам ДПО в сфере противодействия легализации (отмыванию) преступных доходов и финансированию терроризма.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0"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от 13 марта 2024 г. № 297 «О внесении изменений в постановление Правительства Российской Федерации от 31 мая 2021 г. № 825» предусмотрено взаимодействие Федерального реестра сведений о </w:t>
      </w:r>
      <w:proofErr w:type="gramStart"/>
      <w:r w:rsidR="00121F2D" w:rsidRPr="00121F2D">
        <w:rPr>
          <w:rFonts w:ascii="Times New Roman" w:eastAsia="Times New Roman" w:hAnsi="Times New Roman" w:cs="Times New Roman"/>
          <w:color w:val="212C3C"/>
          <w:sz w:val="23"/>
          <w:szCs w:val="23"/>
          <w:lang w:eastAsia="ru-RU"/>
        </w:rPr>
        <w:t>документах</w:t>
      </w:r>
      <w:proofErr w:type="gramEnd"/>
      <w:r w:rsidR="00121F2D" w:rsidRPr="00121F2D">
        <w:rPr>
          <w:rFonts w:ascii="Times New Roman" w:eastAsia="Times New Roman" w:hAnsi="Times New Roman" w:cs="Times New Roman"/>
          <w:color w:val="212C3C"/>
          <w:sz w:val="23"/>
          <w:szCs w:val="23"/>
          <w:lang w:eastAsia="ru-RU"/>
        </w:rPr>
        <w:t xml:space="preserve"> об образовании с другими информационными системами, в том числе посредством витрин данных.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целях информационного обеспечения управления в системе образования и государственной регламентации образовательной деятельности сведения реестра безвозмездно предоставляются федеральным органам исполнительной власти и Фонду пенсионного и социального страхования РФ, а не только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и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1"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от 23 марта 2024 г. № 369 «О внесении изменений в постановление Правительства Российской Федерации от 09 августа 2023 г. № 1302» расширен перечень специальностей и направлений подготовки, обучение по которым будет идти в рамках пилотного проекта по изменению уровней профобразования, утвержденного постановлением Правительства от 09 августа 2023 г. № 1302.</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Среди новых направлений - математика, компьютерные и информационные науки, физика и астрономия, биологические науки, информационная безопасность, агрономия, государственное и муниципальное управление, религиоведение, реклама и связи с общественностью, история и лингвистика.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2"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20 апреля 2024 г. № 509 утверждено проведение в РФ в период с 25 апреля 2024 года по 31 декабря 2025 года эксперимента по переводу студенческих билетов и зачетных книжек в электронный вид. Участие в эксперименте является добровольным. Он распространяется на студентов колледжей и вузов, ординаторов и аспирантов.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Эксперимент предполагает размещение в личном кабинете </w:t>
      </w:r>
      <w:proofErr w:type="gramStart"/>
      <w:r w:rsidRPr="00121F2D">
        <w:rPr>
          <w:rFonts w:ascii="Times New Roman" w:eastAsia="Times New Roman" w:hAnsi="Times New Roman" w:cs="Times New Roman"/>
          <w:color w:val="212C3C"/>
          <w:sz w:val="23"/>
          <w:szCs w:val="23"/>
          <w:lang w:eastAsia="ru-RU"/>
        </w:rPr>
        <w:t>обучающегося</w:t>
      </w:r>
      <w:proofErr w:type="gramEnd"/>
      <w:r w:rsidRPr="00121F2D">
        <w:rPr>
          <w:rFonts w:ascii="Times New Roman" w:eastAsia="Times New Roman" w:hAnsi="Times New Roman" w:cs="Times New Roman"/>
          <w:color w:val="212C3C"/>
          <w:sz w:val="23"/>
          <w:szCs w:val="23"/>
          <w:lang w:eastAsia="ru-RU"/>
        </w:rPr>
        <w:t xml:space="preserve"> на Едином портале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сведений о студенческих билетах, зачетных книжках и сведений об иных документах, подтверждающих обучение.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рамках проведения эксперимента в мобильном приложении Единого портала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будет сформирован QR-код, содержащий сведения о студенческом билете, который студенты смогут предъявлять на добровольной основе взамен бумажного студенческого билета.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Студенческий билет в электронном формате можно будет использовать для прохода на территорию учебного заведения, оформления льготных билетов на железнодорожный и иной общественный транспорт, оформления билетов на посещение организаций культуры.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Настоящее постановление вступает в силу со дня его официального опубликования.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3" w:tgtFrame="_blank" w:history="1">
        <w:proofErr w:type="gramStart"/>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27 апреля 2024 г. № 555 утверждены положение о целевом обучении по программам среднего профессионального и высшего образования, правила установления квоты приема на целевое обучение по программам высшего образования за счет бюджетных средств, типовая форма договора о целевом обучении в колледже или вузе, формы предложений и заявки о заключении договоров.</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Алгоритм процедуры приема на целевое обучение в пределах квоты в соответствии с новым положением: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заказчики размещают свои предложения на единой цифровой платформе в сфере занятости «Работа в России» до 10 июня;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претенденты подают заявки </w:t>
      </w:r>
      <w:proofErr w:type="gramStart"/>
      <w:r w:rsidRPr="00121F2D">
        <w:rPr>
          <w:rFonts w:ascii="Times New Roman" w:eastAsia="Times New Roman" w:hAnsi="Times New Roman" w:cs="Times New Roman"/>
          <w:color w:val="212C3C"/>
          <w:sz w:val="23"/>
          <w:szCs w:val="23"/>
          <w:lang w:eastAsia="ru-RU"/>
        </w:rPr>
        <w:t>на заключение целевых договоров одновременно с подачей заявлений о приеме в вуз до дня</w:t>
      </w:r>
      <w:proofErr w:type="gramEnd"/>
      <w:r w:rsidRPr="00121F2D">
        <w:rPr>
          <w:rFonts w:ascii="Times New Roman" w:eastAsia="Times New Roman" w:hAnsi="Times New Roman" w:cs="Times New Roman"/>
          <w:color w:val="212C3C"/>
          <w:sz w:val="23"/>
          <w:szCs w:val="23"/>
          <w:lang w:eastAsia="ru-RU"/>
        </w:rPr>
        <w:t xml:space="preserve"> завершения приема документов (в электронном виде через ЕПГУ или письменно непосредственно в вуз);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вуз ранжирует претендентов в пределах квоты и зачисляет их на конкурсной основе в количестве, не превышающем требуемого количества договоров;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сведения о зачислении претендентов передаются на ЕЦП «Работа в России» из ФИС ГИА и приема либо направляются вузами заказчикам;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со дня, следующего за днем издания приказа о зачислении, до начала учебного года заключается договор о целевом обучении.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Отработать после обучения нужно будет минимум 3 года, но не более 5 лет. Договором могут предусматриваться условия о прохождении гражданином практики у заказчика или у работодателя и индивидуальном сопровождении представителем заказчика или работодателя (наставником); о требованиях заказчика к успеваемости гражданина и возможности сокращения заказчиком мер поддержки при невыполнении гражданином этих требований. Договор можно заключать в электронном или бумажном виде, но в 2024/25 учебном году - только в бумажном.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Настоящее постановление вступает в силу с 1 мая 2024 г. и действует до 1 мая 2030 г., за исключением некоторых пунктов.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lastRenderedPageBreak/>
        <w:t>Документом</w:t>
      </w:r>
      <w:proofErr w:type="gramEnd"/>
      <w:r w:rsidRPr="00121F2D">
        <w:rPr>
          <w:rFonts w:ascii="Times New Roman" w:eastAsia="Times New Roman" w:hAnsi="Times New Roman" w:cs="Times New Roman"/>
          <w:color w:val="212C3C"/>
          <w:sz w:val="23"/>
          <w:szCs w:val="23"/>
          <w:lang w:eastAsia="ru-RU"/>
        </w:rPr>
        <w:t xml:space="preserve"> признано утратившим силу постановление Правительства РФ от 13 октября 2020 г. № 1681.</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4"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30 апреля 2024 г. № 556 установлен перечень мероприятий по оценке качества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перечень вошли следующие мероприятия: национальные сопоставительные исследования качества общего образования; 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всероссийские проверочные работы в образовательных организациях, осуществляющих образовательную деятельность по образовательным программам СПО; международные сопоставительные исследования качества общего образования. Также документом утверждены правила проведения указанных мероприятий.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Настоящее постановление вступает в силу с 01 сентября 2024 года и действует до 01 сентября 2027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5" w:tgtFrame="_blank" w:history="1">
        <w:proofErr w:type="gramStart"/>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31 мая 2024 г. № 738 внесены изменения в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w:t>
      </w:r>
      <w:proofErr w:type="gramEnd"/>
      <w:r w:rsidR="00121F2D" w:rsidRPr="00121F2D">
        <w:rPr>
          <w:rFonts w:ascii="Times New Roman" w:eastAsia="Times New Roman" w:hAnsi="Times New Roman" w:cs="Times New Roman"/>
          <w:color w:val="212C3C"/>
          <w:sz w:val="23"/>
          <w:szCs w:val="23"/>
          <w:lang w:eastAsia="ru-RU"/>
        </w:rPr>
        <w:t xml:space="preserve"> образовательные программы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Настоящее постановление вступает в силу с 1 сентября 2024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6"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20 июня 2024 г. № 827 дополняются лицензионные требования, предъявляемые к соискателю лицензии на осуществление образовательной деятельности и лицензиату.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числе лицензионных требований к образовательной деятельности - наличие зданий, строений, сооружений, помещений, необходимых для ее ведения, и санитарно-эпидемиологического заключения об их соответствии санитарным правилам.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Указанное требование не будет применяться при реализации в некапитальных строениях, сооружениях программ дошкольного и начального общего образования для обучающихся, относящихся к коренным малочисленным народам Севера, Сибири и Дальнего Востока РФ, ведущим кочевой и полукочевой образ жизни, в местах их традиционного проживания и традиционной хозяйственной деятельности.</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Постановление вступает в силу с 1 октября 2024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7"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22 июня 2024 г. № 844 скорректированы правила предоставления субсидий на реализацию мероприятий по организации бесплатного горячего питания школьников, получающих начальное общее образование.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Внесенными изменениями, в частности, уточнены условия предоставления субсидии, некоторые формулы, по которым определяется размер предоставляемой субсидии, порядок </w:t>
      </w:r>
      <w:r w:rsidRPr="00121F2D">
        <w:rPr>
          <w:rFonts w:ascii="Times New Roman" w:eastAsia="Times New Roman" w:hAnsi="Times New Roman" w:cs="Times New Roman"/>
          <w:color w:val="212C3C"/>
          <w:sz w:val="23"/>
          <w:szCs w:val="23"/>
          <w:lang w:eastAsia="ru-RU"/>
        </w:rPr>
        <w:lastRenderedPageBreak/>
        <w:t>оценки эффективности ее использования, а также предусмотрено, что результатом использования субсидии является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Закреплено, что в случае нарушения субъектом РФ и г. Байконуром целей, установленных при предоставлении субсидии, применяются бюджетные меры принуждения, предусмотренные бюджетным законодательством РФ.</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8"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11 июля 2024 г. № 940 в подразделе 2 раздела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слова «Преподаватель-организатор основ безопасности жизнедеятельности» заменены словами «Преподаватель-организатор основ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29"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РФ от 12 июля 2024 г. № 945 скорректировано положение о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частности, внесены нормы о реестре объектов капитального строительства и объектов недвижимого имущества, которые строятся, реконструируются или приобретаются за счет средств федерального бюджета. Ранее использовалась ФАИП.</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0"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20 июля 2024 г. № 992 оптимизирован порядок разработки, утверждения федеральных государственных образовательных стандартов и внесения в них изменений.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Предусмотрено создание советов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по федеральным государственным образовательным стандартам общего образования и среднего профессионального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1"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РФ от 17 октября 2024 г. № 1389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наделяется новыми полномочиями в части оказания обучающимся психолого-педагогической помощи, а также привлечения наставников для осуществления индивидуальной профилактической работы с несовершеннолетними.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2"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24 октября 2024 г. № 1425 образован Координационный совет при Правительстве РФ по созданию передовых школ.</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 Координационный совет возложены, в частности, задачи: по рассмотрению вопросов и материалов, связанных с комплектованием передовых школ педагогическими работниками, управленческими кадрами и обучающимися; по анализу процесса создания передовых школ на всех этапах их создания во всех федеральных округах и пр.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3"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31 октября 2024 г. № 1458 актуализированы Правила подтверждения документов об ученых степенях, ученых званиях.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Правила, утвержденные Постановлением Правительства РФ от 10 ноября 2023 г. № 1891, приведены в соответствие с положениями Федерального закона от 8 августа 2024 г. № 329-ФЗ.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4"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11 ноября 2024 г. № 1526 скорректирован порядок получения заключения для подписания учебным заведением договора по вопросам образования с иностранными организациями и гражданами.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Это связано с тем, что нежелательными в России могут признаваться любые международные организации. Ранее речь шла только о международных неправительственных организациях.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5"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РФ от 12 ноября 2024 г. № 1531 актуализирован порядок проведения </w:t>
      </w:r>
      <w:proofErr w:type="spellStart"/>
      <w:r w:rsidR="00121F2D" w:rsidRPr="00121F2D">
        <w:rPr>
          <w:rFonts w:ascii="Times New Roman" w:eastAsia="Times New Roman" w:hAnsi="Times New Roman" w:cs="Times New Roman"/>
          <w:color w:val="212C3C"/>
          <w:sz w:val="23"/>
          <w:szCs w:val="23"/>
          <w:lang w:eastAsia="ru-RU"/>
        </w:rPr>
        <w:t>госаккредитации</w:t>
      </w:r>
      <w:proofErr w:type="spellEnd"/>
      <w:r w:rsidR="00121F2D" w:rsidRPr="00121F2D">
        <w:rPr>
          <w:rFonts w:ascii="Times New Roman" w:eastAsia="Times New Roman" w:hAnsi="Times New Roman" w:cs="Times New Roman"/>
          <w:color w:val="212C3C"/>
          <w:sz w:val="23"/>
          <w:szCs w:val="23"/>
          <w:lang w:eastAsia="ru-RU"/>
        </w:rPr>
        <w:t xml:space="preserve"> образовательной деятельности организаций, осуществляющих образовательную деятельность.</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Положение о государственной аккредитации образовательной деятельности, утвержденное Постановлением Правительства от 19 мая 2023 г. № 797, приведено в соответствие с Федеральным законом от 8 августа 2024 г. № 312-ФЗ.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6"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xml:space="preserve"> Правительства РФ от 29 ноября 2024 г. № 1668 продлено функционирование </w:t>
      </w:r>
      <w:proofErr w:type="spellStart"/>
      <w:r w:rsidR="00121F2D" w:rsidRPr="00121F2D">
        <w:rPr>
          <w:rFonts w:ascii="Times New Roman" w:eastAsia="Times New Roman" w:hAnsi="Times New Roman" w:cs="Times New Roman"/>
          <w:color w:val="212C3C"/>
          <w:sz w:val="23"/>
          <w:szCs w:val="23"/>
          <w:lang w:eastAsia="ru-RU"/>
        </w:rPr>
        <w:t>суперсервиса</w:t>
      </w:r>
      <w:proofErr w:type="spellEnd"/>
      <w:r w:rsidR="00121F2D" w:rsidRPr="00121F2D">
        <w:rPr>
          <w:rFonts w:ascii="Times New Roman" w:eastAsia="Times New Roman" w:hAnsi="Times New Roman" w:cs="Times New Roman"/>
          <w:color w:val="212C3C"/>
          <w:sz w:val="23"/>
          <w:szCs w:val="23"/>
          <w:lang w:eastAsia="ru-RU"/>
        </w:rPr>
        <w:t xml:space="preserve"> «Поступление в вуз онлайн».</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7"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04 декабря 2024 г. № 1717 установлен размер платы за прием экзаменов для целей приобретения гражданства РФ по русскому языку, по истории России и основам законодательства РФ. Он составит 2950 рублей.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Размер платы за проведение экзамена по русскому языку как иностранному, истории России и основам законодательства РФ для цели получения разрешения на временное проживание или вида на жительство, для цели получения разрешения на работу либо патента, указанного в статье 13.3 Федерального закона «О правовом положении иностранных граждан в Российской Федерации», не изменился и составляет 5900 рублей и 3800 рублей соответственно.</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Документом</w:t>
      </w:r>
      <w:proofErr w:type="gramEnd"/>
      <w:r w:rsidRPr="00121F2D">
        <w:rPr>
          <w:rFonts w:ascii="Times New Roman" w:eastAsia="Times New Roman" w:hAnsi="Times New Roman" w:cs="Times New Roman"/>
          <w:color w:val="212C3C"/>
          <w:sz w:val="23"/>
          <w:szCs w:val="23"/>
          <w:lang w:eastAsia="ru-RU"/>
        </w:rPr>
        <w:t xml:space="preserve"> признано утратившим силу Постановление Правительства от 31 мая 2021 № 831.</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8"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04 декабря 2024 г. № 1718 определены порядок и критерии включения учреждений в перечень государственных учреждений, проводящих экзамен по русскому языку как иностранному, истории России и основам законодательства РФ для иностранных граждан и лиц без гражданства.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Предусмотрены порядок ведения перечня, порядок и основания исключения из него учреждений.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39" w:tgtFrame="_blank" w:history="1">
        <w:r w:rsidR="00121F2D" w:rsidRPr="00121F2D">
          <w:rPr>
            <w:rFonts w:ascii="Times New Roman" w:eastAsia="Times New Roman" w:hAnsi="Times New Roman" w:cs="Times New Roman"/>
            <w:color w:val="0066FF"/>
            <w:sz w:val="23"/>
            <w:szCs w:val="23"/>
            <w:lang w:eastAsia="ru-RU"/>
          </w:rPr>
          <w:t>Постановлением</w:t>
        </w:r>
      </w:hyperlink>
      <w:r w:rsidR="00121F2D" w:rsidRPr="00121F2D">
        <w:rPr>
          <w:rFonts w:ascii="Times New Roman" w:eastAsia="Times New Roman" w:hAnsi="Times New Roman" w:cs="Times New Roman"/>
          <w:color w:val="212C3C"/>
          <w:sz w:val="23"/>
          <w:szCs w:val="23"/>
          <w:lang w:eastAsia="ru-RU"/>
        </w:rPr>
        <w:t> Правительства РФ от 30 ноября 2024 г. № 1700 с 01 января 2025 г. вносятся изменения в федеральную программу развития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Учителя, которые приехали работать в сельские населенные пункты, рабочие поселки, ПГТ и города с населением до 50 тыс. человек новых регионов, смогут получить повышенную единовременную выплату в размере 2 </w:t>
      </w:r>
      <w:proofErr w:type="gramStart"/>
      <w:r w:rsidRPr="00121F2D">
        <w:rPr>
          <w:rFonts w:ascii="Times New Roman" w:eastAsia="Times New Roman" w:hAnsi="Times New Roman" w:cs="Times New Roman"/>
          <w:color w:val="212C3C"/>
          <w:sz w:val="23"/>
          <w:szCs w:val="23"/>
          <w:lang w:eastAsia="ru-RU"/>
        </w:rPr>
        <w:t>млн</w:t>
      </w:r>
      <w:proofErr w:type="gramEnd"/>
      <w:r w:rsidRPr="00121F2D">
        <w:rPr>
          <w:rFonts w:ascii="Times New Roman" w:eastAsia="Times New Roman" w:hAnsi="Times New Roman" w:cs="Times New Roman"/>
          <w:color w:val="212C3C"/>
          <w:sz w:val="23"/>
          <w:szCs w:val="23"/>
          <w:lang w:eastAsia="ru-RU"/>
        </w:rPr>
        <w:t xml:space="preserve"> руб. Также предусмотрены единовременные выплаты учителям, которые приехали работать в ЗАТО.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Установлены правила предоставления регионам субсидий на капремонт и оснащение детсадов, на адресное строительство детсадов в отдельных населенных пунктах, на оснащение предметных кабинетов в школах, на преобразование учебных корпусов и общежитий колледжей.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Настоящее постановление вступает в силу с 01 января 2025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0"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xml:space="preserve"> Правительства от 01 марта 2024 г. № 483-р закреплено решение «О проведении ежегодного чемпионата по профессиональному мастерству «профессионалы» и чемпионата высоких технологий», которое принято в целях развития Всероссийского чемпионатного движения по профессиональному мастерству. Также субъектам РФ рекомендовано ежегодно </w:t>
      </w:r>
      <w:proofErr w:type="gramStart"/>
      <w:r w:rsidR="00121F2D" w:rsidRPr="00121F2D">
        <w:rPr>
          <w:rFonts w:ascii="Times New Roman" w:eastAsia="Times New Roman" w:hAnsi="Times New Roman" w:cs="Times New Roman"/>
          <w:color w:val="212C3C"/>
          <w:sz w:val="23"/>
          <w:szCs w:val="23"/>
          <w:lang w:eastAsia="ru-RU"/>
        </w:rPr>
        <w:t>проводить</w:t>
      </w:r>
      <w:proofErr w:type="gramEnd"/>
      <w:r w:rsidR="00121F2D" w:rsidRPr="00121F2D">
        <w:rPr>
          <w:rFonts w:ascii="Times New Roman" w:eastAsia="Times New Roman" w:hAnsi="Times New Roman" w:cs="Times New Roman"/>
          <w:color w:val="212C3C"/>
          <w:sz w:val="23"/>
          <w:szCs w:val="23"/>
          <w:lang w:eastAsia="ru-RU"/>
        </w:rPr>
        <w:t xml:space="preserve"> региональные и итоговые этапы чемпионатов.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1"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Правительства РФ от 12 июня 2024 г. № 1481-р утверждена концепция, представляющая собой систему взглядов на современное состояние, принципы, цели и задачи государственной языковой политики РФ, а также на инструменты и механизмы ее реализации.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Показателями эффективности реализации настоящей концепции являются, в частности: рост доли выпускников общеобразовательных организаций, успешно сдавших ЕГЭ по русскому языку; количество педагогических работников, прошедших обучение по дополнительным профессиональным программам по вопросам совершенствования норм и условий полноценного функционирования и развития русского языка и языков народов РФ; количество языков народов РФ, изучение которых осуществляется в рамках реализации образовательных программ;</w:t>
      </w:r>
      <w:proofErr w:type="gramEnd"/>
      <w:r w:rsidRPr="00121F2D">
        <w:rPr>
          <w:rFonts w:ascii="Times New Roman" w:eastAsia="Times New Roman" w:hAnsi="Times New Roman" w:cs="Times New Roman"/>
          <w:color w:val="212C3C"/>
          <w:sz w:val="23"/>
          <w:szCs w:val="23"/>
          <w:lang w:eastAsia="ru-RU"/>
        </w:rPr>
        <w:t xml:space="preserve"> количество реализованных мероприятий и количество изданной литературы на языках народов РФ; доля иностранных граждан, подтвердивших достаточный уровень владения русским языком при проведении соответствующих диагностических процедур.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2"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Правительства РФ от 19 октября 2024 г. № 2930-р утвержден перечень официальных международных спортивных соревнований, по результатам которых лица, занявшие первое место, имеют право на прием в вузы без вступительных испытаний на обучение за счет бюджетных средств по направлениям подготовки в области физкультуры и спорта.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Перечень утвержден в соответствии со статьей 71 Федерального закона «Об образовании в Российской Федерации».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3"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Правительства РФ от 16 ноября 2024 г. № 3310-р утвержден перечень международных олимпиад по общеобразовательным предметам, по результатам которых соотечественники, проживающие за рубежом и выигравшие такие олимпиады, получают право приема на обучение в российские вузы без вступительных испытаний. Реализованы положения Федерального закона от 08 августа 2024 года № 329-ФЗ.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4"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xml:space="preserve"> Правительства РФ от 19 ноября 2024 г. № 3333-р утвержден комплексный план мероприятий по повышению качества математического и </w:t>
      </w:r>
      <w:proofErr w:type="gramStart"/>
      <w:r w:rsidR="00121F2D" w:rsidRPr="00121F2D">
        <w:rPr>
          <w:rFonts w:ascii="Times New Roman" w:eastAsia="Times New Roman" w:hAnsi="Times New Roman" w:cs="Times New Roman"/>
          <w:color w:val="212C3C"/>
          <w:sz w:val="23"/>
          <w:szCs w:val="23"/>
          <w:lang w:eastAsia="ru-RU"/>
        </w:rPr>
        <w:t>естественно-научного</w:t>
      </w:r>
      <w:proofErr w:type="gramEnd"/>
      <w:r w:rsidR="00121F2D" w:rsidRPr="00121F2D">
        <w:rPr>
          <w:rFonts w:ascii="Times New Roman" w:eastAsia="Times New Roman" w:hAnsi="Times New Roman" w:cs="Times New Roman"/>
          <w:color w:val="212C3C"/>
          <w:sz w:val="23"/>
          <w:szCs w:val="23"/>
          <w:lang w:eastAsia="ru-RU"/>
        </w:rPr>
        <w:t xml:space="preserve"> образования на период до 2030 г. Он содержит несколько разделов.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5" w:tgtFrame="_blank" w:history="1">
        <w:r w:rsidR="00121F2D" w:rsidRPr="00121F2D">
          <w:rPr>
            <w:rFonts w:ascii="Times New Roman" w:eastAsia="Times New Roman" w:hAnsi="Times New Roman" w:cs="Times New Roman"/>
            <w:color w:val="0066FF"/>
            <w:sz w:val="23"/>
            <w:szCs w:val="23"/>
            <w:lang w:eastAsia="ru-RU"/>
          </w:rPr>
          <w:t>Распоряжением</w:t>
        </w:r>
      </w:hyperlink>
      <w:r w:rsidR="00121F2D" w:rsidRPr="00121F2D">
        <w:rPr>
          <w:rFonts w:ascii="Times New Roman" w:eastAsia="Times New Roman" w:hAnsi="Times New Roman" w:cs="Times New Roman"/>
          <w:color w:val="212C3C"/>
          <w:sz w:val="23"/>
          <w:szCs w:val="23"/>
          <w:lang w:eastAsia="ru-RU"/>
        </w:rPr>
        <w:t> Правительства РФ от 10 декабря 2024 г. № 3641-р утвержден перечень государственных учреждений, проводящих для иностранцев экзамен по русскому языку как иностранному, истории России и основам законодательства РФ.</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Реализованы положения Федерального з</w:t>
      </w:r>
      <w:r w:rsidR="000C0485">
        <w:rPr>
          <w:rFonts w:ascii="Times New Roman" w:eastAsia="Times New Roman" w:hAnsi="Times New Roman" w:cs="Times New Roman"/>
          <w:color w:val="212C3C"/>
          <w:sz w:val="23"/>
          <w:szCs w:val="23"/>
          <w:lang w:eastAsia="ru-RU"/>
        </w:rPr>
        <w:t>акона от 09.11.2024 г. № 377-ФЗ «</w:t>
      </w:r>
      <w:r w:rsidRPr="00121F2D">
        <w:rPr>
          <w:rFonts w:ascii="Times New Roman" w:eastAsia="Times New Roman" w:hAnsi="Times New Roman" w:cs="Times New Roman"/>
          <w:color w:val="212C3C"/>
          <w:sz w:val="23"/>
          <w:szCs w:val="23"/>
          <w:lang w:eastAsia="ru-RU"/>
        </w:rPr>
        <w:t>О внесении изменений в статьи 15.1 и 15.2 Федерального закона «О правовом положении иностранных граждан в Российской Федерации».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6"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13 декабря 2023 г. № 932 утвержден новый перечень профессий и специальностей СПО, реализация образовательных программ по которым не допускается с применением исключительно электронного обучения и дистанционных образовательных технологий.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признаны утратившими силу Приказ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от 20 января 2014 года № 22, которым ранее были утверждены аналогичные перечни, и изменяющий его акт.</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7"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27 декабря 2023 г. № 1028 (опубликован 05.02.2024) скорректированы федеральные государственные образовательные стандарты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частности, внесены поправки с целью реализации Федерального закона от 04.08.2023 № 479-ФЗ «О внесении изменений в Федеральный закон «Об образовании в Российской Федерации» в части замены наименования учебного предмета «Основы безопасности жизнедеятельности» на наименование «Основы безопасности и защиты Родины». Также определены требования к результатам освоения базового курса по данному предмету.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Приказ вступает в силу с 01 сентября 2024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8"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22 января 2024 г. № 28 актуализирован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Изменениями, в частности, скорректирован перечень информации, включаемой в федеральный перечень учебников, уточнены особенности проведения экспертизы учебников и учебных пособий, подлежащих включению в федеральный перечень учебников.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49"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22 января 2024 г. № 31 скорректированы некоторые положения федеральных государственных образовательных стандартов начального общего образования и основного общего образования. В частности, наименование учебного предмета «Технология» заменено на наименование «Труд (технология)».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0"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19 февраля 2024 г. № 110 внесены изменения в федеральные государственные образовательные стандарты основного общего образования, утвержденные Приказом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от 17 декабря 2010 г. № 1897, Приказом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от 31 мая 2021 г. № 287.</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частности, школьный курс истории для средних классов будет дополнен модулем «История нашего края». Кроме этого, исключаются предметная область «Основы духовно-</w:t>
      </w:r>
      <w:r w:rsidRPr="00121F2D">
        <w:rPr>
          <w:rFonts w:ascii="Times New Roman" w:eastAsia="Times New Roman" w:hAnsi="Times New Roman" w:cs="Times New Roman"/>
          <w:color w:val="212C3C"/>
          <w:sz w:val="23"/>
          <w:szCs w:val="23"/>
          <w:lang w:eastAsia="ru-RU"/>
        </w:rPr>
        <w:lastRenderedPageBreak/>
        <w:t xml:space="preserve">нравственной культуры народов России» и учебный предмет «Основы духовно-нравственной культуры народов России», </w:t>
      </w:r>
      <w:proofErr w:type="gramStart"/>
      <w:r w:rsidRPr="00121F2D">
        <w:rPr>
          <w:rFonts w:ascii="Times New Roman" w:eastAsia="Times New Roman" w:hAnsi="Times New Roman" w:cs="Times New Roman"/>
          <w:color w:val="212C3C"/>
          <w:sz w:val="23"/>
          <w:szCs w:val="23"/>
          <w:lang w:eastAsia="ru-RU"/>
        </w:rPr>
        <w:t>содержание</w:t>
      </w:r>
      <w:proofErr w:type="gramEnd"/>
      <w:r w:rsidRPr="00121F2D">
        <w:rPr>
          <w:rFonts w:ascii="Times New Roman" w:eastAsia="Times New Roman" w:hAnsi="Times New Roman" w:cs="Times New Roman"/>
          <w:color w:val="212C3C"/>
          <w:sz w:val="23"/>
          <w:szCs w:val="23"/>
          <w:lang w:eastAsia="ru-RU"/>
        </w:rPr>
        <w:t xml:space="preserve"> которого интегрируется в учебный курс «История нашего края».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сентября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1"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01 февраля 2024 г. № 62 внесены изменения в федеральные образовательные программы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Так, название учебного предмета «Основы безопасности жизнедеятельности» заменено на «Основы безопасности и защиты Родины». Введены федеральные рабочие программы по учебному предмету «Основы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2" w:tgtFrame="_blank" w:history="1">
        <w:proofErr w:type="gramStart"/>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01 февраля 2024 г. № 67 внесены изменения в федеральную адаптированную образовательную программу основного общего образования для обучающихся с ограниченными возможностями здоровья, утвержденную Приказом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от 24 ноября 2022 г. № 1025; в федеральную адаптированную основную общеобразовательную программу обучающихся с умственной отсталостью (интеллектуальными нарушениями), утвержденную Приказом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от 24 ноября 2022 г. № 1026.</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сентября 2024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3"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29 февраля 2024 г. № 136 внесены изменения в Перечень профессий рабочих, должностей служащих, по которым осуществляется профессиональное обучение, утвержденный приказом Министерства просвещения Российской Федерации от 14 июля 2023 г. № 534.</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частности, решено дополнительно </w:t>
      </w:r>
      <w:proofErr w:type="gramStart"/>
      <w:r w:rsidRPr="00121F2D">
        <w:rPr>
          <w:rFonts w:ascii="Times New Roman" w:eastAsia="Times New Roman" w:hAnsi="Times New Roman" w:cs="Times New Roman"/>
          <w:color w:val="212C3C"/>
          <w:sz w:val="23"/>
          <w:szCs w:val="23"/>
          <w:lang w:eastAsia="ru-RU"/>
        </w:rPr>
        <w:t>включить</w:t>
      </w:r>
      <w:proofErr w:type="gramEnd"/>
      <w:r w:rsidRPr="00121F2D">
        <w:rPr>
          <w:rFonts w:ascii="Times New Roman" w:eastAsia="Times New Roman" w:hAnsi="Times New Roman" w:cs="Times New Roman"/>
          <w:color w:val="212C3C"/>
          <w:sz w:val="23"/>
          <w:szCs w:val="23"/>
          <w:lang w:eastAsia="ru-RU"/>
        </w:rPr>
        <w:t xml:space="preserve"> в Перечень профессии десантника-пожарного, парашютиста-пожарного, охранника, банщика и др. Ряд позиций перечня профессий скорректирован.</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4"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19 марта 2024 г. № 171 внесены изменения в федеральные образовательные программы начального общего,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частности, предусмотрено, что с 01.09.2025 г. в соответствии с учебным планом основного общего образования обществознание изучается в 9 классе, общее количество рекомендованных учебных часов составляет 34 часа, по 1 часу в неделю при 34 учебных неделях.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Совместным </w:t>
      </w:r>
      <w:hyperlink r:id="rId55"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12 апреля 2024 г. № 243/802 внесены изменения в Порядок проведения государственной итоговой аттестации по образовательным программам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Предусмотрено, что участники экзаменов вправе в дополнительные дни по своему желанию один раз пересдать ЕГЭ по одному учебному предмету по своему выбору из числа предметов, сданных в текущем году (году сдачи экзамена). Для этого необходимо подать в </w:t>
      </w:r>
      <w:r w:rsidRPr="00121F2D">
        <w:rPr>
          <w:rFonts w:ascii="Times New Roman" w:eastAsia="Times New Roman" w:hAnsi="Times New Roman" w:cs="Times New Roman"/>
          <w:color w:val="212C3C"/>
          <w:sz w:val="23"/>
          <w:szCs w:val="23"/>
          <w:lang w:eastAsia="ru-RU"/>
        </w:rPr>
        <w:lastRenderedPageBreak/>
        <w:t>государственную экзаменационную комиссию заявление с указанием пересдаваемого учебного предмета.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указанном случае предыдущий результат ЕГЭ по пересдаваемому учебному предмету будет аннулирован.</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действует до 01 сентября 2029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6"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12 апреля 2024 г. № 245 приведен в соответствие с действующим законодательством порядок приема на </w:t>
      </w:r>
      <w:proofErr w:type="gramStart"/>
      <w:r w:rsidR="00121F2D" w:rsidRPr="00121F2D">
        <w:rPr>
          <w:rFonts w:ascii="Times New Roman" w:eastAsia="Times New Roman" w:hAnsi="Times New Roman" w:cs="Times New Roman"/>
          <w:color w:val="212C3C"/>
          <w:sz w:val="23"/>
          <w:szCs w:val="23"/>
          <w:lang w:eastAsia="ru-RU"/>
        </w:rPr>
        <w:t>обучение по</w:t>
      </w:r>
      <w:proofErr w:type="gramEnd"/>
      <w:r w:rsidR="00121F2D" w:rsidRPr="00121F2D">
        <w:rPr>
          <w:rFonts w:ascii="Times New Roman" w:eastAsia="Times New Roman" w:hAnsi="Times New Roman" w:cs="Times New Roman"/>
          <w:color w:val="212C3C"/>
          <w:sz w:val="23"/>
          <w:szCs w:val="23"/>
          <w:lang w:eastAsia="ru-RU"/>
        </w:rPr>
        <w:t xml:space="preserve"> образовательным программам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w:t>
      </w:r>
      <w:proofErr w:type="gramStart"/>
      <w:r w:rsidRPr="00121F2D">
        <w:rPr>
          <w:rFonts w:ascii="Times New Roman" w:eastAsia="Times New Roman" w:hAnsi="Times New Roman" w:cs="Times New Roman"/>
          <w:color w:val="212C3C"/>
          <w:sz w:val="23"/>
          <w:szCs w:val="23"/>
          <w:lang w:eastAsia="ru-RU"/>
        </w:rPr>
        <w:t>предоставлять указанный документ</w:t>
      </w:r>
      <w:proofErr w:type="gramEnd"/>
      <w:r w:rsidRPr="00121F2D">
        <w:rPr>
          <w:rFonts w:ascii="Times New Roman" w:eastAsia="Times New Roman" w:hAnsi="Times New Roman" w:cs="Times New Roman"/>
          <w:color w:val="212C3C"/>
          <w:sz w:val="23"/>
          <w:szCs w:val="23"/>
          <w:lang w:eastAsia="ru-RU"/>
        </w:rPr>
        <w:t xml:space="preserve"> в случае подачи заявления через Единый портал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Реализованы положения Федерального закона от 25 декабря 2023 г. № 685-ФЗ и Федерального закона от 24 июня 2023 г. № 264-ФЗ.</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действует до 01 января 2027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7"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18 апреля 2024 г. № 263 скорректирована примерная форма договора об образовании по образовательным программам дошкольного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частности, права заказчика дополнены правом </w:t>
      </w:r>
      <w:proofErr w:type="gramStart"/>
      <w:r w:rsidRPr="00121F2D">
        <w:rPr>
          <w:rFonts w:ascii="Times New Roman" w:eastAsia="Times New Roman" w:hAnsi="Times New Roman" w:cs="Times New Roman"/>
          <w:color w:val="212C3C"/>
          <w:sz w:val="23"/>
          <w:szCs w:val="23"/>
          <w:lang w:eastAsia="ru-RU"/>
        </w:rPr>
        <w:t>получать</w:t>
      </w:r>
      <w:proofErr w:type="gramEnd"/>
      <w:r w:rsidRPr="00121F2D">
        <w:rPr>
          <w:rFonts w:ascii="Times New Roman" w:eastAsia="Times New Roman" w:hAnsi="Times New Roman" w:cs="Times New Roman"/>
          <w:color w:val="212C3C"/>
          <w:sz w:val="23"/>
          <w:szCs w:val="23"/>
          <w:lang w:eastAsia="ru-RU"/>
        </w:rPr>
        <w:t xml:space="preserve">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Определен порядок возврата родительской платы за присмотр и уход и стоимости платных дополнительных образовательных услуг в случае отчисления воспитанника.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8"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24 апреля 2024 г. № 272 скорректирован порядок проведения ГИА по программам среднего профессионального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месте проведения демонстрационного экзамена теперь могут присутствовать волонтеры. Соответствующее решение должна принять образовательная организация. Волонтеры взаимодействуют с выпускниками в соответствии с условиями, установленными комплектом оценочной документации.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Приказ действует до 01 сентября 2028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59"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27 апреля 2024 г. № 289 внесены изменения в перечни профессий и специальностей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В частности, указанные перечни дополняются новыми профессиями, в том числе: разработчик компьютерных игр, дополненной и виртуальной реальности; специалист по обеспечению транспортной безопасности воздушного транспорта; кинолог; электромонтер по техническому обслуживанию и ремонту оборудования подстанций и сетей; реставратор.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Внесены корректировки в соответствия отдельных профессий и специальностей СПО профессиям и специальностям СПО, перечни которых утверждены Приказом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от 29.10.2013 № 1199.</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0"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18 июня 2024 г. № 415 (зарегистрирован в Минюсте России 18.07.2024) утвержден перечень профессий рабочих, должностей служащих, по которым осуществляется профессиональное обучение, в целях реализации пилотного проекта по созданию системы непрерывной подготовки специалистов в области производства беспилотных авиационных систем.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Речь идет о пилотном проекте по созданию системы непрерывной подготовки специалистов в сфере разработки и производства беспилотных авиационных систем и (или) их элементов, а также в сфере эксплуатации беспилотных воздушных судов с максимальной взлетной массой 30 килограммов и менее, и контроля за уровнем квалификации указанных специалистов, реализуемом в соответствии с Постановлением Правительства от 21 марта 2024 года № 348.</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действует по 31 декабря 2029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1"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03 июля 2024 г. № 464 внесены изменения в ряд федеральных государственных образовательных стандартов среднего профессионального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В частности, скорректированы ФГОС СПО по таким профессиям, как: архивариус, секретарь, бригадир-путеец, оператор транспортного терминала, мастер животноводства, художник по костюму, крановщик, водолаз, графический дизайнер и др.</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Ряд внесенных изменений касается реализации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proofErr w:type="spellStart"/>
      <w:r w:rsidRPr="00121F2D">
        <w:rPr>
          <w:rFonts w:ascii="Times New Roman" w:eastAsia="Times New Roman" w:hAnsi="Times New Roman" w:cs="Times New Roman"/>
          <w:color w:val="212C3C"/>
          <w:sz w:val="23"/>
          <w:szCs w:val="23"/>
          <w:lang w:eastAsia="ru-RU"/>
        </w:rPr>
        <w:t>Профессионалитет</w:t>
      </w:r>
      <w:proofErr w:type="spellEnd"/>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Образовательным организациям в новом учебном году необходимо руководствоваться в работе актуальными версиями ФГОС СПО и провести актуализацию образовательных программ по соответствующим профессиям и специальностям.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2" w:tgtFrame="_blank" w:history="1">
        <w:proofErr w:type="gramStart"/>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17 июля 2024 г. № 495 скорректированы федеральные адаптированные программы начального и основного общего образования для обучающихся с ограниченными возможностями здоровья.</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Также уточнения внесены в федеральную адаптированную основную программу </w:t>
      </w:r>
      <w:proofErr w:type="gramStart"/>
      <w:r w:rsidRPr="00121F2D">
        <w:rPr>
          <w:rFonts w:ascii="Times New Roman" w:eastAsia="Times New Roman" w:hAnsi="Times New Roman" w:cs="Times New Roman"/>
          <w:color w:val="212C3C"/>
          <w:sz w:val="23"/>
          <w:szCs w:val="23"/>
          <w:lang w:eastAsia="ru-RU"/>
        </w:rPr>
        <w:t>обучающихся</w:t>
      </w:r>
      <w:proofErr w:type="gramEnd"/>
      <w:r w:rsidRPr="00121F2D">
        <w:rPr>
          <w:rFonts w:ascii="Times New Roman" w:eastAsia="Times New Roman" w:hAnsi="Times New Roman" w:cs="Times New Roman"/>
          <w:color w:val="212C3C"/>
          <w:sz w:val="23"/>
          <w:szCs w:val="23"/>
          <w:lang w:eastAsia="ru-RU"/>
        </w:rPr>
        <w:t xml:space="preserve"> с умственной отсталостью (интеллектуальными нарушениями).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Изменениями предусматриваются особенности освоения таких учебных предметов, как «Труд (технология)», «История», «Обществознание» и «Основы духовно-нравственной культуры народов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3"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18 июля 2024 г. № 499 обновлен федеральный перечень электронных образовательных ресурсов, допущенных к использованию при реализации имеющих государственную аккредитацию общеобразовательных программ.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Перечень включает в себя наименование и краткое описание электронного образовательного ресурса, наименование правообладателя электронного образовательного ресурса, класс, для которого он разработан, реквизиты приказа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утвердившего федеральный государственный образовательный стандарт, в соответствии с которым разработан электронный образовательный ресурс, и пр.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от 04 октября 2023 г. № 738.</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Совместным </w:t>
      </w:r>
      <w:hyperlink r:id="rId64"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18 июля 2024 г. № 467/498 определен порядок утверждения перечня услуг по дополнительному образованию детей, дополнительному профессиональному образованию, предоставляемых победителям чемпионатов «</w:t>
      </w:r>
      <w:proofErr w:type="spellStart"/>
      <w:r w:rsidRPr="00121F2D">
        <w:rPr>
          <w:rFonts w:ascii="Times New Roman" w:eastAsia="Times New Roman" w:hAnsi="Times New Roman" w:cs="Times New Roman"/>
          <w:color w:val="212C3C"/>
          <w:sz w:val="23"/>
          <w:szCs w:val="23"/>
          <w:lang w:eastAsia="ru-RU"/>
        </w:rPr>
        <w:t>Абилимпикс</w:t>
      </w:r>
      <w:proofErr w:type="spellEnd"/>
      <w:r w:rsidRPr="00121F2D">
        <w:rPr>
          <w:rFonts w:ascii="Times New Roman" w:eastAsia="Times New Roman" w:hAnsi="Times New Roman" w:cs="Times New Roman"/>
          <w:color w:val="212C3C"/>
          <w:sz w:val="23"/>
          <w:szCs w:val="23"/>
          <w:lang w:eastAsia="ru-RU"/>
        </w:rPr>
        <w:t>» с использованием электронного сертификата.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Установлено, что перечень услуг по дополнительному образованию детей, дополнительному профессиональному образованию, предоставляемых победителям чемпионатов по профессиональному мастерству среди инвалидов и лиц с ограниченными возможностями здоровья «</w:t>
      </w:r>
      <w:proofErr w:type="spellStart"/>
      <w:r w:rsidRPr="00121F2D">
        <w:rPr>
          <w:rFonts w:ascii="Times New Roman" w:eastAsia="Times New Roman" w:hAnsi="Times New Roman" w:cs="Times New Roman"/>
          <w:color w:val="212C3C"/>
          <w:sz w:val="23"/>
          <w:szCs w:val="23"/>
          <w:lang w:eastAsia="ru-RU"/>
        </w:rPr>
        <w:t>Абилимпикс</w:t>
      </w:r>
      <w:proofErr w:type="spellEnd"/>
      <w:r w:rsidRPr="00121F2D">
        <w:rPr>
          <w:rFonts w:ascii="Times New Roman" w:eastAsia="Times New Roman" w:hAnsi="Times New Roman" w:cs="Times New Roman"/>
          <w:color w:val="212C3C"/>
          <w:sz w:val="23"/>
          <w:szCs w:val="23"/>
          <w:lang w:eastAsia="ru-RU"/>
        </w:rPr>
        <w:t xml:space="preserve">» с использованием электронного сертификата, формируется и утверждается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в электронной форме в государственной информационной системе электронных сертификатов.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от 5 апреля 2022 г. № 201/286.</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br/>
      </w:r>
      <w:r w:rsidR="000C0485">
        <w:t xml:space="preserve">     </w:t>
      </w:r>
      <w:hyperlink r:id="rId65"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01 августа 2024 г. № 517 внесены изменения в некоторые федеральные государственные образовательные стандарты СПО (в части прекращения приема на </w:t>
      </w:r>
      <w:proofErr w:type="gramStart"/>
      <w:r w:rsidRPr="00121F2D">
        <w:rPr>
          <w:rFonts w:ascii="Times New Roman" w:eastAsia="Times New Roman" w:hAnsi="Times New Roman" w:cs="Times New Roman"/>
          <w:color w:val="212C3C"/>
          <w:sz w:val="23"/>
          <w:szCs w:val="23"/>
          <w:lang w:eastAsia="ru-RU"/>
        </w:rPr>
        <w:t>обучение по ряду</w:t>
      </w:r>
      <w:proofErr w:type="gramEnd"/>
      <w:r w:rsidRPr="00121F2D">
        <w:rPr>
          <w:rFonts w:ascii="Times New Roman" w:eastAsia="Times New Roman" w:hAnsi="Times New Roman" w:cs="Times New Roman"/>
          <w:color w:val="212C3C"/>
          <w:sz w:val="23"/>
          <w:szCs w:val="23"/>
          <w:lang w:eastAsia="ru-RU"/>
        </w:rPr>
        <w:t xml:space="preserve"> профессий).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В частности, установлено, что с 31 декабря 2024 года прекращается прием на обучение в соответствии с утвержденными ФГОС СПО по профессиям и специальностям: 034700.02 Архивариус; 034700.01 Секретарь; 080203.01 Оператор диспетчерской (производственно-диспетчерской) службы; 140446.05 Электромонтажник-</w:t>
      </w:r>
      <w:proofErr w:type="spellStart"/>
      <w:r w:rsidRPr="00121F2D">
        <w:rPr>
          <w:rFonts w:ascii="Times New Roman" w:eastAsia="Times New Roman" w:hAnsi="Times New Roman" w:cs="Times New Roman"/>
          <w:color w:val="212C3C"/>
          <w:sz w:val="23"/>
          <w:szCs w:val="23"/>
          <w:lang w:eastAsia="ru-RU"/>
        </w:rPr>
        <w:t>схемщик</w:t>
      </w:r>
      <w:proofErr w:type="spellEnd"/>
      <w:r w:rsidRPr="00121F2D">
        <w:rPr>
          <w:rFonts w:ascii="Times New Roman" w:eastAsia="Times New Roman" w:hAnsi="Times New Roman" w:cs="Times New Roman"/>
          <w:color w:val="212C3C"/>
          <w:sz w:val="23"/>
          <w:szCs w:val="23"/>
          <w:lang w:eastAsia="ru-RU"/>
        </w:rPr>
        <w:t>; 150400.02 Контролер металлургического производства; 180403.03 Водолаз; 201014.04 Электромеханик по ремонту и обслуживанию электронной медицинской аппаратуры; 240107.02 Оператор производства стекловолокна, стекловолокнистых материалов и изделий стеклопластиков;</w:t>
      </w:r>
      <w:proofErr w:type="gramEnd"/>
      <w:r w:rsidRPr="00121F2D">
        <w:rPr>
          <w:rFonts w:ascii="Times New Roman" w:eastAsia="Times New Roman" w:hAnsi="Times New Roman" w:cs="Times New Roman"/>
          <w:color w:val="212C3C"/>
          <w:sz w:val="23"/>
          <w:szCs w:val="23"/>
          <w:lang w:eastAsia="ru-RU"/>
        </w:rPr>
        <w:t xml:space="preserve"> 12.02.04 Электромеханические приборные устройства; 50.02.01 Мировая художественная культура.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6"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05 августа 2024 г. № 528 с 2024/25 учебного года в перечень общеобразовательных предметов, по которым проводится всероссийская олимпиада школьников, включены «труд (технология)» и «основы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Также уточнено, что общее количество приглашенных участников заключительного этапа олимпиады по конкретным общеобразовательным предметам определяется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w:t>
      </w:r>
      <w:r w:rsidRPr="00121F2D">
        <w:rPr>
          <w:rFonts w:ascii="Times New Roman" w:eastAsia="Times New Roman" w:hAnsi="Times New Roman" w:cs="Times New Roman"/>
          <w:color w:val="212C3C"/>
          <w:sz w:val="23"/>
          <w:szCs w:val="23"/>
          <w:lang w:eastAsia="ru-RU"/>
        </w:rPr>
        <w:lastRenderedPageBreak/>
        <w:t>количества победителей и призеров олимпиады года, предшествующего году проведения олимпиады, и количества участников по квоте.</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7"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28 октября 2024 г. № 750 скорректирован порядок приема на </w:t>
      </w:r>
      <w:proofErr w:type="gramStart"/>
      <w:r w:rsidR="00121F2D" w:rsidRPr="00121F2D">
        <w:rPr>
          <w:rFonts w:ascii="Times New Roman" w:eastAsia="Times New Roman" w:hAnsi="Times New Roman" w:cs="Times New Roman"/>
          <w:color w:val="212C3C"/>
          <w:sz w:val="23"/>
          <w:szCs w:val="23"/>
          <w:lang w:eastAsia="ru-RU"/>
        </w:rPr>
        <w:t>обучение по программам</w:t>
      </w:r>
      <w:proofErr w:type="gramEnd"/>
      <w:r w:rsidR="00121F2D" w:rsidRPr="00121F2D">
        <w:rPr>
          <w:rFonts w:ascii="Times New Roman" w:eastAsia="Times New Roman" w:hAnsi="Times New Roman" w:cs="Times New Roman"/>
          <w:color w:val="212C3C"/>
          <w:sz w:val="23"/>
          <w:szCs w:val="23"/>
          <w:lang w:eastAsia="ru-RU"/>
        </w:rPr>
        <w:t xml:space="preserve"> среднего профобразования.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частности, до начала приема документов приемная комиссия будет размещать на сайте образовательной организации и информационном стенде всю необходимую информацию не позднее 01 марта. Заявление о приеме в образовательные организации теперь можно подавать в т. ч. через региональные порталы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Заявления на очно-заочную и </w:t>
      </w:r>
      <w:proofErr w:type="gramStart"/>
      <w:r w:rsidRPr="00121F2D">
        <w:rPr>
          <w:rFonts w:ascii="Times New Roman" w:eastAsia="Times New Roman" w:hAnsi="Times New Roman" w:cs="Times New Roman"/>
          <w:color w:val="212C3C"/>
          <w:sz w:val="23"/>
          <w:szCs w:val="23"/>
          <w:lang w:eastAsia="ru-RU"/>
        </w:rPr>
        <w:t>заочную</w:t>
      </w:r>
      <w:proofErr w:type="gramEnd"/>
      <w:r w:rsidRPr="00121F2D">
        <w:rPr>
          <w:rFonts w:ascii="Times New Roman" w:eastAsia="Times New Roman" w:hAnsi="Times New Roman" w:cs="Times New Roman"/>
          <w:color w:val="212C3C"/>
          <w:sz w:val="23"/>
          <w:szCs w:val="23"/>
          <w:lang w:eastAsia="ru-RU"/>
        </w:rPr>
        <w:t xml:space="preserve"> формы обучения будут принимать до 1 декабря.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Преимущественное право зачисления предоставлено также инвалидам с детства, инвалидам вследствие военной травмы или заболевания, </w:t>
      </w:r>
      <w:proofErr w:type="gramStart"/>
      <w:r w:rsidRPr="00121F2D">
        <w:rPr>
          <w:rFonts w:ascii="Times New Roman" w:eastAsia="Times New Roman" w:hAnsi="Times New Roman" w:cs="Times New Roman"/>
          <w:color w:val="212C3C"/>
          <w:sz w:val="23"/>
          <w:szCs w:val="23"/>
          <w:lang w:eastAsia="ru-RU"/>
        </w:rPr>
        <w:t>полученных</w:t>
      </w:r>
      <w:proofErr w:type="gramEnd"/>
      <w:r w:rsidRPr="00121F2D">
        <w:rPr>
          <w:rFonts w:ascii="Times New Roman" w:eastAsia="Times New Roman" w:hAnsi="Times New Roman" w:cs="Times New Roman"/>
          <w:color w:val="212C3C"/>
          <w:sz w:val="23"/>
          <w:szCs w:val="23"/>
          <w:lang w:eastAsia="ru-RU"/>
        </w:rPr>
        <w:t xml:space="preserve"> в период военной службы. К числу результатов индивидуальных достижений, учитываемых при приеме на обучение, отнесен опыт участия в добровольческой (волонтерской) деятельности.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Приказ вступает в силу с 01 марта 2025 г. и действует до 01 января 2027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br/>
      </w: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8"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06 ноября 2024 г. № 778 утвержден типовой порядок организации деятельности по оказанию детям психолого-педагогической, медицинской и социальной помощи.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Психолого-педагогическая, медицинская и социальная помощь включает в себя психолого-педагогическое консультирование, коррекционно-развивающие и компенсирующие занятия, комплекс реабилитационных и других медицинских мероприятий, помощь </w:t>
      </w:r>
      <w:proofErr w:type="gramStart"/>
      <w:r w:rsidRPr="00121F2D">
        <w:rPr>
          <w:rFonts w:ascii="Times New Roman" w:eastAsia="Times New Roman" w:hAnsi="Times New Roman" w:cs="Times New Roman"/>
          <w:color w:val="212C3C"/>
          <w:sz w:val="23"/>
          <w:szCs w:val="23"/>
          <w:lang w:eastAsia="ru-RU"/>
        </w:rPr>
        <w:t>обучающимся</w:t>
      </w:r>
      <w:proofErr w:type="gramEnd"/>
      <w:r w:rsidRPr="00121F2D">
        <w:rPr>
          <w:rFonts w:ascii="Times New Roman" w:eastAsia="Times New Roman" w:hAnsi="Times New Roman" w:cs="Times New Roman"/>
          <w:color w:val="212C3C"/>
          <w:sz w:val="23"/>
          <w:szCs w:val="23"/>
          <w:lang w:eastAsia="ru-RU"/>
        </w:rPr>
        <w:t xml:space="preserve"> в профориентации, получении профессии и социальной адаптации.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подозреваемыми, обвиняемыми или подсудимыми по уголовному делу либо являющимся потерпевшими или свидетелями преступления.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марта 2025 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69"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22 октября 2024 г. № 731 утвержден новый образец свидетельства об обучении.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Также приказом установлен порядок выдачи указанного свидетельства. Оно выдается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от 14 октября 2013 г. № 1145.</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0"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24 октября 2024 г. № 742 актуализированы некоторые акты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по вопросу проведения экспертизы учебников и разработанных в комплекте с ними учебных пособий.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Приказы приведены в соответствие с положениями Федерального закона от 08 августа 2024 г. № 252-ФЗ, которым закреплено, что ФГБУ «Российская академия наук» участвует в экспертизе учебников и разработанных в комплекте с ними учебных пособий.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1"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01 ноября 2024 г. № 763 утверждено новое Положение о психолого-медико-педагогической комиссии.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Психолого-медико-педагогическая комиссия создается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Комиссия создается при центре психолого-педагогической, медицинской и социальной помощи. Она может быть центральной или территориальной. Предусмотрено, что обследование и (или) консультирование специалистами комиссии осуществляются бесплатно.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Приводятся рекомендуемые образцы заявления о проведении обследования и бланков психолого-медико-педагогической комиссии.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от 20 сентября 2013 г. № 1082.</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2"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29 октября 2024 г. № 752 установлены требования к размещению, хранению и использованию аптечек для оказания первой помощи в образовательных организациях, относящихся к ведению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Места для хранения аптечек должны обеспечивать беспрепятственный доступ к аптечкам, обеспечивать сохранность их содержимого, защищенность от механических воздействий, а также воздействий высоких температур.</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Комплектация аптечки проверяется не реже 1 раза в месяц на предмет ее соответствия установленным требованиям, а также срокам годности медицинских изделий и на целостность упаковки изделий. Ответственные лица за организацию работы и контроль размещения, хранения и использования аптечки назначаются из числа работников, постоянно работающих в организации.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Приказ вступает в силу с 01 марта 2025 г. и действует до 01 сентября 2030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3" w:tgtFrame="_blank" w:history="1">
        <w:proofErr w:type="gramStart"/>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22 ноября 2024 г. № 812 внесены изменения в порядок проведения ГИА по образовательным программам СПО, согласно которым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«отлично» по демонстрационному экзамену в рамках проведения ГИА по данной образовательной программе</w:t>
      </w:r>
      <w:proofErr w:type="gramEnd"/>
      <w:r w:rsidR="00121F2D" w:rsidRPr="00121F2D">
        <w:rPr>
          <w:rFonts w:ascii="Times New Roman" w:eastAsia="Times New Roman" w:hAnsi="Times New Roman" w:cs="Times New Roman"/>
          <w:color w:val="212C3C"/>
          <w:sz w:val="23"/>
          <w:szCs w:val="23"/>
          <w:lang w:eastAsia="ru-RU"/>
        </w:rPr>
        <w:t xml:space="preserve"> среднего профессионального образования</w:t>
      </w:r>
      <w:proofErr w:type="gramStart"/>
      <w:r w:rsidR="00121F2D" w:rsidRPr="00121F2D">
        <w:rPr>
          <w:rFonts w:ascii="Times New Roman" w:eastAsia="Times New Roman" w:hAnsi="Times New Roman" w:cs="Times New Roman"/>
          <w:color w:val="212C3C"/>
          <w:sz w:val="23"/>
          <w:szCs w:val="23"/>
          <w:lang w:eastAsia="ru-RU"/>
        </w:rPr>
        <w:t>.».</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Приказ вступает в силу с 01 марта 2025 г. и действует до 01 сентября 2028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4"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06 ноября 2024 г. № 779 утвержден новый перечень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21 июля 2022 г. № 582.</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01 марта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5"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05 ноября 2024 г. № 768 внесены дополнения в Перечень профессий рабочих, должностей служащих, по которым осуществляется профессиональное обучение.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перечень включены новые профессии, в частности: аппаратчик газоочистки; машинист мельниц; </w:t>
      </w:r>
      <w:proofErr w:type="spellStart"/>
      <w:r w:rsidRPr="00121F2D">
        <w:rPr>
          <w:rFonts w:ascii="Times New Roman" w:eastAsia="Times New Roman" w:hAnsi="Times New Roman" w:cs="Times New Roman"/>
          <w:color w:val="212C3C"/>
          <w:sz w:val="23"/>
          <w:szCs w:val="23"/>
          <w:lang w:eastAsia="ru-RU"/>
        </w:rPr>
        <w:t>кабинщик-кантовщик</w:t>
      </w:r>
      <w:proofErr w:type="spellEnd"/>
      <w:r w:rsidRPr="00121F2D">
        <w:rPr>
          <w:rFonts w:ascii="Times New Roman" w:eastAsia="Times New Roman" w:hAnsi="Times New Roman" w:cs="Times New Roman"/>
          <w:color w:val="212C3C"/>
          <w:sz w:val="23"/>
          <w:szCs w:val="23"/>
          <w:lang w:eastAsia="ru-RU"/>
        </w:rPr>
        <w:t xml:space="preserve">; сталевар мартеновской печи; </w:t>
      </w:r>
      <w:proofErr w:type="spellStart"/>
      <w:r w:rsidRPr="00121F2D">
        <w:rPr>
          <w:rFonts w:ascii="Times New Roman" w:eastAsia="Times New Roman" w:hAnsi="Times New Roman" w:cs="Times New Roman"/>
          <w:color w:val="212C3C"/>
          <w:sz w:val="23"/>
          <w:szCs w:val="23"/>
          <w:lang w:eastAsia="ru-RU"/>
        </w:rPr>
        <w:t>шихтовщик</w:t>
      </w:r>
      <w:proofErr w:type="spellEnd"/>
      <w:r w:rsidRPr="00121F2D">
        <w:rPr>
          <w:rFonts w:ascii="Times New Roman" w:eastAsia="Times New Roman" w:hAnsi="Times New Roman" w:cs="Times New Roman"/>
          <w:color w:val="212C3C"/>
          <w:sz w:val="23"/>
          <w:szCs w:val="23"/>
          <w:lang w:eastAsia="ru-RU"/>
        </w:rPr>
        <w:t>; кухонный рабочий; газосварщик и пр. Некоторые строки перечня изложены в новой редакции.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6"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07 ноября 2024 г. № 782 приведены в соответствие с новыми макетами </w:t>
      </w:r>
      <w:proofErr w:type="spellStart"/>
      <w:r w:rsidR="00121F2D" w:rsidRPr="00121F2D">
        <w:rPr>
          <w:rFonts w:ascii="Times New Roman" w:eastAsia="Times New Roman" w:hAnsi="Times New Roman" w:cs="Times New Roman"/>
          <w:color w:val="212C3C"/>
          <w:sz w:val="23"/>
          <w:szCs w:val="23"/>
          <w:lang w:eastAsia="ru-RU"/>
        </w:rPr>
        <w:t>ФГОСов</w:t>
      </w:r>
      <w:proofErr w:type="spellEnd"/>
      <w:r w:rsidR="00121F2D" w:rsidRPr="00121F2D">
        <w:rPr>
          <w:rFonts w:ascii="Times New Roman" w:eastAsia="Times New Roman" w:hAnsi="Times New Roman" w:cs="Times New Roman"/>
          <w:color w:val="212C3C"/>
          <w:sz w:val="23"/>
          <w:szCs w:val="23"/>
          <w:lang w:eastAsia="ru-RU"/>
        </w:rPr>
        <w:t xml:space="preserve"> перечни профессий и специальностей среднего профобразования.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перечень включены новые профессии и специальности: электромонтер объектов транспортной инфраструктуры, фермер, разработка и управление ПО, </w:t>
      </w:r>
      <w:proofErr w:type="spellStart"/>
      <w:r w:rsidRPr="00121F2D">
        <w:rPr>
          <w:rFonts w:ascii="Times New Roman" w:eastAsia="Times New Roman" w:hAnsi="Times New Roman" w:cs="Times New Roman"/>
          <w:color w:val="212C3C"/>
          <w:sz w:val="23"/>
          <w:szCs w:val="23"/>
          <w:lang w:eastAsia="ru-RU"/>
        </w:rPr>
        <w:t>техэксплуатация</w:t>
      </w:r>
      <w:proofErr w:type="spellEnd"/>
      <w:r w:rsidRPr="00121F2D">
        <w:rPr>
          <w:rFonts w:ascii="Times New Roman" w:eastAsia="Times New Roman" w:hAnsi="Times New Roman" w:cs="Times New Roman"/>
          <w:color w:val="212C3C"/>
          <w:sz w:val="23"/>
          <w:szCs w:val="23"/>
          <w:lang w:eastAsia="ru-RU"/>
        </w:rPr>
        <w:t xml:space="preserve"> и сопровождение </w:t>
      </w:r>
      <w:proofErr w:type="spellStart"/>
      <w:r w:rsidRPr="00121F2D">
        <w:rPr>
          <w:rFonts w:ascii="Times New Roman" w:eastAsia="Times New Roman" w:hAnsi="Times New Roman" w:cs="Times New Roman"/>
          <w:color w:val="212C3C"/>
          <w:sz w:val="23"/>
          <w:szCs w:val="23"/>
          <w:lang w:eastAsia="ru-RU"/>
        </w:rPr>
        <w:t>информсистем</w:t>
      </w:r>
      <w:proofErr w:type="spellEnd"/>
      <w:r w:rsidRPr="00121F2D">
        <w:rPr>
          <w:rFonts w:ascii="Times New Roman" w:eastAsia="Times New Roman" w:hAnsi="Times New Roman" w:cs="Times New Roman"/>
          <w:color w:val="212C3C"/>
          <w:sz w:val="23"/>
          <w:szCs w:val="23"/>
          <w:lang w:eastAsia="ru-RU"/>
        </w:rPr>
        <w:t xml:space="preserve">, интеграция решений с применением технологий ИИ, летная эксплуатация беспилотных </w:t>
      </w:r>
      <w:proofErr w:type="spellStart"/>
      <w:r w:rsidRPr="00121F2D">
        <w:rPr>
          <w:rFonts w:ascii="Times New Roman" w:eastAsia="Times New Roman" w:hAnsi="Times New Roman" w:cs="Times New Roman"/>
          <w:color w:val="212C3C"/>
          <w:sz w:val="23"/>
          <w:szCs w:val="23"/>
          <w:lang w:eastAsia="ru-RU"/>
        </w:rPr>
        <w:t>авиасистем</w:t>
      </w:r>
      <w:proofErr w:type="spellEnd"/>
      <w:r w:rsidRPr="00121F2D">
        <w:rPr>
          <w:rFonts w:ascii="Times New Roman" w:eastAsia="Times New Roman" w:hAnsi="Times New Roman" w:cs="Times New Roman"/>
          <w:color w:val="212C3C"/>
          <w:sz w:val="23"/>
          <w:szCs w:val="23"/>
          <w:lang w:eastAsia="ru-RU"/>
        </w:rPr>
        <w:t xml:space="preserve"> и преподавание в основном общем образовании (по профилям).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Совместным приказом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11 ноября 2024 г. № 787/2089 утверждены расписание и продолжительность проведения единого </w:t>
      </w:r>
      <w:proofErr w:type="spellStart"/>
      <w:r w:rsidRPr="00121F2D">
        <w:rPr>
          <w:rFonts w:ascii="Times New Roman" w:eastAsia="Times New Roman" w:hAnsi="Times New Roman" w:cs="Times New Roman"/>
          <w:color w:val="212C3C"/>
          <w:sz w:val="23"/>
          <w:szCs w:val="23"/>
          <w:lang w:eastAsia="ru-RU"/>
        </w:rPr>
        <w:t>госэкзамена</w:t>
      </w:r>
      <w:proofErr w:type="spellEnd"/>
      <w:r w:rsidRPr="00121F2D">
        <w:rPr>
          <w:rFonts w:ascii="Times New Roman" w:eastAsia="Times New Roman" w:hAnsi="Times New Roman" w:cs="Times New Roman"/>
          <w:color w:val="212C3C"/>
          <w:sz w:val="23"/>
          <w:szCs w:val="23"/>
          <w:lang w:eastAsia="ru-RU"/>
        </w:rPr>
        <w:t xml:space="preserve"> (ЕГЭ) в 2025 году. Также установлены требования к использованию средств обучения и воспитания при проведении этого экзамена.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Основная масса обучающихся будет сдавать ЕГЭ с 23 мая по 11 июня. Экзамен по математике базового и профильного уровней состоится 27 мая, а по русскому языку - 30 мая.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Документом признаны утратившими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18 декабря 2023 г. № 953/2116, пункт 1 изменений, которые вносятся в приказы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18 декабря 2023 г. № 953/2116, № 954/2117 и № 955/2118, утвержденных приказом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12 апреля 2024 г. № 244/803, а также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w:t>
      </w:r>
      <w:proofErr w:type="gramEnd"/>
      <w:r w:rsidRPr="00121F2D">
        <w:rPr>
          <w:rFonts w:ascii="Times New Roman" w:eastAsia="Times New Roman" w:hAnsi="Times New Roman" w:cs="Times New Roman"/>
          <w:color w:val="212C3C"/>
          <w:sz w:val="23"/>
          <w:szCs w:val="23"/>
          <w:lang w:eastAsia="ru-RU"/>
        </w:rPr>
        <w:t xml:space="preserve"> 20 мая 2024 г. № 338/1071.</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Совместным </w:t>
      </w:r>
      <w:hyperlink r:id="rId77"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11 ноября 2024 г. № 788/2090 утверждено расписание проведения основного государственного экзамена (ОГЭ) в 2025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Основная масса девятиклассников будет сдавать экзамены с 21 мая по 16 июня. ОГЭ по математике состоится 03 июня, по русскому языку - 09 июня.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Документом признаны утратившими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18 декабря 2023 г. № 954/2117, а также пункт 2 изменений, которые вносятся в приказы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18 декабря 2023 г. № 953/2116, № 954/2117 и № 955/2118, утвержденных приказом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12 апреля 2024 г. № 244/803.</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Совместным </w:t>
      </w:r>
      <w:hyperlink r:id="rId78"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11 ноября 2024 г. № 789/2091 утверждено расписание проведения государственного выпускного экзамена по образовательным программам основного общего образования (ГВЭ-9) и по образовательным программам среднего общего образования (ГВЭ-11) в 2025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Установлены даты экзаменов, время их начала и продолжительность. Определены разрешенные к использованию средства обучения и воспитания.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признаны утратившими силу приказы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18 декабря 2023 г. № 955/2118 и от 12 апреля 2024 г. № 244/803.</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79"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05 ноября 2024 г. № 769 обновлен федеральный перечень учебников, допущенных к использованию при реализации образовательных программ начального общего, основного общего и среднего общего образования, а также установлены предельные сроки использования учебников, не включенных в новый перечень, утвержденный настоящим приказом.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21 сентября 2022 г. № 858.</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0" w:tgtFrame="_blank" w:history="1">
        <w:proofErr w:type="gramStart"/>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28 ноября 2024 г. № 838 утвержден перечень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w:t>
      </w:r>
      <w:proofErr w:type="gramEnd"/>
      <w:r w:rsidR="00121F2D" w:rsidRPr="00121F2D">
        <w:rPr>
          <w:rFonts w:ascii="Times New Roman" w:eastAsia="Times New Roman" w:hAnsi="Times New Roman" w:cs="Times New Roman"/>
          <w:color w:val="212C3C"/>
          <w:sz w:val="23"/>
          <w:szCs w:val="23"/>
          <w:lang w:eastAsia="ru-RU"/>
        </w:rPr>
        <w:t xml:space="preserve"> Также утверждены критерии формирования данного перечня.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пункт 1 приказа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06 сентября 2022 г. № 804.</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1"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13 декабря 2024 г. № 891 на 2025/26 учебный год установлено минимальное количество баллов ЕГЭ по общеобразовательным предметам, соответствующим специальности или направлению подготовки, по которым проводится прием на обучение в вузах, находящихся в ведении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Так, в частности, по русскому языку минимальное количество баллов составляет 42 балла, по математике - 39, по истории – 35 баллов.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2"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от 19 января 2024 г. № 28 утвержден перечень федеральных инновационных площадок.</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от 11 января 2023 г. № 29.</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3"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от 02 декабря 2024 г. № 845 на 2025/26 учебный год установлено минимальное количество баллов ЕГЭ по общеобразовательным предметам, соответствующим специальности или направлению подготовки, по которым проводится прием на обучение в вузы, находящиеся в ведении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Так, в частности, по русскому языку, математике профильного уровня, литературе и географии минимальное количество баллов составляет 40 баллов, по обществознанию – 45 баллов.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4"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19 января 2024 г. № 73 утверждены изменения, внесенные в Порядки разработки, использования и хранения контрольных измерительных материалов при проведении государственных итоговых аттестаций по образовательным программам основного общего и среднего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действует до 29 февраля 2028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5"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05 февраля 2024 г. № 157 в подпункте "а" подпункта 2 пункта 3 Порядка аккредитации граждан в качестве общественных наблюдателей при проведении государственной итоговой аттестации (утвержден приказом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26 августа 2022 г. № 924) слово «конфликтной» заменено словом «апелляционной».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действует до 29 февраля 2028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6"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04 апреля 2024 г. № 732 утвержден порядок </w:t>
      </w:r>
      <w:proofErr w:type="gramStart"/>
      <w:r w:rsidR="00121F2D" w:rsidRPr="00121F2D">
        <w:rPr>
          <w:rFonts w:ascii="Times New Roman" w:eastAsia="Times New Roman" w:hAnsi="Times New Roman" w:cs="Times New Roman"/>
          <w:color w:val="212C3C"/>
          <w:sz w:val="23"/>
          <w:szCs w:val="23"/>
          <w:lang w:eastAsia="ru-RU"/>
        </w:rPr>
        <w:t>учета результатов региональных сопоставительных исследований качества общего образования</w:t>
      </w:r>
      <w:proofErr w:type="gramEnd"/>
      <w:r w:rsidR="00121F2D" w:rsidRPr="00121F2D">
        <w:rPr>
          <w:rFonts w:ascii="Times New Roman" w:eastAsia="Times New Roman" w:hAnsi="Times New Roman" w:cs="Times New Roman"/>
          <w:color w:val="212C3C"/>
          <w:sz w:val="23"/>
          <w:szCs w:val="23"/>
          <w:lang w:eastAsia="ru-RU"/>
        </w:rPr>
        <w:t xml:space="preserve">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7"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22 апреля 2024 г. № 891 внесены изменения в приказ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об утверждении минимального количества баллов ЕГЭ для получения аттестата и поступления в вуз. Изменения предусматривают сдачу ЕГЭ по информатике. Ранее название учебного предмета включало информационно-коммуникационные технологии.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br/>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связи утверждением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новых </w:t>
      </w:r>
      <w:proofErr w:type="spellStart"/>
      <w:r w:rsidRPr="00121F2D">
        <w:rPr>
          <w:rFonts w:ascii="Times New Roman" w:eastAsia="Times New Roman" w:hAnsi="Times New Roman" w:cs="Times New Roman"/>
          <w:color w:val="212C3C"/>
          <w:sz w:val="23"/>
          <w:szCs w:val="23"/>
          <w:lang w:eastAsia="ru-RU"/>
        </w:rPr>
        <w:t>аккредитационных</w:t>
      </w:r>
      <w:proofErr w:type="spellEnd"/>
      <w:r w:rsidRPr="00121F2D">
        <w:rPr>
          <w:rFonts w:ascii="Times New Roman" w:eastAsia="Times New Roman" w:hAnsi="Times New Roman" w:cs="Times New Roman"/>
          <w:color w:val="212C3C"/>
          <w:sz w:val="23"/>
          <w:szCs w:val="23"/>
          <w:lang w:eastAsia="ru-RU"/>
        </w:rPr>
        <w:t xml:space="preserve"> показателей в сфере образования, методик их расчета и применения, </w:t>
      </w:r>
      <w:hyperlink r:id="rId88" w:tgtFrame="_blank" w:history="1">
        <w:r w:rsidRPr="00121F2D">
          <w:rPr>
            <w:rFonts w:ascii="Times New Roman" w:eastAsia="Times New Roman" w:hAnsi="Times New Roman" w:cs="Times New Roman"/>
            <w:color w:val="0066FF"/>
            <w:sz w:val="23"/>
            <w:szCs w:val="23"/>
            <w:lang w:eastAsia="ru-RU"/>
          </w:rPr>
          <w:t>приказом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24 апреля 2024 г. № 913 были обновлены формы заявлений по вопросам </w:t>
      </w:r>
      <w:proofErr w:type="spellStart"/>
      <w:r w:rsidRPr="00121F2D">
        <w:rPr>
          <w:rFonts w:ascii="Times New Roman" w:eastAsia="Times New Roman" w:hAnsi="Times New Roman" w:cs="Times New Roman"/>
          <w:color w:val="212C3C"/>
          <w:sz w:val="23"/>
          <w:szCs w:val="23"/>
          <w:lang w:eastAsia="ru-RU"/>
        </w:rPr>
        <w:t>госаккредитации</w:t>
      </w:r>
      <w:proofErr w:type="spellEnd"/>
      <w:r w:rsidRPr="00121F2D">
        <w:rPr>
          <w:rFonts w:ascii="Times New Roman" w:eastAsia="Times New Roman" w:hAnsi="Times New Roman" w:cs="Times New Roman"/>
          <w:color w:val="212C3C"/>
          <w:sz w:val="23"/>
          <w:szCs w:val="23"/>
          <w:lang w:eastAsia="ru-RU"/>
        </w:rPr>
        <w:t xml:space="preserve"> образовательной деятельности, требования к их заполнению, перечни прилагаемых документов. Приказ будет действовать до вступления в силу административного регламента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по </w:t>
      </w:r>
      <w:proofErr w:type="spellStart"/>
      <w:r w:rsidRPr="00121F2D">
        <w:rPr>
          <w:rFonts w:ascii="Times New Roman" w:eastAsia="Times New Roman" w:hAnsi="Times New Roman" w:cs="Times New Roman"/>
          <w:color w:val="212C3C"/>
          <w:sz w:val="23"/>
          <w:szCs w:val="23"/>
          <w:lang w:eastAsia="ru-RU"/>
        </w:rPr>
        <w:t>госаккредитации</w:t>
      </w:r>
      <w:proofErr w:type="spellEnd"/>
      <w:r w:rsidRPr="00121F2D">
        <w:rPr>
          <w:rFonts w:ascii="Times New Roman" w:eastAsia="Times New Roman" w:hAnsi="Times New Roman" w:cs="Times New Roman"/>
          <w:color w:val="212C3C"/>
          <w:sz w:val="23"/>
          <w:szCs w:val="23"/>
          <w:lang w:eastAsia="ru-RU"/>
        </w:rPr>
        <w:t xml:space="preserve"> образовательной деятельности.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89"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02 мая 2024 г. № 955 (зарегистрирован в Минюсте России 31.07.2024) обновлены формы проверочных листов, используемых при осуществлении федерального государственного контроля (надзора) в сфере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Документом признан утратившим силу приказом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от 29 ноября 2021 г. № 1533.</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0"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17 сентября 2024 г. № 1801 расширен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Указанный перечень дополнен новыми индикаторами риска, среди которых, в частности: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наличие в образовательной организации в течение календарного года 20% и более выпускников, получивших неудовлетворительный результат («незачет») по итоговому собеседованию по русскому языку в </w:t>
      </w:r>
      <w:proofErr w:type="gramStart"/>
      <w:r w:rsidRPr="00121F2D">
        <w:rPr>
          <w:rFonts w:ascii="Times New Roman" w:eastAsia="Times New Roman" w:hAnsi="Times New Roman" w:cs="Times New Roman"/>
          <w:color w:val="212C3C"/>
          <w:sz w:val="23"/>
          <w:szCs w:val="23"/>
          <w:lang w:eastAsia="ru-RU"/>
        </w:rPr>
        <w:t>основную</w:t>
      </w:r>
      <w:proofErr w:type="gramEnd"/>
      <w:r w:rsidRPr="00121F2D">
        <w:rPr>
          <w:rFonts w:ascii="Times New Roman" w:eastAsia="Times New Roman" w:hAnsi="Times New Roman" w:cs="Times New Roman"/>
          <w:color w:val="212C3C"/>
          <w:sz w:val="23"/>
          <w:szCs w:val="23"/>
          <w:lang w:eastAsia="ru-RU"/>
        </w:rPr>
        <w:t xml:space="preserve"> или дополнительные даты проведения итогового собеседования по русскому языку, от общего количества выпускников;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более 25% обучающихся, принимавших участие в диагностической работе, не выполнили 50% и более заданий диагностической работы в ходе оценивания достижения </w:t>
      </w:r>
      <w:proofErr w:type="gramStart"/>
      <w:r w:rsidRPr="00121F2D">
        <w:rPr>
          <w:rFonts w:ascii="Times New Roman" w:eastAsia="Times New Roman" w:hAnsi="Times New Roman" w:cs="Times New Roman"/>
          <w:color w:val="212C3C"/>
          <w:sz w:val="23"/>
          <w:szCs w:val="23"/>
          <w:lang w:eastAsia="ru-RU"/>
        </w:rPr>
        <w:t>обучающимися</w:t>
      </w:r>
      <w:proofErr w:type="gramEnd"/>
      <w:r w:rsidRPr="00121F2D">
        <w:rPr>
          <w:rFonts w:ascii="Times New Roman" w:eastAsia="Times New Roman" w:hAnsi="Times New Roman" w:cs="Times New Roman"/>
          <w:color w:val="212C3C"/>
          <w:sz w:val="23"/>
          <w:szCs w:val="23"/>
          <w:lang w:eastAsia="ru-RU"/>
        </w:rPr>
        <w:t xml:space="preserve"> результатов обучения при проведении </w:t>
      </w:r>
      <w:proofErr w:type="spellStart"/>
      <w:r w:rsidRPr="00121F2D">
        <w:rPr>
          <w:rFonts w:ascii="Times New Roman" w:eastAsia="Times New Roman" w:hAnsi="Times New Roman" w:cs="Times New Roman"/>
          <w:color w:val="212C3C"/>
          <w:sz w:val="23"/>
          <w:szCs w:val="23"/>
          <w:lang w:eastAsia="ru-RU"/>
        </w:rPr>
        <w:t>аккредитационной</w:t>
      </w:r>
      <w:proofErr w:type="spellEnd"/>
      <w:r w:rsidRPr="00121F2D">
        <w:rPr>
          <w:rFonts w:ascii="Times New Roman" w:eastAsia="Times New Roman" w:hAnsi="Times New Roman" w:cs="Times New Roman"/>
          <w:color w:val="212C3C"/>
          <w:sz w:val="23"/>
          <w:szCs w:val="23"/>
          <w:lang w:eastAsia="ru-RU"/>
        </w:rPr>
        <w:t xml:space="preserve"> экспертизы основной образовательной программы;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наличие в образовательной организации в течение календарного года 20% и более выпускников, получивших неудовлетворительный результат («незачет») по итоговому сочинению (изложению) в </w:t>
      </w:r>
      <w:proofErr w:type="gramStart"/>
      <w:r w:rsidRPr="00121F2D">
        <w:rPr>
          <w:rFonts w:ascii="Times New Roman" w:eastAsia="Times New Roman" w:hAnsi="Times New Roman" w:cs="Times New Roman"/>
          <w:color w:val="212C3C"/>
          <w:sz w:val="23"/>
          <w:szCs w:val="23"/>
          <w:lang w:eastAsia="ru-RU"/>
        </w:rPr>
        <w:t>основную</w:t>
      </w:r>
      <w:proofErr w:type="gramEnd"/>
      <w:r w:rsidRPr="00121F2D">
        <w:rPr>
          <w:rFonts w:ascii="Times New Roman" w:eastAsia="Times New Roman" w:hAnsi="Times New Roman" w:cs="Times New Roman"/>
          <w:color w:val="212C3C"/>
          <w:sz w:val="23"/>
          <w:szCs w:val="23"/>
          <w:lang w:eastAsia="ru-RU"/>
        </w:rPr>
        <w:t xml:space="preserve"> или дополнительные даты проведения итогового сочинения (изложения), от общего количества выпускников.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1"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Минздрава России от 26.12.2023 г. № 720н (опубликован 02.02.2024) утвержден новый перечень медицинских противопоказаний для осуществления отдельных видов деятельности вследствие психического расстройства. В соответствии с Приказом Минздрава от 20 мая 2022 года № 342н, к таким видам деятельности среди прочих относятся педагогическая деятельность в организациях, осуществляющих образовательную деятельность, и деятельность по присмотру и уходу за детьми.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 и действует до 01 сентября 2030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2"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Минздрава России от 24 мая 2024 г. № 261н установлены требования к комплектации аптечки для оказания первой помощи с применением медицинских изделий в организациях, осуществляющих образовательную деятельность.</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документе приводятся медицинские изделия и предметы, которыми должна быть укомплектована аптечка для оказания первой помощи. Среди необходимых медицинских изделий, в частности, два устройства для проведения искусственного дыхания "Рот-Устройство-Рот" (одноразовая маска и загубник/покрытие для сердечно-легочной реанимации), кровоостанавливающий жгут, несколько видов лейкопластырей, спасательное изотермическое покрывало и прочее.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 и действует до 1 сентября 2030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3"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Минкультуры России от 12 марта 2024 г. № 435 установлен порядок выдачи свидетельств об освоении дополнительных предпрофессиональных программ в области искусств.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Свидетельства выдаются лицам, освоившим дополнительные предпрофессиональные программы в области искусств и успешно прошедшим итоговую аттестацию в </w:t>
      </w:r>
      <w:r w:rsidRPr="00121F2D">
        <w:rPr>
          <w:rFonts w:ascii="Times New Roman" w:eastAsia="Times New Roman" w:hAnsi="Times New Roman" w:cs="Times New Roman"/>
          <w:color w:val="212C3C"/>
          <w:sz w:val="23"/>
          <w:szCs w:val="23"/>
          <w:lang w:eastAsia="ru-RU"/>
        </w:rPr>
        <w:lastRenderedPageBreak/>
        <w:t>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в профессиональных образовательных организациях, реализующих образовательные программы СПО, интегрированные с образовательными</w:t>
      </w:r>
      <w:proofErr w:type="gramEnd"/>
      <w:r w:rsidRPr="00121F2D">
        <w:rPr>
          <w:rFonts w:ascii="Times New Roman" w:eastAsia="Times New Roman" w:hAnsi="Times New Roman" w:cs="Times New Roman"/>
          <w:color w:val="212C3C"/>
          <w:sz w:val="23"/>
          <w:szCs w:val="23"/>
          <w:lang w:eastAsia="ru-RU"/>
        </w:rPr>
        <w:t xml:space="preserve"> программами основного общего и среднего общего образования, образовательные программы СПО в области искусств, и в образовательных организациях высшего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Настоящий приказ вступает в силу с 1 сентября 2024 года и действует до 1 сентября 2030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4" w:tgtFrame="_blank" w:history="1">
        <w:r w:rsidR="00121F2D" w:rsidRPr="00121F2D">
          <w:rPr>
            <w:rFonts w:ascii="Times New Roman" w:eastAsia="Times New Roman" w:hAnsi="Times New Roman" w:cs="Times New Roman"/>
            <w:color w:val="0066FF"/>
            <w:sz w:val="23"/>
            <w:szCs w:val="23"/>
            <w:lang w:eastAsia="ru-RU"/>
          </w:rPr>
          <w:t>Приказом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Минспорта</w:t>
      </w:r>
      <w:proofErr w:type="spellEnd"/>
      <w:r w:rsidR="00121F2D" w:rsidRPr="00121F2D">
        <w:rPr>
          <w:rFonts w:ascii="Times New Roman" w:eastAsia="Times New Roman" w:hAnsi="Times New Roman" w:cs="Times New Roman"/>
          <w:color w:val="212C3C"/>
          <w:sz w:val="23"/>
          <w:szCs w:val="23"/>
          <w:lang w:eastAsia="ru-RU"/>
        </w:rPr>
        <w:t xml:space="preserve"> России от 17 сентября 2024 г. № 1801 определены особенности деятельности центров раннего физического развития детей.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Закреплено, что образовательная деятельность в центрах раннего физического развития детей осуществляется путем реализации образовательных программ дошкольного образования, которые в том числе направлены на развитие физических качеств, сохранение и укрепление здоровья детей дошкольного возраста, и (или) дополнительных общеобразовательных программ в области физической культуры и спорта.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Участниками образовательных отношений в данном случае являются дети от 2 до 10 лет, их родители (законные представители), центр раннего физического развития детей и его педагогические работники. Прием детей в центр проводится в течение всего календарного года при наличии свободных мест.</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Центры осуществляют свою деятельность при наличии материально-технических условий, </w:t>
      </w:r>
      <w:proofErr w:type="gramStart"/>
      <w:r w:rsidRPr="00121F2D">
        <w:rPr>
          <w:rFonts w:ascii="Times New Roman" w:eastAsia="Times New Roman" w:hAnsi="Times New Roman" w:cs="Times New Roman"/>
          <w:color w:val="212C3C"/>
          <w:sz w:val="23"/>
          <w:szCs w:val="23"/>
          <w:lang w:eastAsia="ru-RU"/>
        </w:rPr>
        <w:t>обеспечивающих</w:t>
      </w:r>
      <w:proofErr w:type="gramEnd"/>
      <w:r w:rsidRPr="00121F2D">
        <w:rPr>
          <w:rFonts w:ascii="Times New Roman" w:eastAsia="Times New Roman" w:hAnsi="Times New Roman" w:cs="Times New Roman"/>
          <w:color w:val="212C3C"/>
          <w:sz w:val="23"/>
          <w:szCs w:val="23"/>
          <w:lang w:eastAsia="ru-RU"/>
        </w:rPr>
        <w:t xml:space="preserve"> в том числе реализацию мероприятий по автоматизированной оценке способностей детей к занятиям соответствующими видами спорта.</w:t>
      </w:r>
    </w:p>
    <w:p w:rsidR="00617BBD" w:rsidRDefault="00617BBD" w:rsidP="00121F2D">
      <w:pPr>
        <w:shd w:val="clear" w:color="auto" w:fill="FFFFFF"/>
        <w:spacing w:after="0" w:line="330" w:lineRule="atLeast"/>
        <w:ind w:firstLine="300"/>
        <w:jc w:val="both"/>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5" w:tgtFrame="_blank" w:history="1">
        <w:proofErr w:type="gramStart"/>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20 ноября 2023 г. № 08-2142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направило для использования в работе «Методические рекомендации по реализации цикла мероприятий «Разговоры о важном» в образовательных организациях высшего образования, подведомственных Министерству просвещения Российской Федерации».</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w:t>
      </w:r>
      <w:hyperlink r:id="rId96" w:tgtFrame="_blank" w:history="1">
        <w:r w:rsidRPr="00121F2D">
          <w:rPr>
            <w:rFonts w:ascii="Times New Roman" w:eastAsia="Times New Roman" w:hAnsi="Times New Roman" w:cs="Times New Roman"/>
            <w:color w:val="0066FF"/>
            <w:sz w:val="23"/>
            <w:szCs w:val="23"/>
            <w:lang w:eastAsia="ru-RU"/>
          </w:rPr>
          <w:t>письме</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12 октября 2023 г. № 03-ПГ-МП-37434 даны разъяснения по вопросу обучения начальной военной подготовки в общеобразовательных организациях.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w:t>
      </w:r>
      <w:hyperlink r:id="rId97" w:tgtFrame="_blank" w:history="1">
        <w:r w:rsidRPr="00121F2D">
          <w:rPr>
            <w:rFonts w:ascii="Times New Roman" w:eastAsia="Times New Roman" w:hAnsi="Times New Roman" w:cs="Times New Roman"/>
            <w:color w:val="0066FF"/>
            <w:sz w:val="23"/>
            <w:szCs w:val="23"/>
            <w:lang w:eastAsia="ru-RU"/>
          </w:rPr>
          <w:t>письме</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от 27 октября 2023 г. № 05-ПГ-МП-40963 даны разъяснения по вопросу установления квалификационных разрядов. </w:t>
      </w:r>
      <w:proofErr w:type="gramStart"/>
      <w:r w:rsidRPr="00121F2D">
        <w:rPr>
          <w:rFonts w:ascii="Times New Roman" w:eastAsia="Times New Roman" w:hAnsi="Times New Roman" w:cs="Times New Roman"/>
          <w:color w:val="212C3C"/>
          <w:sz w:val="23"/>
          <w:szCs w:val="23"/>
          <w:lang w:eastAsia="ru-RU"/>
        </w:rPr>
        <w:t>Сообщается, в частности, что по результатам профессионального обучения присваивается квалификация, подтверждаемая свидетельством о профессии рабочего, должности служащего с указанием конкретного квалификационного разряда (при наличии), в соответствии с содержанием основной программы профессионального обучения, которое определяется конкретными видами работ и производств, а также квалификационными характеристиками, установленными квалификационными справочниками и (или) профессиональными стандартами (при наличии).</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8"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16 февраля 2024 г. № 06-193 направлены методические рекомендации по вопросам размещения в сети «Интернет» информации о деятельности детских лагерей, в том числе об условиях, созданных для детей-инвалидов и детей с ОВЗ. Документ разработан в целях организации обеспечения единых подходов к содержанию и ведению в сети «Интернет» официальных сайтов организаций отдыха детей и их оздоровления, размещению общедоступной информации о деятельности такой организации, в том числе об условиях, созданных для детей-инвалидов и детей с ограниченными возможностями здоровья.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99" w:tgtFrame="_blank" w:history="1">
        <w:proofErr w:type="gramStart"/>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09 января 2024 г. № 05-ПГ-МП-55210 разъяснено, что при проведении демонстрационного экзамена в составе экзаменационной комиссии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профобразования или укрупненной группы профессий и специальностей, по которой проводится демонстрационный экзамен.</w:t>
      </w:r>
      <w:proofErr w:type="gramEnd"/>
      <w:r w:rsidR="00121F2D" w:rsidRPr="00121F2D">
        <w:rPr>
          <w:rFonts w:ascii="Times New Roman" w:eastAsia="Times New Roman" w:hAnsi="Times New Roman" w:cs="Times New Roman"/>
          <w:color w:val="212C3C"/>
          <w:sz w:val="23"/>
          <w:szCs w:val="23"/>
          <w:lang w:eastAsia="ru-RU"/>
        </w:rPr>
        <w:t xml:space="preserve"> Правилами ГИА не установлены положения о включении в экспертную группу лиц, внесенных в реестр экспертов.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0"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17 января 2024 г. № 05-ПГ-МП-57228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разъясняет условия и порядок разработки образовательной программы среднего профессионального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Совместным </w:t>
      </w:r>
      <w:hyperlink r:id="rId101" w:tgtFrame="_blank" w:history="1">
        <w:r w:rsidRPr="00121F2D">
          <w:rPr>
            <w:rFonts w:ascii="Times New Roman" w:eastAsia="Times New Roman" w:hAnsi="Times New Roman" w:cs="Times New Roman"/>
            <w:color w:val="0066FF"/>
            <w:sz w:val="23"/>
            <w:szCs w:val="23"/>
            <w:lang w:eastAsia="ru-RU"/>
          </w:rPr>
          <w:t>письмом</w:t>
        </w:r>
      </w:hyperlink>
      <w:r w:rsidRPr="00121F2D">
        <w:rPr>
          <w:rFonts w:ascii="Times New Roman" w:eastAsia="Times New Roman" w:hAnsi="Times New Roman" w:cs="Times New Roman"/>
          <w:color w:val="212C3C"/>
          <w:sz w:val="23"/>
          <w:szCs w:val="23"/>
          <w:lang w:eastAsia="ru-RU"/>
        </w:rPr>
        <w:t>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xml:space="preserve"> России № АБ-5230/07 и Минтруда России № 13-5/10/В-19508 от 15 декабря 2023 года направлены разъяснения по исполнению индивидуальной программы реабилитации и </w:t>
      </w:r>
      <w:proofErr w:type="spellStart"/>
      <w:r w:rsidRPr="00121F2D">
        <w:rPr>
          <w:rFonts w:ascii="Times New Roman" w:eastAsia="Times New Roman" w:hAnsi="Times New Roman" w:cs="Times New Roman"/>
          <w:color w:val="212C3C"/>
          <w:sz w:val="23"/>
          <w:szCs w:val="23"/>
          <w:lang w:eastAsia="ru-RU"/>
        </w:rPr>
        <w:t>абилитации</w:t>
      </w:r>
      <w:proofErr w:type="spellEnd"/>
      <w:r w:rsidRPr="00121F2D">
        <w:rPr>
          <w:rFonts w:ascii="Times New Roman" w:eastAsia="Times New Roman" w:hAnsi="Times New Roman" w:cs="Times New Roman"/>
          <w:color w:val="212C3C"/>
          <w:sz w:val="23"/>
          <w:szCs w:val="23"/>
          <w:lang w:eastAsia="ru-RU"/>
        </w:rPr>
        <w:t xml:space="preserve"> (далее - ИПРА) ребенка-инвалида в части реализации мероприятий по психолого-педагогической реабилитации и </w:t>
      </w:r>
      <w:proofErr w:type="spellStart"/>
      <w:r w:rsidRPr="00121F2D">
        <w:rPr>
          <w:rFonts w:ascii="Times New Roman" w:eastAsia="Times New Roman" w:hAnsi="Times New Roman" w:cs="Times New Roman"/>
          <w:color w:val="212C3C"/>
          <w:sz w:val="23"/>
          <w:szCs w:val="23"/>
          <w:lang w:eastAsia="ru-RU"/>
        </w:rPr>
        <w:t>абилитации</w:t>
      </w:r>
      <w:proofErr w:type="spellEnd"/>
      <w:r w:rsidRPr="00121F2D">
        <w:rPr>
          <w:rFonts w:ascii="Times New Roman" w:eastAsia="Times New Roman" w:hAnsi="Times New Roman" w:cs="Times New Roman"/>
          <w:color w:val="212C3C"/>
          <w:sz w:val="23"/>
          <w:szCs w:val="23"/>
          <w:lang w:eastAsia="ru-RU"/>
        </w:rPr>
        <w:t xml:space="preserve">. В частности, рассмотрены степени выраженности ограничений способности к обучению, приведены направления деятельности психолого-медико-педагогической комиссии, определен порядок предоставления органами исполнительной власти субъектов РФ, органами местного самоуправления и организациями независимо от их организационно-правовых форм </w:t>
      </w:r>
      <w:proofErr w:type="gramStart"/>
      <w:r w:rsidRPr="00121F2D">
        <w:rPr>
          <w:rFonts w:ascii="Times New Roman" w:eastAsia="Times New Roman" w:hAnsi="Times New Roman" w:cs="Times New Roman"/>
          <w:color w:val="212C3C"/>
          <w:sz w:val="23"/>
          <w:szCs w:val="23"/>
          <w:lang w:eastAsia="ru-RU"/>
        </w:rPr>
        <w:t>информации</w:t>
      </w:r>
      <w:proofErr w:type="gramEnd"/>
      <w:r w:rsidRPr="00121F2D">
        <w:rPr>
          <w:rFonts w:ascii="Times New Roman" w:eastAsia="Times New Roman" w:hAnsi="Times New Roman" w:cs="Times New Roman"/>
          <w:color w:val="212C3C"/>
          <w:sz w:val="23"/>
          <w:szCs w:val="23"/>
          <w:lang w:eastAsia="ru-RU"/>
        </w:rPr>
        <w:t xml:space="preserve"> об исполнении возложенных на них мероприятий в федеральные государственные учреждения МСЭ, установлен порядок оценки результатов их проведения.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2"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01 марта 2024 г. № 03-ПГ-МП-4904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разъяснен вопрос о возможности прохождения государственной итоговой аттестации без предъявления паспорта.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Заявления об участии в ГИА-9/ГИА-11 подаются обучающимися лично при предъявлении документов, удостоверяющих личность, или их родителями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Допуск участников ГИА-9/ГИА-11 в пункт проведения экзамена (далее - ППЭ) осуществляется при наличии у них документов, удостоверяющих личность, и при наличии их в списках распределения </w:t>
      </w:r>
      <w:proofErr w:type="gramStart"/>
      <w:r w:rsidRPr="00121F2D">
        <w:rPr>
          <w:rFonts w:ascii="Times New Roman" w:eastAsia="Times New Roman" w:hAnsi="Times New Roman" w:cs="Times New Roman"/>
          <w:color w:val="212C3C"/>
          <w:sz w:val="23"/>
          <w:szCs w:val="23"/>
          <w:lang w:eastAsia="ru-RU"/>
        </w:rPr>
        <w:t>в</w:t>
      </w:r>
      <w:proofErr w:type="gramEnd"/>
      <w:r w:rsidRPr="00121F2D">
        <w:rPr>
          <w:rFonts w:ascii="Times New Roman" w:eastAsia="Times New Roman" w:hAnsi="Times New Roman" w:cs="Times New Roman"/>
          <w:color w:val="212C3C"/>
          <w:sz w:val="23"/>
          <w:szCs w:val="23"/>
          <w:lang w:eastAsia="ru-RU"/>
        </w:rPr>
        <w:t xml:space="preserve"> данный ППЭ.</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 xml:space="preserve">Сообщается, что в случае отсутствия у участника ГИА документа, удостоверяющего личность, при наличии его в списках распределения </w:t>
      </w:r>
      <w:proofErr w:type="gramStart"/>
      <w:r w:rsidRPr="00121F2D">
        <w:rPr>
          <w:rFonts w:ascii="Times New Roman" w:eastAsia="Times New Roman" w:hAnsi="Times New Roman" w:cs="Times New Roman"/>
          <w:color w:val="212C3C"/>
          <w:sz w:val="23"/>
          <w:szCs w:val="23"/>
          <w:lang w:eastAsia="ru-RU"/>
        </w:rPr>
        <w:t>в</w:t>
      </w:r>
      <w:proofErr w:type="gramEnd"/>
      <w:r w:rsidRPr="00121F2D">
        <w:rPr>
          <w:rFonts w:ascii="Times New Roman" w:eastAsia="Times New Roman" w:hAnsi="Times New Roman" w:cs="Times New Roman"/>
          <w:color w:val="212C3C"/>
          <w:sz w:val="23"/>
          <w:szCs w:val="23"/>
          <w:lang w:eastAsia="ru-RU"/>
        </w:rPr>
        <w:t xml:space="preserve"> </w:t>
      </w:r>
      <w:proofErr w:type="gramStart"/>
      <w:r w:rsidRPr="00121F2D">
        <w:rPr>
          <w:rFonts w:ascii="Times New Roman" w:eastAsia="Times New Roman" w:hAnsi="Times New Roman" w:cs="Times New Roman"/>
          <w:color w:val="212C3C"/>
          <w:sz w:val="23"/>
          <w:szCs w:val="23"/>
          <w:lang w:eastAsia="ru-RU"/>
        </w:rPr>
        <w:t>данный</w:t>
      </w:r>
      <w:proofErr w:type="gramEnd"/>
      <w:r w:rsidRPr="00121F2D">
        <w:rPr>
          <w:rFonts w:ascii="Times New Roman" w:eastAsia="Times New Roman" w:hAnsi="Times New Roman" w:cs="Times New Roman"/>
          <w:color w:val="212C3C"/>
          <w:sz w:val="23"/>
          <w:szCs w:val="23"/>
          <w:lang w:eastAsia="ru-RU"/>
        </w:rPr>
        <w:t xml:space="preserve"> ППЭ он допускается в ППЭ после подтверждения его личности сопровождающим.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3"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03 мая 2024 г. № 05-1483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напоминает, что справки об участии в специальной военной операции являются документами, подтверждающими право граждан на зачисление в образовательную организацию в первоочередном порядке.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Справки выдаются: военнослужащим, лицам гражданского персонала Вооруженных Сил РФ, лицам, заключившим контракт о добровольном содействии в выполнении задач, возложенных на Вооруженные Силы РФ; членам семей (законным представителям членов семей) военнослужащих, лиц гражданского персонала Вооруженных Сил РФ; гражданам, уволенным с военной службы, исключенным из добровольческих формирований, лицам гражданского персонала Вооруженных Сил РФ, уволенным с работы (службы), членам их семей (законным представителям этих граждан и членов их семей). Справки выдаются по их обращениям (рапортам, заявлениям) воинскими частями либо военными комиссариатами муниципальных образований.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 указанным документам также относятся удостоверение Героя Российской Федерации и удостоверение к государственной награде РФ, которые выдаются лицам в случае присвоения высшего звания Российской Федерации и при вручении государственной награды Российской Федерации - ордена Мужества.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4"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03 мая 2024 г. № 05-1490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даны разъяснения об организации целевого </w:t>
      </w:r>
      <w:proofErr w:type="gramStart"/>
      <w:r w:rsidR="00121F2D" w:rsidRPr="00121F2D">
        <w:rPr>
          <w:rFonts w:ascii="Times New Roman" w:eastAsia="Times New Roman" w:hAnsi="Times New Roman" w:cs="Times New Roman"/>
          <w:color w:val="212C3C"/>
          <w:sz w:val="23"/>
          <w:szCs w:val="23"/>
          <w:lang w:eastAsia="ru-RU"/>
        </w:rPr>
        <w:t>обучения по</w:t>
      </w:r>
      <w:proofErr w:type="gramEnd"/>
      <w:r w:rsidR="00121F2D" w:rsidRPr="00121F2D">
        <w:rPr>
          <w:rFonts w:ascii="Times New Roman" w:eastAsia="Times New Roman" w:hAnsi="Times New Roman" w:cs="Times New Roman"/>
          <w:color w:val="212C3C"/>
          <w:sz w:val="23"/>
          <w:szCs w:val="23"/>
          <w:lang w:eastAsia="ru-RU"/>
        </w:rPr>
        <w:t xml:space="preserve"> образовательным программам СПО в связи с изменениями в законодательстве.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Отмечено, в частности, следующее: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все предложения о целевом обучении подлежат размещению заказчиками целевого обучения на ЕЦП "Работа в России" в следующие сроки: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не позднее 10 июня года, в котором осуществляется прием на обучение, - для лиц, поступающих на </w:t>
      </w:r>
      <w:proofErr w:type="gramStart"/>
      <w:r w:rsidRPr="00121F2D">
        <w:rPr>
          <w:rFonts w:ascii="Times New Roman" w:eastAsia="Times New Roman" w:hAnsi="Times New Roman" w:cs="Times New Roman"/>
          <w:color w:val="212C3C"/>
          <w:sz w:val="23"/>
          <w:szCs w:val="23"/>
          <w:lang w:eastAsia="ru-RU"/>
        </w:rPr>
        <w:t>обучение по</w:t>
      </w:r>
      <w:proofErr w:type="gramEnd"/>
      <w:r w:rsidRPr="00121F2D">
        <w:rPr>
          <w:rFonts w:ascii="Times New Roman" w:eastAsia="Times New Roman" w:hAnsi="Times New Roman" w:cs="Times New Roman"/>
          <w:color w:val="212C3C"/>
          <w:sz w:val="23"/>
          <w:szCs w:val="23"/>
          <w:lang w:eastAsia="ru-RU"/>
        </w:rPr>
        <w:t xml:space="preserve"> образовательным программам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сроки, определяемые заказчиками целевого обучения самостоятельно, - для лиц, обучающихся по образовательным программам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поступающий может подать заявку на целевое обучение в электронном виде посредством Единого портала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(при наличии технической возможности) одновременно с подачей заявления о приеме на обучение либо в бумажном виде в образовательную организацию, в которую он поступает на обучение, не позднее дня завершения приема документов на поступление;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в 2024/25 учебном году заключение договора о целевом обучении с </w:t>
      </w:r>
      <w:proofErr w:type="gramStart"/>
      <w:r w:rsidRPr="00121F2D">
        <w:rPr>
          <w:rFonts w:ascii="Times New Roman" w:eastAsia="Times New Roman" w:hAnsi="Times New Roman" w:cs="Times New Roman"/>
          <w:color w:val="212C3C"/>
          <w:sz w:val="23"/>
          <w:szCs w:val="23"/>
          <w:lang w:eastAsia="ru-RU"/>
        </w:rPr>
        <w:t>обучающимся</w:t>
      </w:r>
      <w:proofErr w:type="gramEnd"/>
      <w:r w:rsidRPr="00121F2D">
        <w:rPr>
          <w:rFonts w:ascii="Times New Roman" w:eastAsia="Times New Roman" w:hAnsi="Times New Roman" w:cs="Times New Roman"/>
          <w:color w:val="212C3C"/>
          <w:sz w:val="23"/>
          <w:szCs w:val="23"/>
          <w:lang w:eastAsia="ru-RU"/>
        </w:rPr>
        <w:t xml:space="preserve"> осуществляется только в бумажном виде.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5"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09 апреля 2024 г. № АН-657/09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сообщает об увеличении доплаты за классное руководство в небольших населенных пунктах.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 1 марта 2024 г. выплата ежемесячного денежного вознаграждения за классное руководство в образовательных организациях, расположенных в населенных пунктах с численностью менее 100 тыс. человек, увеличена на 5 тыс. рублей.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spellStart"/>
      <w:r w:rsidRPr="00121F2D">
        <w:rPr>
          <w:rFonts w:ascii="Times New Roman" w:eastAsia="Times New Roman" w:hAnsi="Times New Roman" w:cs="Times New Roman"/>
          <w:color w:val="212C3C"/>
          <w:sz w:val="23"/>
          <w:szCs w:val="23"/>
          <w:lang w:eastAsia="ru-RU"/>
        </w:rPr>
        <w:lastRenderedPageBreak/>
        <w:t>Минпросвещения</w:t>
      </w:r>
      <w:proofErr w:type="spellEnd"/>
      <w:r w:rsidRPr="00121F2D">
        <w:rPr>
          <w:rFonts w:ascii="Times New Roman" w:eastAsia="Times New Roman" w:hAnsi="Times New Roman" w:cs="Times New Roman"/>
          <w:color w:val="212C3C"/>
          <w:sz w:val="23"/>
          <w:szCs w:val="23"/>
          <w:lang w:eastAsia="ru-RU"/>
        </w:rPr>
        <w:t xml:space="preserve"> обращает особое внимание на необходимость доведения указанных увеличенных выплат до получателей за март 2024 года не позднее 27 апреля 2024 года, за апрель 2024 года - не позднее установленных сроков доведения выплат за классное руководство за апрель 2024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6"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27 апреля 2024 г. № 03-653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направлены методические рекомендации по формированию и развитию управляющих советов в образовательных организациях Российской Федерации, разработанные ФГБОУ </w:t>
      </w:r>
      <w:proofErr w:type="gramStart"/>
      <w:r w:rsidR="00121F2D" w:rsidRPr="00121F2D">
        <w:rPr>
          <w:rFonts w:ascii="Times New Roman" w:eastAsia="Times New Roman" w:hAnsi="Times New Roman" w:cs="Times New Roman"/>
          <w:color w:val="212C3C"/>
          <w:sz w:val="23"/>
          <w:szCs w:val="23"/>
          <w:lang w:eastAsia="ru-RU"/>
        </w:rPr>
        <w:t>ВО</w:t>
      </w:r>
      <w:proofErr w:type="gramEnd"/>
      <w:r w:rsidR="00121F2D" w:rsidRPr="00121F2D">
        <w:rPr>
          <w:rFonts w:ascii="Times New Roman" w:eastAsia="Times New Roman" w:hAnsi="Times New Roman" w:cs="Times New Roman"/>
          <w:color w:val="212C3C"/>
          <w:sz w:val="23"/>
          <w:szCs w:val="23"/>
          <w:lang w:eastAsia="ru-RU"/>
        </w:rPr>
        <w:t xml:space="preserve"> «Московский педагогический государственный университет» совместно с Национальной Ассоциацией взаимодействия Управляющих советов образовательных организаций.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Настоящие методические рекомендации предназначены для организации работы по вовлечению всех участников образовательных отношений (работников образовательной организации, родительского сообщества, обучающихся), а также выпускников, учредителей, представителей предприятий и организаций, общественности и руководителей образовательных организаций в управление образовательными организациями.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7"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14 июня 2024 г. № 05-1971 направлены для использования в работе актуализированные рекомендации по реализации среднего общего образования в пределах освоения образовательной программы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Рекомендации разработаны с целью разъяснения основных действий организаций, осуществляющих образовательную деятельность по обеспечению получения среднего общего образования в пределах освоения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и направлены на совершенствование учебного процесса организаций, реализующих указанные программы.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Они предназначены для руководителей и педагогических работников организаций, осуществляющих образовательную деятельность по образовательным программам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8"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02 июля 2024 г. № 07-2997 направлены разработанные единые подходы по формированию целостной системы правового просвещения и правового информирования несовершеннолетних в образовательных организациях на всех уровнях образования независимо от типа указанных организаций.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В письме приведены правовые основания необходимости проведения правового просвещения. Также отмечено, что при организации правового просвещения и правового информирования несовершеннолетних необходимо руководствоваться положениями статьи 12.2 Федерального закона от 29 декабря 2012 г. № 273-ФЗ «Об образовании в Российской Федерации». Порядок, условия и формы </w:t>
      </w:r>
      <w:proofErr w:type="gramStart"/>
      <w:r w:rsidRPr="00121F2D">
        <w:rPr>
          <w:rFonts w:ascii="Times New Roman" w:eastAsia="Times New Roman" w:hAnsi="Times New Roman" w:cs="Times New Roman"/>
          <w:color w:val="212C3C"/>
          <w:sz w:val="23"/>
          <w:szCs w:val="23"/>
          <w:lang w:eastAsia="ru-RU"/>
        </w:rPr>
        <w:t>осуществления</w:t>
      </w:r>
      <w:proofErr w:type="gramEnd"/>
      <w:r w:rsidRPr="00121F2D">
        <w:rPr>
          <w:rFonts w:ascii="Times New Roman" w:eastAsia="Times New Roman" w:hAnsi="Times New Roman" w:cs="Times New Roman"/>
          <w:color w:val="212C3C"/>
          <w:sz w:val="23"/>
          <w:szCs w:val="23"/>
          <w:lang w:eastAsia="ru-RU"/>
        </w:rPr>
        <w:t xml:space="preserve"> в том числе правового просвещения и правового информирования, установлены Правилами осуществления просветительской деятельности, утвержденными постановлением Правительства Российской Федерации от 01 июля 2022 г. № 1195.</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Система правового просвещения и правового информирования предусматривает организацию работы с несовершеннолетними с учетом всех форм образовательной деятельности, включая учебную (урочную) и </w:t>
      </w:r>
      <w:proofErr w:type="spellStart"/>
      <w:r w:rsidRPr="00121F2D">
        <w:rPr>
          <w:rFonts w:ascii="Times New Roman" w:eastAsia="Times New Roman" w:hAnsi="Times New Roman" w:cs="Times New Roman"/>
          <w:color w:val="212C3C"/>
          <w:sz w:val="23"/>
          <w:szCs w:val="23"/>
          <w:lang w:eastAsia="ru-RU"/>
        </w:rPr>
        <w:t>внеучебную</w:t>
      </w:r>
      <w:proofErr w:type="spellEnd"/>
      <w:r w:rsidRPr="00121F2D">
        <w:rPr>
          <w:rFonts w:ascii="Times New Roman" w:eastAsia="Times New Roman" w:hAnsi="Times New Roman" w:cs="Times New Roman"/>
          <w:color w:val="212C3C"/>
          <w:sz w:val="23"/>
          <w:szCs w:val="23"/>
          <w:lang w:eastAsia="ru-RU"/>
        </w:rPr>
        <w:t xml:space="preserve"> (внеурочную) деятельность, видов и уровней образовательных программ.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09"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09 июля 2024 г. № 05-2448 разъяснены особенности зачисления граждан на </w:t>
      </w:r>
      <w:proofErr w:type="gramStart"/>
      <w:r w:rsidR="00121F2D" w:rsidRPr="00121F2D">
        <w:rPr>
          <w:rFonts w:ascii="Times New Roman" w:eastAsia="Times New Roman" w:hAnsi="Times New Roman" w:cs="Times New Roman"/>
          <w:color w:val="212C3C"/>
          <w:sz w:val="23"/>
          <w:szCs w:val="23"/>
          <w:lang w:eastAsia="ru-RU"/>
        </w:rPr>
        <w:t>обучение по программам</w:t>
      </w:r>
      <w:proofErr w:type="gramEnd"/>
      <w:r w:rsidR="00121F2D" w:rsidRPr="00121F2D">
        <w:rPr>
          <w:rFonts w:ascii="Times New Roman" w:eastAsia="Times New Roman" w:hAnsi="Times New Roman" w:cs="Times New Roman"/>
          <w:color w:val="212C3C"/>
          <w:sz w:val="23"/>
          <w:szCs w:val="23"/>
          <w:lang w:eastAsia="ru-RU"/>
        </w:rPr>
        <w:t xml:space="preserve"> СПО в первоочередном порядке.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Речь идет о праве на зачисление в колледж в первоочередном порядке, предоставленном лицам, указанным в части 5.1 статьи 71 Федерального закона от 29 декабря 2012 года № 273-ФЗ «Об образовании в Российской Федерации».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Также уточняется, какие документы подтверждают право граждан на зачисление в образовательную организацию в первоочередном порядке.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Кроме этого, приводятся особенности приема на </w:t>
      </w:r>
      <w:proofErr w:type="gramStart"/>
      <w:r w:rsidRPr="00121F2D">
        <w:rPr>
          <w:rFonts w:ascii="Times New Roman" w:eastAsia="Times New Roman" w:hAnsi="Times New Roman" w:cs="Times New Roman"/>
          <w:color w:val="212C3C"/>
          <w:sz w:val="23"/>
          <w:szCs w:val="23"/>
          <w:lang w:eastAsia="ru-RU"/>
        </w:rPr>
        <w:t>обучение по программам</w:t>
      </w:r>
      <w:proofErr w:type="gramEnd"/>
      <w:r w:rsidRPr="00121F2D">
        <w:rPr>
          <w:rFonts w:ascii="Times New Roman" w:eastAsia="Times New Roman" w:hAnsi="Times New Roman" w:cs="Times New Roman"/>
          <w:color w:val="212C3C"/>
          <w:sz w:val="23"/>
          <w:szCs w:val="23"/>
          <w:lang w:eastAsia="ru-RU"/>
        </w:rPr>
        <w:t xml:space="preserve"> СПО лиц, проживавших (проживающих) на территориях ДНР, ЛНР, Запорожской и Херсонской областей, а также лиц, прибывших с территории Украины.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0"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01 августа 2024 г. № 10-ПГ-МП-38747 даны разъяснения по вопросу о введении запрета на посещение учебных заведений дошкольного, школьного и профессионального образования без справок о вакцинации от инфекционных заболеваний.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 ссылкой на действующее законодательство и санитарно-эпидемиологические требования в письме сообщается, в частности, что: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дети, направленные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образовательную организацию;</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дети, которым не проводилась </w:t>
      </w:r>
      <w:proofErr w:type="spellStart"/>
      <w:r w:rsidRPr="00121F2D">
        <w:rPr>
          <w:rFonts w:ascii="Times New Roman" w:eastAsia="Times New Roman" w:hAnsi="Times New Roman" w:cs="Times New Roman"/>
          <w:color w:val="212C3C"/>
          <w:sz w:val="23"/>
          <w:szCs w:val="23"/>
          <w:lang w:eastAsia="ru-RU"/>
        </w:rPr>
        <w:t>туберкулинодиагностика</w:t>
      </w:r>
      <w:proofErr w:type="spellEnd"/>
      <w:r w:rsidRPr="00121F2D">
        <w:rPr>
          <w:rFonts w:ascii="Times New Roman" w:eastAsia="Times New Roman" w:hAnsi="Times New Roman" w:cs="Times New Roman"/>
          <w:color w:val="212C3C"/>
          <w:sz w:val="23"/>
          <w:szCs w:val="23"/>
          <w:lang w:eastAsia="ru-RU"/>
        </w:rPr>
        <w:t>, допускаются в образовательную организацию при наличии заключения врача-фтизиатра об отсутствии у ребенка заболевания туберкулезом.</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Отмечено, что наличие заключения от врача-фтизиатра для допуска детей, не прошедших </w:t>
      </w:r>
      <w:proofErr w:type="spellStart"/>
      <w:r w:rsidRPr="00121F2D">
        <w:rPr>
          <w:rFonts w:ascii="Times New Roman" w:eastAsia="Times New Roman" w:hAnsi="Times New Roman" w:cs="Times New Roman"/>
          <w:color w:val="212C3C"/>
          <w:sz w:val="23"/>
          <w:szCs w:val="23"/>
          <w:lang w:eastAsia="ru-RU"/>
        </w:rPr>
        <w:t>туберкулинодиагностику</w:t>
      </w:r>
      <w:proofErr w:type="spellEnd"/>
      <w:r w:rsidRPr="00121F2D">
        <w:rPr>
          <w:rFonts w:ascii="Times New Roman" w:eastAsia="Times New Roman" w:hAnsi="Times New Roman" w:cs="Times New Roman"/>
          <w:color w:val="212C3C"/>
          <w:sz w:val="23"/>
          <w:szCs w:val="23"/>
          <w:lang w:eastAsia="ru-RU"/>
        </w:rPr>
        <w:t>, необходимо в целях защиты прав самого ребенка на охрану здоровья, а также прав других детей на безопасную среду обитания.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Для детей, находящихся в тесном ежедневном контакте с необследованным ребенком, который потенциально может явиться источником туберкулеза, существует высокий риск инфицирования.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1"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05 июля 2024 г. № 102-ЗГ-МП-129 даны разъяснения относительно порядка оплаты труда педагогов, их награждения. Помимо прочего, указано следующее.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Размер минимальной зарплаты в регионе устанавливается с учетом социально-экономических условий и величины прожиточного минимума трудоспособного населения. Минимум должен быть не ниже МРОТ.</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Уровень зарплаты педагога зависит в т. ч. от объема учебной нагрузки, наличия индивидуальной работы с </w:t>
      </w:r>
      <w:proofErr w:type="gramStart"/>
      <w:r w:rsidRPr="00121F2D">
        <w:rPr>
          <w:rFonts w:ascii="Times New Roman" w:eastAsia="Times New Roman" w:hAnsi="Times New Roman" w:cs="Times New Roman"/>
          <w:color w:val="212C3C"/>
          <w:sz w:val="23"/>
          <w:szCs w:val="23"/>
          <w:lang w:eastAsia="ru-RU"/>
        </w:rPr>
        <w:t>обучающимися</w:t>
      </w:r>
      <w:proofErr w:type="gramEnd"/>
      <w:r w:rsidRPr="00121F2D">
        <w:rPr>
          <w:rFonts w:ascii="Times New Roman" w:eastAsia="Times New Roman" w:hAnsi="Times New Roman" w:cs="Times New Roman"/>
          <w:color w:val="212C3C"/>
          <w:sz w:val="23"/>
          <w:szCs w:val="23"/>
          <w:lang w:eastAsia="ru-RU"/>
        </w:rPr>
        <w:t>, научной, творческой, практической работы, квалификационной категории, непрерывного стажа.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За личные заслуги в области образования педагоги могут быть награждены такими </w:t>
      </w:r>
      <w:proofErr w:type="spellStart"/>
      <w:r w:rsidRPr="00121F2D">
        <w:rPr>
          <w:rFonts w:ascii="Times New Roman" w:eastAsia="Times New Roman" w:hAnsi="Times New Roman" w:cs="Times New Roman"/>
          <w:color w:val="212C3C"/>
          <w:sz w:val="23"/>
          <w:szCs w:val="23"/>
          <w:lang w:eastAsia="ru-RU"/>
        </w:rPr>
        <w:t>госнаградами</w:t>
      </w:r>
      <w:proofErr w:type="spellEnd"/>
      <w:r w:rsidRPr="00121F2D">
        <w:rPr>
          <w:rFonts w:ascii="Times New Roman" w:eastAsia="Times New Roman" w:hAnsi="Times New Roman" w:cs="Times New Roman"/>
          <w:color w:val="212C3C"/>
          <w:sz w:val="23"/>
          <w:szCs w:val="23"/>
          <w:lang w:eastAsia="ru-RU"/>
        </w:rPr>
        <w:t xml:space="preserve">, как ордена Дружбы, Почета, «За заслуги перед Отечеством» I, II, III, IV степени, медали ордена «За заслуги перед Отечеством» I, II степени, Пушкина, «За развитие </w:t>
      </w:r>
      <w:r w:rsidRPr="00121F2D">
        <w:rPr>
          <w:rFonts w:ascii="Times New Roman" w:eastAsia="Times New Roman" w:hAnsi="Times New Roman" w:cs="Times New Roman"/>
          <w:color w:val="212C3C"/>
          <w:sz w:val="23"/>
          <w:szCs w:val="23"/>
          <w:lang w:eastAsia="ru-RU"/>
        </w:rPr>
        <w:lastRenderedPageBreak/>
        <w:t>Сибири и Дальнего Востока», «За труды в культуре и искусстве», знак отличия «За наставничество».</w:t>
      </w:r>
      <w:proofErr w:type="gramEnd"/>
      <w:r w:rsidRPr="00121F2D">
        <w:rPr>
          <w:rFonts w:ascii="Times New Roman" w:eastAsia="Times New Roman" w:hAnsi="Times New Roman" w:cs="Times New Roman"/>
          <w:color w:val="212C3C"/>
          <w:sz w:val="23"/>
          <w:szCs w:val="23"/>
          <w:lang w:eastAsia="ru-RU"/>
        </w:rPr>
        <w:t xml:space="preserve"> Также присваиваются почетные звания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работник физической культуры Российской Федерации», «Заслуженный работник культуры Российской Федерации». Соответствующий указ Президента РФ предъявляет требование к стажу не на все виды </w:t>
      </w:r>
      <w:proofErr w:type="spellStart"/>
      <w:r w:rsidRPr="00121F2D">
        <w:rPr>
          <w:rFonts w:ascii="Times New Roman" w:eastAsia="Times New Roman" w:hAnsi="Times New Roman" w:cs="Times New Roman"/>
          <w:color w:val="212C3C"/>
          <w:sz w:val="23"/>
          <w:szCs w:val="23"/>
          <w:lang w:eastAsia="ru-RU"/>
        </w:rPr>
        <w:t>госнаград</w:t>
      </w:r>
      <w:proofErr w:type="spellEnd"/>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Предусмотрено поощрение благодарностью Президента РФ и Почетной грамотой Президента РФ за заслуги в области образования. При этом на </w:t>
      </w:r>
      <w:proofErr w:type="spellStart"/>
      <w:r w:rsidRPr="00121F2D">
        <w:rPr>
          <w:rFonts w:ascii="Times New Roman" w:eastAsia="Times New Roman" w:hAnsi="Times New Roman" w:cs="Times New Roman"/>
          <w:color w:val="212C3C"/>
          <w:sz w:val="23"/>
          <w:szCs w:val="23"/>
          <w:lang w:eastAsia="ru-RU"/>
        </w:rPr>
        <w:t>госпоощрения</w:t>
      </w:r>
      <w:proofErr w:type="spellEnd"/>
      <w:r w:rsidRPr="00121F2D">
        <w:rPr>
          <w:rFonts w:ascii="Times New Roman" w:eastAsia="Times New Roman" w:hAnsi="Times New Roman" w:cs="Times New Roman"/>
          <w:color w:val="212C3C"/>
          <w:sz w:val="23"/>
          <w:szCs w:val="23"/>
          <w:lang w:eastAsia="ru-RU"/>
        </w:rPr>
        <w:t xml:space="preserve"> требования к стажу отсутствуют, но на каждый вид награды или поощрения есть требование к наличию личных заслуг у кандидата.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Лица, удостоенные </w:t>
      </w:r>
      <w:proofErr w:type="spellStart"/>
      <w:r w:rsidRPr="00121F2D">
        <w:rPr>
          <w:rFonts w:ascii="Times New Roman" w:eastAsia="Times New Roman" w:hAnsi="Times New Roman" w:cs="Times New Roman"/>
          <w:color w:val="212C3C"/>
          <w:sz w:val="23"/>
          <w:szCs w:val="23"/>
          <w:lang w:eastAsia="ru-RU"/>
        </w:rPr>
        <w:t>госнаград</w:t>
      </w:r>
      <w:proofErr w:type="spellEnd"/>
      <w:r w:rsidRPr="00121F2D">
        <w:rPr>
          <w:rFonts w:ascii="Times New Roman" w:eastAsia="Times New Roman" w:hAnsi="Times New Roman" w:cs="Times New Roman"/>
          <w:color w:val="212C3C"/>
          <w:sz w:val="23"/>
          <w:szCs w:val="23"/>
          <w:lang w:eastAsia="ru-RU"/>
        </w:rPr>
        <w:t xml:space="preserve"> и поощрений, имеют право на присвоение звания «Ветеран труда».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2"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16 августа 2024 г. № АБ-2235/03 сообщает об особенностях приема на обучение детей, эвакуированных из районов проведения КТО на территориях Белгородской, Брянской и Курской областей и временно находящихся на других территориях страны.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Сообщается, что необходимо обеспечить учет детей, прибывающих на территории муниципальных образований.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Прием на </w:t>
      </w:r>
      <w:proofErr w:type="gramStart"/>
      <w:r w:rsidRPr="00121F2D">
        <w:rPr>
          <w:rFonts w:ascii="Times New Roman" w:eastAsia="Times New Roman" w:hAnsi="Times New Roman" w:cs="Times New Roman"/>
          <w:color w:val="212C3C"/>
          <w:sz w:val="23"/>
          <w:szCs w:val="23"/>
          <w:lang w:eastAsia="ru-RU"/>
        </w:rPr>
        <w:t>обучение по</w:t>
      </w:r>
      <w:proofErr w:type="gramEnd"/>
      <w:r w:rsidRPr="00121F2D">
        <w:rPr>
          <w:rFonts w:ascii="Times New Roman" w:eastAsia="Times New Roman" w:hAnsi="Times New Roman" w:cs="Times New Roman"/>
          <w:color w:val="212C3C"/>
          <w:sz w:val="23"/>
          <w:szCs w:val="23"/>
          <w:lang w:eastAsia="ru-RU"/>
        </w:rPr>
        <w:t xml:space="preserve"> образовательным программам дошкольного образования в государственные или муниципальные дошкольные образовательные организации осуществляется по направлению с использованием региональных информационных систем, указанных в части 14 статьи 98 закона об образовании (далее - РГИС ДДО). Таким образом, для направления детей на свободные места в дошкольных учреждениях необходимо их поставить на учет в РГИС ДДО.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При приеме ребенка на обучение по основным общеобразовательным программам за счет бюджетных ассигнований в заявлении о приеме на обучение родителем </w:t>
      </w:r>
      <w:proofErr w:type="gramStart"/>
      <w:r w:rsidRPr="00121F2D">
        <w:rPr>
          <w:rFonts w:ascii="Times New Roman" w:eastAsia="Times New Roman" w:hAnsi="Times New Roman" w:cs="Times New Roman"/>
          <w:color w:val="212C3C"/>
          <w:sz w:val="23"/>
          <w:szCs w:val="23"/>
          <w:lang w:eastAsia="ru-RU"/>
        </w:rPr>
        <w:t>ребенка</w:t>
      </w:r>
      <w:proofErr w:type="gramEnd"/>
      <w:r w:rsidRPr="00121F2D">
        <w:rPr>
          <w:rFonts w:ascii="Times New Roman" w:eastAsia="Times New Roman" w:hAnsi="Times New Roman" w:cs="Times New Roman"/>
          <w:color w:val="212C3C"/>
          <w:sz w:val="23"/>
          <w:szCs w:val="23"/>
          <w:lang w:eastAsia="ru-RU"/>
        </w:rPr>
        <w:t xml:space="preserve"> в том числе указывается адрес места жительства и (или) адрес места пребывания ребенка, а также представляется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случае если такие документы невозможно предоставить на момент подачи родителем заявления о приеме ребенка в образовательную организацию, рекомендуется принять в нее ребенка на основании заявления родителя (законного представителя).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3"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02 сентября 2024 г. № 05-ПГ-МП-40142 разъяснены особенности </w:t>
      </w:r>
      <w:proofErr w:type="gramStart"/>
      <w:r w:rsidR="00121F2D" w:rsidRPr="00121F2D">
        <w:rPr>
          <w:rFonts w:ascii="Times New Roman" w:eastAsia="Times New Roman" w:hAnsi="Times New Roman" w:cs="Times New Roman"/>
          <w:color w:val="212C3C"/>
          <w:sz w:val="23"/>
          <w:szCs w:val="23"/>
          <w:lang w:eastAsia="ru-RU"/>
        </w:rPr>
        <w:t>обучения</w:t>
      </w:r>
      <w:proofErr w:type="gramEnd"/>
      <w:r w:rsidR="00121F2D" w:rsidRPr="00121F2D">
        <w:rPr>
          <w:rFonts w:ascii="Times New Roman" w:eastAsia="Times New Roman" w:hAnsi="Times New Roman" w:cs="Times New Roman"/>
          <w:color w:val="212C3C"/>
          <w:sz w:val="23"/>
          <w:szCs w:val="23"/>
          <w:lang w:eastAsia="ru-RU"/>
        </w:rPr>
        <w:t xml:space="preserve"> по индивидуальному учебному плану при получении среднего профессионального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Со ссылками на действующее законодательство в письме сообщается, что перевод конкретного обучающегося на индивидуальный учебный план подразумевает необходимость учета его особенностей и образовательных потребностей при освоении образовательной программы, отличных от положений образовательной программы, среди которых могут быть </w:t>
      </w:r>
      <w:r w:rsidRPr="00121F2D">
        <w:rPr>
          <w:rFonts w:ascii="Times New Roman" w:eastAsia="Times New Roman" w:hAnsi="Times New Roman" w:cs="Times New Roman"/>
          <w:color w:val="212C3C"/>
          <w:sz w:val="23"/>
          <w:szCs w:val="23"/>
          <w:lang w:eastAsia="ru-RU"/>
        </w:rPr>
        <w:lastRenderedPageBreak/>
        <w:t>количество часов, срок обучения, условия и формы освоения образовательной программы, в том числе возможность сочетания различных форм получения образования и форм обучения, установленных</w:t>
      </w:r>
      <w:proofErr w:type="gramEnd"/>
      <w:r w:rsidRPr="00121F2D">
        <w:rPr>
          <w:rFonts w:ascii="Times New Roman" w:eastAsia="Times New Roman" w:hAnsi="Times New Roman" w:cs="Times New Roman"/>
          <w:color w:val="212C3C"/>
          <w:sz w:val="23"/>
          <w:szCs w:val="23"/>
          <w:lang w:eastAsia="ru-RU"/>
        </w:rPr>
        <w:t xml:space="preserve"> законодательством, и т.д.</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Таким образом, срок обучения по индивидуальному учебному плану может быть изменен образовательной организацией исходя из особенностей и образовательных потребностей конкретного обучающегося.</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4"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02 сентября 2024 № 03-ПГ-МП-40126 разъяснено, что в образовательной организации должен быть создан совет родителей, мнение которого должно учитываться при принятии мер дисциплинарного взыскания.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Сообщается, что в соответствии с пунктом 6 Приказа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от 15 марта 2013 г. № 185 при выборе меры дисциплинарного взыскания образовательная организация должна учитывать мнение советов обучающихся, представительных органов обучающихся, советов родителей (законных представителей) несовершеннолетних обучающихся. Данное положение предполагает учет мнения всех вышеназванных коллегиальных органов образовательной организации.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Кроме того, статья 43 закона об образовании содержит указание на необходимость учета мнения советов родителей при выборе меры дисциплинарного взыскания, причем учитывать такое мнение необходимо в отношении обучающихся любого возраста.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5"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01 ноября 2024 г. № 05-4013 направлены методические рекомендации по оснащению профессиональных образовательных организаций.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Рекомендации направлены на обеспечение единых организационных и методических условий создания (обновления) материально-технической базы профессиональных образовательных организаций и общих подходов к оснащению профессиональных образовательных организаций.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Приведенные в рекомендациях требования являются минимальными.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6"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Минпросвещения</w:t>
      </w:r>
      <w:proofErr w:type="spellEnd"/>
      <w:r w:rsidR="00121F2D" w:rsidRPr="00121F2D">
        <w:rPr>
          <w:rFonts w:ascii="Times New Roman" w:eastAsia="Times New Roman" w:hAnsi="Times New Roman" w:cs="Times New Roman"/>
          <w:color w:val="212C3C"/>
          <w:sz w:val="23"/>
          <w:szCs w:val="23"/>
          <w:lang w:eastAsia="ru-RU"/>
        </w:rPr>
        <w:t xml:space="preserve"> России от 08 ноября 2024 г. № 08-1535 направлены ответы на часто задаваемые вопросы, связанные с преподаванием учебного предмета «Основы безопасности и защиты Родины» и правовым положением преподавателя-организатора основ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Материалы подготовлены в целях единообразного применения Постановления Правительства РФ от 11 июля 2024 г. № 940, которым внесены изменения в Постановление Правительства РФ от 21 февраля 2022 г. № 225 в части замены преподавателя-организатора основ безопасности жизнедеятельности на преподавателя-организатора основ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В частности, разъяснено, что работодателю следует уведомить работника со ссылкой на Постановление № 940 и издать приказ о переименовании должности в штатном расписании. В трудовых договорах (дополнительном соглашении к трудовому договору), в трудовых книжках работников (сведениях о трудовой деятельности), должностных инструкциях также со ссылкой на Постановление № 940 следует произвести запись о том, что занимаемая ими должность переименована в должность «преподаватель-организатор основ безопасности и защиты Родины».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Отмечено, что переименование должности не влечет за собой изменение результатов аттестации.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7"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от 18 января 2024 г. № 7/186-О-пр разъяснены некоторые особенности перевода с платного обучения на </w:t>
      </w:r>
      <w:proofErr w:type="gramStart"/>
      <w:r w:rsidR="00121F2D" w:rsidRPr="00121F2D">
        <w:rPr>
          <w:rFonts w:ascii="Times New Roman" w:eastAsia="Times New Roman" w:hAnsi="Times New Roman" w:cs="Times New Roman"/>
          <w:color w:val="212C3C"/>
          <w:sz w:val="23"/>
          <w:szCs w:val="23"/>
          <w:lang w:eastAsia="ru-RU"/>
        </w:rPr>
        <w:t>бесплатное</w:t>
      </w:r>
      <w:proofErr w:type="gramEnd"/>
      <w:r w:rsidR="00121F2D" w:rsidRPr="00121F2D">
        <w:rPr>
          <w:rFonts w:ascii="Times New Roman" w:eastAsia="Times New Roman" w:hAnsi="Times New Roman" w:cs="Times New Roman"/>
          <w:color w:val="212C3C"/>
          <w:sz w:val="23"/>
          <w:szCs w:val="23"/>
          <w:lang w:eastAsia="ru-RU"/>
        </w:rPr>
        <w:t xml:space="preserve"> в частной образовательной организации.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Так, согласно пункту 16 Порядка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утвержденного Приказом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от 28 августа 2023 г. № 822, в случае перехода с платного обучения на обучение за счет собственных средств образовательной организации с обучающимся заключается договор об образовании или </w:t>
      </w:r>
      <w:proofErr w:type="gramStart"/>
      <w:r w:rsidRPr="00121F2D">
        <w:rPr>
          <w:rFonts w:ascii="Times New Roman" w:eastAsia="Times New Roman" w:hAnsi="Times New Roman" w:cs="Times New Roman"/>
          <w:color w:val="212C3C"/>
          <w:sz w:val="23"/>
          <w:szCs w:val="23"/>
          <w:lang w:eastAsia="ru-RU"/>
        </w:rPr>
        <w:t>договор</w:t>
      </w:r>
      <w:proofErr w:type="gramEnd"/>
      <w:r w:rsidRPr="00121F2D">
        <w:rPr>
          <w:rFonts w:ascii="Times New Roman" w:eastAsia="Times New Roman" w:hAnsi="Times New Roman" w:cs="Times New Roman"/>
          <w:color w:val="212C3C"/>
          <w:sz w:val="23"/>
          <w:szCs w:val="23"/>
          <w:lang w:eastAsia="ru-RU"/>
        </w:rPr>
        <w:t xml:space="preserve"> о целевом обучении. Таким образом, разъяснено, что обучение за счет средств образовательной организации также оформляется договором об оказании платных образовательных услуг.</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8"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от 18 марта 2024 г. № МН-19/235 даны разъяснения о размещении образовательными организациями на своих сайтах информации о реализации образовательных программ с применением исключительно электронного обучения, дистанционных образовательных технологий.</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19"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от 19 февраля 2024 г. № МН-7/469-ДА даны разъяснения по вопросу внесения сведений о </w:t>
      </w:r>
      <w:proofErr w:type="gramStart"/>
      <w:r w:rsidR="00121F2D" w:rsidRPr="00121F2D">
        <w:rPr>
          <w:rFonts w:ascii="Times New Roman" w:eastAsia="Times New Roman" w:hAnsi="Times New Roman" w:cs="Times New Roman"/>
          <w:color w:val="212C3C"/>
          <w:sz w:val="23"/>
          <w:szCs w:val="23"/>
          <w:lang w:eastAsia="ru-RU"/>
        </w:rPr>
        <w:t>справках</w:t>
      </w:r>
      <w:proofErr w:type="gramEnd"/>
      <w:r w:rsidR="00121F2D" w:rsidRPr="00121F2D">
        <w:rPr>
          <w:rFonts w:ascii="Times New Roman" w:eastAsia="Times New Roman" w:hAnsi="Times New Roman" w:cs="Times New Roman"/>
          <w:color w:val="212C3C"/>
          <w:sz w:val="23"/>
          <w:szCs w:val="23"/>
          <w:lang w:eastAsia="ru-RU"/>
        </w:rPr>
        <w:t xml:space="preserve"> об обучении или о периоде обучения в федеральную информационную систему «Федеральный реестр сведений о документах об образовании и (или) о квалификации, документах об обучении», а также о сроке внесения в ФИС ФРДО сведений о выданных в установленном порядке свидетельствах об окончании аспирантуры (адъюнктуры).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0"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15 ноября 2023 № МН-5/203212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направлены обновленные методические рекомендации по подготовке педагогических кадров на основе единых подходов к их структуре и содержанию образовательных программ высшего образования («Ядро высшего педагогического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Методические рекомендации определяют ключевые характеристики и параметры основных профессиональных образовательных программ педагогических направлений подготовки (уровень </w:t>
      </w:r>
      <w:proofErr w:type="spellStart"/>
      <w:r w:rsidRPr="00121F2D">
        <w:rPr>
          <w:rFonts w:ascii="Times New Roman" w:eastAsia="Times New Roman" w:hAnsi="Times New Roman" w:cs="Times New Roman"/>
          <w:color w:val="212C3C"/>
          <w:sz w:val="23"/>
          <w:szCs w:val="23"/>
          <w:lang w:eastAsia="ru-RU"/>
        </w:rPr>
        <w:t>бакалавриата</w:t>
      </w:r>
      <w:proofErr w:type="spellEnd"/>
      <w:r w:rsidRPr="00121F2D">
        <w:rPr>
          <w:rFonts w:ascii="Times New Roman" w:eastAsia="Times New Roman" w:hAnsi="Times New Roman" w:cs="Times New Roman"/>
          <w:color w:val="212C3C"/>
          <w:sz w:val="23"/>
          <w:szCs w:val="23"/>
          <w:lang w:eastAsia="ru-RU"/>
        </w:rPr>
        <w:t xml:space="preserve"> и (или) базового высшего образования) по профилям, соответствующим предметам (предметным областям) федеральных государственных образовательных стандартов общего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Рекомендации могут использоваться: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при проектировании образовательных программ, реализуемых вузами, подведомственными </w:t>
      </w:r>
      <w:proofErr w:type="spellStart"/>
      <w:r w:rsidRPr="00121F2D">
        <w:rPr>
          <w:rFonts w:ascii="Times New Roman" w:eastAsia="Times New Roman" w:hAnsi="Times New Roman" w:cs="Times New Roman"/>
          <w:color w:val="212C3C"/>
          <w:sz w:val="23"/>
          <w:szCs w:val="23"/>
          <w:lang w:eastAsia="ru-RU"/>
        </w:rPr>
        <w:t>Минпросвещения</w:t>
      </w:r>
      <w:proofErr w:type="spellEnd"/>
      <w:r w:rsidRPr="00121F2D">
        <w:rPr>
          <w:rFonts w:ascii="Times New Roman" w:eastAsia="Times New Roman" w:hAnsi="Times New Roman" w:cs="Times New Roman"/>
          <w:color w:val="212C3C"/>
          <w:sz w:val="23"/>
          <w:szCs w:val="23"/>
          <w:lang w:eastAsia="ru-RU"/>
        </w:rPr>
        <w:t>, другим федеральным органам исполнительной власти, органам исполнительной власти субъектов РФ, Правительству, частными вузами;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при обновлении содержания основных профессиональных образовательных программ высшего и дополнительного образования в области педагогического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при интеграции с основными профессиональными образовательными программами СПО.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1"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от 27 июня 2024 г. № МН-5/14205 направлены методические рекомендации по взаимодействию между образовательными организациями, заказчиками целевого обучения и гражданами, поступающими в вузы и желающими заключить договор о целевом обучении.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Методические рекомендации определяют процедуры взаимодействия между образовательными организациями, заказчиками целевого обучения и абитуриентами в случае, если абитуриенты подают заявку на заключение договора о целевом обучении в организацию, осуществляющую образовательную деятельность.</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Предложения для абитуриентов размещаются на цифровой платформе «Работа в России». Предусмотрены случаи, в которых заказчикам предоставляется право не размещать предложения на указанной цифровой платформе.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Абитуриенты подают заявку одним из следующих способов:</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 в электронном виде посредством Единого портала </w:t>
      </w:r>
      <w:proofErr w:type="spellStart"/>
      <w:r w:rsidRPr="00121F2D">
        <w:rPr>
          <w:rFonts w:ascii="Times New Roman" w:eastAsia="Times New Roman" w:hAnsi="Times New Roman" w:cs="Times New Roman"/>
          <w:color w:val="212C3C"/>
          <w:sz w:val="23"/>
          <w:szCs w:val="23"/>
          <w:lang w:eastAsia="ru-RU"/>
        </w:rPr>
        <w:t>госуслуг</w:t>
      </w:r>
      <w:proofErr w:type="spellEnd"/>
      <w:r w:rsidRPr="00121F2D">
        <w:rPr>
          <w:rFonts w:ascii="Times New Roman" w:eastAsia="Times New Roman" w:hAnsi="Times New Roman" w:cs="Times New Roman"/>
          <w:color w:val="212C3C"/>
          <w:sz w:val="23"/>
          <w:szCs w:val="23"/>
          <w:lang w:eastAsia="ru-RU"/>
        </w:rPr>
        <w:t xml:space="preserve"> (указанный способ действует в 2024 году только при поступлении на </w:t>
      </w:r>
      <w:proofErr w:type="gramStart"/>
      <w:r w:rsidRPr="00121F2D">
        <w:rPr>
          <w:rFonts w:ascii="Times New Roman" w:eastAsia="Times New Roman" w:hAnsi="Times New Roman" w:cs="Times New Roman"/>
          <w:color w:val="212C3C"/>
          <w:sz w:val="23"/>
          <w:szCs w:val="23"/>
          <w:lang w:eastAsia="ru-RU"/>
        </w:rPr>
        <w:t>обучение по программам</w:t>
      </w:r>
      <w:proofErr w:type="gramEnd"/>
      <w:r w:rsidRPr="00121F2D">
        <w:rPr>
          <w:rFonts w:ascii="Times New Roman" w:eastAsia="Times New Roman" w:hAnsi="Times New Roman" w:cs="Times New Roman"/>
          <w:color w:val="212C3C"/>
          <w:sz w:val="23"/>
          <w:szCs w:val="23"/>
          <w:lang w:eastAsia="ru-RU"/>
        </w:rPr>
        <w:t xml:space="preserve"> </w:t>
      </w:r>
      <w:proofErr w:type="spellStart"/>
      <w:r w:rsidRPr="00121F2D">
        <w:rPr>
          <w:rFonts w:ascii="Times New Roman" w:eastAsia="Times New Roman" w:hAnsi="Times New Roman" w:cs="Times New Roman"/>
          <w:color w:val="212C3C"/>
          <w:sz w:val="23"/>
          <w:szCs w:val="23"/>
          <w:lang w:eastAsia="ru-RU"/>
        </w:rPr>
        <w:t>бакалавриата</w:t>
      </w:r>
      <w:proofErr w:type="spellEnd"/>
      <w:r w:rsidRPr="00121F2D">
        <w:rPr>
          <w:rFonts w:ascii="Times New Roman" w:eastAsia="Times New Roman" w:hAnsi="Times New Roman" w:cs="Times New Roman"/>
          <w:color w:val="212C3C"/>
          <w:sz w:val="23"/>
          <w:szCs w:val="23"/>
          <w:lang w:eastAsia="ru-RU"/>
        </w:rPr>
        <w:t xml:space="preserve"> и </w:t>
      </w:r>
      <w:proofErr w:type="spellStart"/>
      <w:r w:rsidRPr="00121F2D">
        <w:rPr>
          <w:rFonts w:ascii="Times New Roman" w:eastAsia="Times New Roman" w:hAnsi="Times New Roman" w:cs="Times New Roman"/>
          <w:color w:val="212C3C"/>
          <w:sz w:val="23"/>
          <w:szCs w:val="23"/>
          <w:lang w:eastAsia="ru-RU"/>
        </w:rPr>
        <w:t>специалитета</w:t>
      </w:r>
      <w:proofErr w:type="spellEnd"/>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в письменном виде на бумажном носителе в организацию, осуществляющую образовательную деятельность.</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Отмечено, что в случае </w:t>
      </w:r>
      <w:proofErr w:type="spellStart"/>
      <w:r w:rsidRPr="00121F2D">
        <w:rPr>
          <w:rFonts w:ascii="Times New Roman" w:eastAsia="Times New Roman" w:hAnsi="Times New Roman" w:cs="Times New Roman"/>
          <w:color w:val="212C3C"/>
          <w:sz w:val="23"/>
          <w:szCs w:val="23"/>
          <w:lang w:eastAsia="ru-RU"/>
        </w:rPr>
        <w:t>неразмещения</w:t>
      </w:r>
      <w:proofErr w:type="spellEnd"/>
      <w:r w:rsidRPr="00121F2D">
        <w:rPr>
          <w:rFonts w:ascii="Times New Roman" w:eastAsia="Times New Roman" w:hAnsi="Times New Roman" w:cs="Times New Roman"/>
          <w:color w:val="212C3C"/>
          <w:sz w:val="23"/>
          <w:szCs w:val="23"/>
          <w:lang w:eastAsia="ru-RU"/>
        </w:rPr>
        <w:t xml:space="preserve"> предложения на цифровой платформе «Работа в России» подача заявки в электронном виде невозможна.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2"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09 августа 2024 г. № МН-5/18819 </w:t>
      </w:r>
      <w:proofErr w:type="spellStart"/>
      <w:r w:rsidR="00121F2D" w:rsidRPr="00121F2D">
        <w:rPr>
          <w:rFonts w:ascii="Times New Roman" w:eastAsia="Times New Roman" w:hAnsi="Times New Roman" w:cs="Times New Roman"/>
          <w:color w:val="212C3C"/>
          <w:sz w:val="23"/>
          <w:szCs w:val="23"/>
          <w:lang w:eastAsia="ru-RU"/>
        </w:rPr>
        <w:t>Минобрнауки</w:t>
      </w:r>
      <w:proofErr w:type="spellEnd"/>
      <w:r w:rsidR="00121F2D" w:rsidRPr="00121F2D">
        <w:rPr>
          <w:rFonts w:ascii="Times New Roman" w:eastAsia="Times New Roman" w:hAnsi="Times New Roman" w:cs="Times New Roman"/>
          <w:color w:val="212C3C"/>
          <w:sz w:val="23"/>
          <w:szCs w:val="23"/>
          <w:lang w:eastAsia="ru-RU"/>
        </w:rPr>
        <w:t xml:space="preserve"> России направлены методические рекомендации по вопросу проведения дополнительного зачисления и дополнительного приема по программам </w:t>
      </w:r>
      <w:proofErr w:type="spellStart"/>
      <w:r w:rsidR="00121F2D" w:rsidRPr="00121F2D">
        <w:rPr>
          <w:rFonts w:ascii="Times New Roman" w:eastAsia="Times New Roman" w:hAnsi="Times New Roman" w:cs="Times New Roman"/>
          <w:color w:val="212C3C"/>
          <w:sz w:val="23"/>
          <w:szCs w:val="23"/>
          <w:lang w:eastAsia="ru-RU"/>
        </w:rPr>
        <w:t>бакалавриата</w:t>
      </w:r>
      <w:proofErr w:type="spellEnd"/>
      <w:r w:rsidR="00121F2D" w:rsidRPr="00121F2D">
        <w:rPr>
          <w:rFonts w:ascii="Times New Roman" w:eastAsia="Times New Roman" w:hAnsi="Times New Roman" w:cs="Times New Roman"/>
          <w:color w:val="212C3C"/>
          <w:sz w:val="23"/>
          <w:szCs w:val="23"/>
          <w:lang w:eastAsia="ru-RU"/>
        </w:rPr>
        <w:t xml:space="preserve">, </w:t>
      </w:r>
      <w:proofErr w:type="spellStart"/>
      <w:r w:rsidR="00121F2D" w:rsidRPr="00121F2D">
        <w:rPr>
          <w:rFonts w:ascii="Times New Roman" w:eastAsia="Times New Roman" w:hAnsi="Times New Roman" w:cs="Times New Roman"/>
          <w:color w:val="212C3C"/>
          <w:sz w:val="23"/>
          <w:szCs w:val="23"/>
          <w:lang w:eastAsia="ru-RU"/>
        </w:rPr>
        <w:t>специалитета</w:t>
      </w:r>
      <w:proofErr w:type="spellEnd"/>
      <w:r w:rsidR="00121F2D" w:rsidRPr="00121F2D">
        <w:rPr>
          <w:rFonts w:ascii="Times New Roman" w:eastAsia="Times New Roman" w:hAnsi="Times New Roman" w:cs="Times New Roman"/>
          <w:color w:val="212C3C"/>
          <w:sz w:val="23"/>
          <w:szCs w:val="23"/>
          <w:lang w:eastAsia="ru-RU"/>
        </w:rPr>
        <w:t xml:space="preserve"> и магистратуры в 2024/25 учебном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Организация может проводить дополнительное зачисление и (или) дополнительный прием по любым формам обучения как на места в рамках контрольных цифр приема, так и на платные места.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Приведены условия, порядок и сроки проведения дополнительного зачисления и дополнительного приема.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3"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27 июня 2024 г. № 02-168 направлены методические документы, рекомендуемые при подготовке и проведении в 2024/2025 учебном году мероприятий по оценке качества образования, а именно: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Методические рекомендации по подготовке и проведению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Методические рекомендации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Методические рекомендации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среднего профессионального образования, в 2024/2025 учебном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4"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29 июля 2024 г. № 02-223 направлены разъяснения особенности лицензирования образовательной деятельности, осуществляемой образовательной организацией в условиях медицинской организации или в реабилитационных центрах.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Обучение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может быть организовано образовательными организациями на дому или в медицинских организациях.</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Специфика осуществления образовательной деятельности в условиях медицинских организаций не позволяет в полном объеме выполнять отдельные лицензионные требования, предъявляемые к соискателю лицензии или лицензиату, кроме того, при получении обучающимся, находящимся на длительном лечении, </w:t>
      </w:r>
      <w:proofErr w:type="gramStart"/>
      <w:r w:rsidRPr="00121F2D">
        <w:rPr>
          <w:rFonts w:ascii="Times New Roman" w:eastAsia="Times New Roman" w:hAnsi="Times New Roman" w:cs="Times New Roman"/>
          <w:color w:val="212C3C"/>
          <w:sz w:val="23"/>
          <w:szCs w:val="23"/>
          <w:lang w:eastAsia="ru-RU"/>
        </w:rPr>
        <w:t>образования</w:t>
      </w:r>
      <w:proofErr w:type="gramEnd"/>
      <w:r w:rsidRPr="00121F2D">
        <w:rPr>
          <w:rFonts w:ascii="Times New Roman" w:eastAsia="Times New Roman" w:hAnsi="Times New Roman" w:cs="Times New Roman"/>
          <w:color w:val="212C3C"/>
          <w:sz w:val="23"/>
          <w:szCs w:val="23"/>
          <w:lang w:eastAsia="ru-RU"/>
        </w:rPr>
        <w:t xml:space="preserve"> на дому лицензионные требования к жилой площади, на которой проживает ребенок, не предъявляются и, соответственно, жилой объект лицензированию не подлежит.</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В связи с вышеизложенным считается возможным рассматривать обучающихся, находящихся на длительном лечении и получающих образование в медицинских организациях, как обучающихся, получающих образование на дому.</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Сообщается, что детей, получающих образование по основным общеобразовательным программам в реабилитационных центрах (в том числе реабилитационных центрах системы социальной защиты населения), также возможно рассматривать как обучающихся, получающих образование на дому.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Информационным </w:t>
      </w:r>
      <w:hyperlink r:id="rId125" w:tgtFrame="_blank" w:history="1">
        <w:r w:rsidRPr="00121F2D">
          <w:rPr>
            <w:rFonts w:ascii="Times New Roman" w:eastAsia="Times New Roman" w:hAnsi="Times New Roman" w:cs="Times New Roman"/>
            <w:color w:val="0066FF"/>
            <w:sz w:val="23"/>
            <w:szCs w:val="23"/>
            <w:lang w:eastAsia="ru-RU"/>
          </w:rPr>
          <w:t>письмом</w:t>
        </w:r>
      </w:hyperlink>
      <w:r w:rsidRPr="00121F2D">
        <w:rPr>
          <w:rFonts w:ascii="Times New Roman" w:eastAsia="Times New Roman" w:hAnsi="Times New Roman" w:cs="Times New Roman"/>
          <w:color w:val="212C3C"/>
          <w:sz w:val="23"/>
          <w:szCs w:val="23"/>
          <w:lang w:eastAsia="ru-RU"/>
        </w:rPr>
        <w:t xml:space="preserve"> от 12 августа 2024 г. № 05-123 </w:t>
      </w:r>
      <w:proofErr w:type="spellStart"/>
      <w:r w:rsidRPr="00121F2D">
        <w:rPr>
          <w:rFonts w:ascii="Times New Roman" w:eastAsia="Times New Roman" w:hAnsi="Times New Roman" w:cs="Times New Roman"/>
          <w:color w:val="212C3C"/>
          <w:sz w:val="23"/>
          <w:szCs w:val="23"/>
          <w:lang w:eastAsia="ru-RU"/>
        </w:rPr>
        <w:t>Рособрнадзором</w:t>
      </w:r>
      <w:proofErr w:type="spellEnd"/>
      <w:r w:rsidRPr="00121F2D">
        <w:rPr>
          <w:rFonts w:ascii="Times New Roman" w:eastAsia="Times New Roman" w:hAnsi="Times New Roman" w:cs="Times New Roman"/>
          <w:color w:val="212C3C"/>
          <w:sz w:val="23"/>
          <w:szCs w:val="23"/>
          <w:lang w:eastAsia="ru-RU"/>
        </w:rPr>
        <w:t xml:space="preserve"> разъяснены особенности внесения сведений о </w:t>
      </w:r>
      <w:proofErr w:type="gramStart"/>
      <w:r w:rsidRPr="00121F2D">
        <w:rPr>
          <w:rFonts w:ascii="Times New Roman" w:eastAsia="Times New Roman" w:hAnsi="Times New Roman" w:cs="Times New Roman"/>
          <w:color w:val="212C3C"/>
          <w:sz w:val="23"/>
          <w:szCs w:val="23"/>
          <w:lang w:eastAsia="ru-RU"/>
        </w:rPr>
        <w:t>документах</w:t>
      </w:r>
      <w:proofErr w:type="gramEnd"/>
      <w:r w:rsidRPr="00121F2D">
        <w:rPr>
          <w:rFonts w:ascii="Times New Roman" w:eastAsia="Times New Roman" w:hAnsi="Times New Roman" w:cs="Times New Roman"/>
          <w:color w:val="212C3C"/>
          <w:sz w:val="23"/>
          <w:szCs w:val="23"/>
          <w:lang w:eastAsia="ru-RU"/>
        </w:rPr>
        <w:t xml:space="preserve"> об образовании в ФИС ФРДО при отсутствии сведений о СНИЛС лица, которому выдан документ об образовании.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Сообщается, что внесение в ФИС ФРДО сведений о СНИЛС для граждан Российской Федерации является обязательным с 01 января 2021 года. Также в ФИС ФРДО реализована функция внесения сведений о СНИЛС для документов об образовании и (или) о квалификации, документов об обучении, выданных до 01 января 2021 года (при необходимости).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Однако если субъект персональных данных не дал свое согласие образовательной организации на внесение сведений в ФИС ФРДО, то сведения о </w:t>
      </w:r>
      <w:proofErr w:type="gramStart"/>
      <w:r w:rsidRPr="00121F2D">
        <w:rPr>
          <w:rFonts w:ascii="Times New Roman" w:eastAsia="Times New Roman" w:hAnsi="Times New Roman" w:cs="Times New Roman"/>
          <w:color w:val="212C3C"/>
          <w:sz w:val="23"/>
          <w:szCs w:val="23"/>
          <w:lang w:eastAsia="ru-RU"/>
        </w:rPr>
        <w:t>документе</w:t>
      </w:r>
      <w:proofErr w:type="gramEnd"/>
      <w:r w:rsidRPr="00121F2D">
        <w:rPr>
          <w:rFonts w:ascii="Times New Roman" w:eastAsia="Times New Roman" w:hAnsi="Times New Roman" w:cs="Times New Roman"/>
          <w:color w:val="212C3C"/>
          <w:sz w:val="23"/>
          <w:szCs w:val="23"/>
          <w:lang w:eastAsia="ru-RU"/>
        </w:rPr>
        <w:t xml:space="preserve"> об образовании и (или) о квалификации, документе об обучении не вносятся образовательной организацией в ФИС ФРДО.</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6"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21 августа 2024 г. № 01-238/08-01 </w:t>
      </w:r>
      <w:proofErr w:type="spellStart"/>
      <w:r w:rsidR="00121F2D" w:rsidRPr="00121F2D">
        <w:rPr>
          <w:rFonts w:ascii="Times New Roman" w:eastAsia="Times New Roman" w:hAnsi="Times New Roman" w:cs="Times New Roman"/>
          <w:color w:val="212C3C"/>
          <w:sz w:val="23"/>
          <w:szCs w:val="23"/>
          <w:lang w:eastAsia="ru-RU"/>
        </w:rPr>
        <w:t>Рособрнадзор</w:t>
      </w:r>
      <w:proofErr w:type="spellEnd"/>
      <w:r w:rsidR="00121F2D" w:rsidRPr="00121F2D">
        <w:rPr>
          <w:rFonts w:ascii="Times New Roman" w:eastAsia="Times New Roman" w:hAnsi="Times New Roman" w:cs="Times New Roman"/>
          <w:color w:val="212C3C"/>
          <w:sz w:val="23"/>
          <w:szCs w:val="23"/>
          <w:lang w:eastAsia="ru-RU"/>
        </w:rPr>
        <w:t xml:space="preserve"> сообщает об особенностях проведения мероприятий по оценке качества образования с 1 сентября 2024 года. Отмечено, что в мероприятиях по оценке качества образования не принимают участие обучающиеся: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специальных учебно-воспитательных учреждений закрытого типа и учреждений, исполняющих наказание в виде лишения свободы;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 xml:space="preserve">- образовательных организаций, указанных в пункте 7 Правил проведения мероприятий по оценке качества образования (утв. постановлением Правительства от 30.04.2024 № 556), расположенных на территории Военного инновационного </w:t>
      </w:r>
      <w:proofErr w:type="spellStart"/>
      <w:r w:rsidRPr="00121F2D">
        <w:rPr>
          <w:rFonts w:ascii="Times New Roman" w:eastAsia="Times New Roman" w:hAnsi="Times New Roman" w:cs="Times New Roman"/>
          <w:color w:val="212C3C"/>
          <w:sz w:val="23"/>
          <w:szCs w:val="23"/>
          <w:lang w:eastAsia="ru-RU"/>
        </w:rPr>
        <w:t>технополиса</w:t>
      </w:r>
      <w:proofErr w:type="spellEnd"/>
      <w:r w:rsidRPr="00121F2D">
        <w:rPr>
          <w:rFonts w:ascii="Times New Roman" w:eastAsia="Times New Roman" w:hAnsi="Times New Roman" w:cs="Times New Roman"/>
          <w:color w:val="212C3C"/>
          <w:sz w:val="23"/>
          <w:szCs w:val="23"/>
          <w:lang w:eastAsia="ru-RU"/>
        </w:rPr>
        <w:t xml:space="preserve"> «Эра».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указанных в пункте 7 Правил № 556, с согласия родителей (законных представителей) и с учетом особенностей состояния здоровья и психофизического развития.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7"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xml:space="preserve"> от 19 сентября 2024 г. № 07-1160 </w:t>
      </w:r>
      <w:proofErr w:type="spellStart"/>
      <w:r w:rsidR="00121F2D" w:rsidRPr="00121F2D">
        <w:rPr>
          <w:rFonts w:ascii="Times New Roman" w:eastAsia="Times New Roman" w:hAnsi="Times New Roman" w:cs="Times New Roman"/>
          <w:color w:val="212C3C"/>
          <w:sz w:val="23"/>
          <w:szCs w:val="23"/>
          <w:lang w:eastAsia="ru-RU"/>
        </w:rPr>
        <w:t>Рособрнадзор</w:t>
      </w:r>
      <w:proofErr w:type="spellEnd"/>
      <w:r w:rsidR="00121F2D" w:rsidRPr="00121F2D">
        <w:rPr>
          <w:rFonts w:ascii="Times New Roman" w:eastAsia="Times New Roman" w:hAnsi="Times New Roman" w:cs="Times New Roman"/>
          <w:color w:val="212C3C"/>
          <w:sz w:val="23"/>
          <w:szCs w:val="23"/>
          <w:lang w:eastAsia="ru-RU"/>
        </w:rPr>
        <w:t xml:space="preserve"> информирует об актуализации перечня обязательных требований, оценка соблюдения которых осуществляется в рамках федерального государственного контроля (надзора) в сфере образования.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 xml:space="preserve">Сообщается, что с 01 сентября 2024 года применяются актуализированные акты </w:t>
      </w:r>
      <w:proofErr w:type="spellStart"/>
      <w:r w:rsidRPr="00121F2D">
        <w:rPr>
          <w:rFonts w:ascii="Times New Roman" w:eastAsia="Times New Roman" w:hAnsi="Times New Roman" w:cs="Times New Roman"/>
          <w:color w:val="212C3C"/>
          <w:sz w:val="23"/>
          <w:szCs w:val="23"/>
          <w:lang w:eastAsia="ru-RU"/>
        </w:rPr>
        <w:t>Минобрнауки</w:t>
      </w:r>
      <w:proofErr w:type="spellEnd"/>
      <w:r w:rsidRPr="00121F2D">
        <w:rPr>
          <w:rFonts w:ascii="Times New Roman" w:eastAsia="Times New Roman" w:hAnsi="Times New Roman" w:cs="Times New Roman"/>
          <w:color w:val="212C3C"/>
          <w:sz w:val="23"/>
          <w:szCs w:val="23"/>
          <w:lang w:eastAsia="ru-RU"/>
        </w:rPr>
        <w:t xml:space="preserve"> России и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по вопросам порядка замещения должностей педагогических работников, относящихся к профессорско-преподавательскому составу, перехода обучающихся по образовательным программам СПО и высшего образования с платного обучения на бесплатное, структуры официального сайта образовательной организации в сети «Интернет».</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сфере образования, размещен на официальном сайте </w:t>
      </w:r>
      <w:proofErr w:type="spellStart"/>
      <w:r w:rsidRPr="00121F2D">
        <w:rPr>
          <w:rFonts w:ascii="Times New Roman" w:eastAsia="Times New Roman" w:hAnsi="Times New Roman" w:cs="Times New Roman"/>
          <w:color w:val="212C3C"/>
          <w:sz w:val="23"/>
          <w:szCs w:val="23"/>
          <w:lang w:eastAsia="ru-RU"/>
        </w:rPr>
        <w:t>Рособрнадзора</w:t>
      </w:r>
      <w:proofErr w:type="spellEnd"/>
      <w:r w:rsidRPr="00121F2D">
        <w:rPr>
          <w:rFonts w:ascii="Times New Roman" w:eastAsia="Times New Roman" w:hAnsi="Times New Roman" w:cs="Times New Roman"/>
          <w:color w:val="212C3C"/>
          <w:sz w:val="23"/>
          <w:szCs w:val="23"/>
          <w:lang w:eastAsia="ru-RU"/>
        </w:rPr>
        <w:t xml:space="preserve"> в сети «Интернет» (</w:t>
      </w:r>
      <w:hyperlink r:id="rId128" w:history="1">
        <w:r w:rsidRPr="00121F2D">
          <w:rPr>
            <w:rFonts w:ascii="Times New Roman" w:eastAsia="Times New Roman" w:hAnsi="Times New Roman" w:cs="Times New Roman"/>
            <w:color w:val="0066FF"/>
            <w:sz w:val="23"/>
            <w:szCs w:val="23"/>
            <w:lang w:eastAsia="ru-RU"/>
          </w:rPr>
          <w:t>https://obrnadzor.gov.ru/gosudarstvennye-uslugi-i-funkczii/7701537808-gosfunction/acts_list/</w:t>
        </w:r>
      </w:hyperlink>
      <w:r w:rsidRPr="00121F2D">
        <w:rPr>
          <w:rFonts w:ascii="Times New Roman" w:eastAsia="Times New Roman" w:hAnsi="Times New Roman" w:cs="Times New Roman"/>
          <w:color w:val="212C3C"/>
          <w:sz w:val="23"/>
          <w:szCs w:val="23"/>
          <w:lang w:eastAsia="ru-RU"/>
        </w:rPr>
        <w:t>).</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bookmarkStart w:id="0" w:name="_GoBack"/>
    <w:bookmarkEnd w:id="0"/>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fldChar w:fldCharType="begin"/>
      </w:r>
      <w:r>
        <w:instrText xml:space="preserve"> HYPERLINK "https://fgbu-ac.ru/search/detail.php?ELEMENT_ID=23160" \t "_blank" </w:instrText>
      </w:r>
      <w:r>
        <w:fldChar w:fldCharType="separate"/>
      </w:r>
      <w:r w:rsidR="00121F2D" w:rsidRPr="00121F2D">
        <w:rPr>
          <w:rFonts w:ascii="Times New Roman" w:eastAsia="Times New Roman" w:hAnsi="Times New Roman" w:cs="Times New Roman"/>
          <w:color w:val="0066FF"/>
          <w:sz w:val="23"/>
          <w:szCs w:val="23"/>
          <w:lang w:eastAsia="ru-RU"/>
        </w:rPr>
        <w:t>Письмом</w:t>
      </w:r>
      <w:r>
        <w:rPr>
          <w:rFonts w:ascii="Times New Roman" w:eastAsia="Times New Roman" w:hAnsi="Times New Roman" w:cs="Times New Roman"/>
          <w:color w:val="0066FF"/>
          <w:sz w:val="23"/>
          <w:szCs w:val="23"/>
          <w:lang w:eastAsia="ru-RU"/>
        </w:rPr>
        <w:fldChar w:fldCharType="end"/>
      </w:r>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29 октября 2024 г. № 02-311 разработаны рекомендации по организации и проведению итогового собеседования по русскому языку в 2025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roofErr w:type="gramStart"/>
      <w:r w:rsidRPr="00121F2D">
        <w:rPr>
          <w:rFonts w:ascii="Times New Roman" w:eastAsia="Times New Roman" w:hAnsi="Times New Roman" w:cs="Times New Roman"/>
          <w:color w:val="212C3C"/>
          <w:sz w:val="23"/>
          <w:szCs w:val="23"/>
          <w:lang w:eastAsia="ru-RU"/>
        </w:rPr>
        <w:t>Участниками итогового собеседования являются обучающиеся по образовательным программам основного общего образования,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roofErr w:type="gramEnd"/>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Рекомендациями определены сроки, продолжительность и формы проведения итогового собеседования, порядок сбора исходных сведений, порядок проверки и оценивания итогового собеседования, порядок обработки его результатов и срок их действия.</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Отмечено, что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Итоговое собеседование проводится во вторую среду февраля (12 февраля 2025 года).</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29"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от 17 ноября 2023 г. № 15-2/4693 Минздрав РФ представил разъяснения о порядке определения коллектива для ребенка, не привитого от полиомиелита, не имеющего сведений об иммунизации против полиомиелита или получившего менее 3 доз полиомиелитной вакцины.</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lastRenderedPageBreak/>
        <w:t xml:space="preserve">В частности, руководители образовательных организаций, организаций отдыха детей и их оздоровления должны разобщать таких детей с детьми, привитыми оральной полиомиелитной вакциной (вакциной ОПВ) в течение последних 60 календарных дней, на срок 60 календарных дней с момента получения детьми последней прививки ОПВ. Такое разобщение детей проводится путем временного </w:t>
      </w:r>
      <w:proofErr w:type="gramStart"/>
      <w:r w:rsidRPr="00121F2D">
        <w:rPr>
          <w:rFonts w:ascii="Times New Roman" w:eastAsia="Times New Roman" w:hAnsi="Times New Roman" w:cs="Times New Roman"/>
          <w:color w:val="212C3C"/>
          <w:sz w:val="23"/>
          <w:szCs w:val="23"/>
          <w:lang w:eastAsia="ru-RU"/>
        </w:rPr>
        <w:t>перевода</w:t>
      </w:r>
      <w:proofErr w:type="gramEnd"/>
      <w:r w:rsidRPr="00121F2D">
        <w:rPr>
          <w:rFonts w:ascii="Times New Roman" w:eastAsia="Times New Roman" w:hAnsi="Times New Roman" w:cs="Times New Roman"/>
          <w:color w:val="212C3C"/>
          <w:sz w:val="23"/>
          <w:szCs w:val="23"/>
          <w:lang w:eastAsia="ru-RU"/>
        </w:rPr>
        <w:t xml:space="preserve"> не привитого против полиомиелита ребенка в ту группу/класс/отряд, где никого из детей не прививали вакциной ОПВ в течение последних 60 календарных дней. Если такое разобщение невозможно, </w:t>
      </w:r>
      <w:proofErr w:type="spellStart"/>
      <w:r w:rsidRPr="00121F2D">
        <w:rPr>
          <w:rFonts w:ascii="Times New Roman" w:eastAsia="Times New Roman" w:hAnsi="Times New Roman" w:cs="Times New Roman"/>
          <w:color w:val="212C3C"/>
          <w:sz w:val="23"/>
          <w:szCs w:val="23"/>
          <w:lang w:eastAsia="ru-RU"/>
        </w:rPr>
        <w:t>непривитого</w:t>
      </w:r>
      <w:proofErr w:type="spellEnd"/>
      <w:r w:rsidRPr="00121F2D">
        <w:rPr>
          <w:rFonts w:ascii="Times New Roman" w:eastAsia="Times New Roman" w:hAnsi="Times New Roman" w:cs="Times New Roman"/>
          <w:color w:val="212C3C"/>
          <w:sz w:val="23"/>
          <w:szCs w:val="23"/>
          <w:lang w:eastAsia="ru-RU"/>
        </w:rPr>
        <w:t xml:space="preserve"> ребенка отстраняют от посещения такой организации, с его родителями проводят разъяснительную работу.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p>
    <w:p w:rsidR="00121F2D" w:rsidRPr="00121F2D" w:rsidRDefault="00593448"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hyperlink r:id="rId130" w:tgtFrame="_blank" w:history="1">
        <w:r w:rsidR="00121F2D" w:rsidRPr="00121F2D">
          <w:rPr>
            <w:rFonts w:ascii="Times New Roman" w:eastAsia="Times New Roman" w:hAnsi="Times New Roman" w:cs="Times New Roman"/>
            <w:color w:val="0066FF"/>
            <w:sz w:val="23"/>
            <w:szCs w:val="23"/>
            <w:lang w:eastAsia="ru-RU"/>
          </w:rPr>
          <w:t>Письмом</w:t>
        </w:r>
      </w:hyperlink>
      <w:r w:rsidR="00121F2D" w:rsidRPr="00121F2D">
        <w:rPr>
          <w:rFonts w:ascii="Times New Roman" w:eastAsia="Times New Roman" w:hAnsi="Times New Roman" w:cs="Times New Roman"/>
          <w:color w:val="212C3C"/>
          <w:sz w:val="23"/>
          <w:szCs w:val="23"/>
          <w:lang w:eastAsia="ru-RU"/>
        </w:rPr>
        <w:t> </w:t>
      </w:r>
      <w:proofErr w:type="spellStart"/>
      <w:r w:rsidR="00121F2D" w:rsidRPr="00121F2D">
        <w:rPr>
          <w:rFonts w:ascii="Times New Roman" w:eastAsia="Times New Roman" w:hAnsi="Times New Roman" w:cs="Times New Roman"/>
          <w:color w:val="212C3C"/>
          <w:sz w:val="23"/>
          <w:szCs w:val="23"/>
          <w:lang w:eastAsia="ru-RU"/>
        </w:rPr>
        <w:t>Рособрнадзора</w:t>
      </w:r>
      <w:proofErr w:type="spellEnd"/>
      <w:r w:rsidR="00121F2D" w:rsidRPr="00121F2D">
        <w:rPr>
          <w:rFonts w:ascii="Times New Roman" w:eastAsia="Times New Roman" w:hAnsi="Times New Roman" w:cs="Times New Roman"/>
          <w:color w:val="212C3C"/>
          <w:sz w:val="23"/>
          <w:szCs w:val="23"/>
          <w:lang w:eastAsia="ru-RU"/>
        </w:rPr>
        <w:t xml:space="preserve"> от 26 декабря 2024 г. № 02-361 направлены методические рекомендации о порядке согласования с </w:t>
      </w:r>
      <w:proofErr w:type="spellStart"/>
      <w:r w:rsidR="00121F2D" w:rsidRPr="00121F2D">
        <w:rPr>
          <w:rFonts w:ascii="Times New Roman" w:eastAsia="Times New Roman" w:hAnsi="Times New Roman" w:cs="Times New Roman"/>
          <w:color w:val="212C3C"/>
          <w:sz w:val="23"/>
          <w:szCs w:val="23"/>
          <w:lang w:eastAsia="ru-RU"/>
        </w:rPr>
        <w:t>Рособрнадзором</w:t>
      </w:r>
      <w:proofErr w:type="spellEnd"/>
      <w:r w:rsidR="00121F2D" w:rsidRPr="00121F2D">
        <w:rPr>
          <w:rFonts w:ascii="Times New Roman" w:eastAsia="Times New Roman" w:hAnsi="Times New Roman" w:cs="Times New Roman"/>
          <w:color w:val="212C3C"/>
          <w:sz w:val="23"/>
          <w:szCs w:val="23"/>
          <w:lang w:eastAsia="ru-RU"/>
        </w:rPr>
        <w:t xml:space="preserve"> исследований для включения в перечень региональных исследований качества общего образования, планируемых к проведению уполномоченными государственными органами субъектов РФ в 2025/2026 учебном году.</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Методические рекомендации подготовлены в целях определения порядка согласования исследования для включения в перечень региональных сопоставительных исследований качества общего образования, а также обеспечения единого подхода к подготовке органами исполнительной власти субъектов РФ, осуществляющими государственное управление в сфере образования, сопутствующих материалов по вопросам проведения региональных исследований для предоставления в </w:t>
      </w:r>
      <w:proofErr w:type="spellStart"/>
      <w:r w:rsidRPr="00121F2D">
        <w:rPr>
          <w:rFonts w:ascii="Times New Roman" w:eastAsia="Times New Roman" w:hAnsi="Times New Roman" w:cs="Times New Roman"/>
          <w:color w:val="212C3C"/>
          <w:sz w:val="23"/>
          <w:szCs w:val="23"/>
          <w:lang w:eastAsia="ru-RU"/>
        </w:rPr>
        <w:t>Рособрнадзор</w:t>
      </w:r>
      <w:proofErr w:type="spellEnd"/>
      <w:r w:rsidRPr="00121F2D">
        <w:rPr>
          <w:rFonts w:ascii="Times New Roman" w:eastAsia="Times New Roman" w:hAnsi="Times New Roman" w:cs="Times New Roman"/>
          <w:color w:val="212C3C"/>
          <w:sz w:val="23"/>
          <w:szCs w:val="23"/>
          <w:lang w:eastAsia="ru-RU"/>
        </w:rPr>
        <w:t xml:space="preserve"> на рассмотрение.</w:t>
      </w:r>
    </w:p>
    <w:p w:rsidR="00121F2D" w:rsidRPr="00121F2D" w:rsidRDefault="00121F2D" w:rsidP="00121F2D">
      <w:pPr>
        <w:shd w:val="clear" w:color="auto" w:fill="FFFFFF"/>
        <w:spacing w:after="0" w:line="330" w:lineRule="atLeast"/>
        <w:ind w:firstLine="300"/>
        <w:jc w:val="both"/>
        <w:rPr>
          <w:rFonts w:ascii="Times New Roman" w:eastAsia="Times New Roman" w:hAnsi="Times New Roman" w:cs="Times New Roman"/>
          <w:color w:val="212C3C"/>
          <w:sz w:val="23"/>
          <w:szCs w:val="23"/>
          <w:lang w:eastAsia="ru-RU"/>
        </w:rPr>
      </w:pPr>
      <w:r w:rsidRPr="00121F2D">
        <w:rPr>
          <w:rFonts w:ascii="Times New Roman" w:eastAsia="Times New Roman" w:hAnsi="Times New Roman" w:cs="Times New Roman"/>
          <w:color w:val="212C3C"/>
          <w:sz w:val="23"/>
          <w:szCs w:val="23"/>
          <w:lang w:eastAsia="ru-RU"/>
        </w:rPr>
        <w:t xml:space="preserve">Порядок устанавливает регламент и сроки предоставления материалов, сроки их рассмотрения </w:t>
      </w:r>
      <w:proofErr w:type="spellStart"/>
      <w:r w:rsidRPr="00121F2D">
        <w:rPr>
          <w:rFonts w:ascii="Times New Roman" w:eastAsia="Times New Roman" w:hAnsi="Times New Roman" w:cs="Times New Roman"/>
          <w:color w:val="212C3C"/>
          <w:sz w:val="23"/>
          <w:szCs w:val="23"/>
          <w:lang w:eastAsia="ru-RU"/>
        </w:rPr>
        <w:t>Рособрнадзором</w:t>
      </w:r>
      <w:proofErr w:type="spellEnd"/>
      <w:r w:rsidRPr="00121F2D">
        <w:rPr>
          <w:rFonts w:ascii="Times New Roman" w:eastAsia="Times New Roman" w:hAnsi="Times New Roman" w:cs="Times New Roman"/>
          <w:color w:val="212C3C"/>
          <w:sz w:val="23"/>
          <w:szCs w:val="23"/>
          <w:lang w:eastAsia="ru-RU"/>
        </w:rPr>
        <w:t xml:space="preserve">, а также общие положения к содержанию материалов и критерии их оценивания </w:t>
      </w:r>
      <w:proofErr w:type="spellStart"/>
      <w:r w:rsidRPr="00121F2D">
        <w:rPr>
          <w:rFonts w:ascii="Times New Roman" w:eastAsia="Times New Roman" w:hAnsi="Times New Roman" w:cs="Times New Roman"/>
          <w:color w:val="212C3C"/>
          <w:sz w:val="23"/>
          <w:szCs w:val="23"/>
          <w:lang w:eastAsia="ru-RU"/>
        </w:rPr>
        <w:t>Рособрнадзором</w:t>
      </w:r>
      <w:proofErr w:type="spellEnd"/>
      <w:r w:rsidRPr="00121F2D">
        <w:rPr>
          <w:rFonts w:ascii="Times New Roman" w:eastAsia="Times New Roman" w:hAnsi="Times New Roman" w:cs="Times New Roman"/>
          <w:color w:val="212C3C"/>
          <w:sz w:val="23"/>
          <w:szCs w:val="23"/>
          <w:lang w:eastAsia="ru-RU"/>
        </w:rPr>
        <w:t>.</w:t>
      </w:r>
    </w:p>
    <w:p w:rsidR="00593448" w:rsidRDefault="00593448"/>
    <w:sectPr w:rsidR="00593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24"/>
    <w:rsid w:val="00054F24"/>
    <w:rsid w:val="000C0485"/>
    <w:rsid w:val="00121F2D"/>
    <w:rsid w:val="003A6560"/>
    <w:rsid w:val="00441686"/>
    <w:rsid w:val="00472A76"/>
    <w:rsid w:val="00593448"/>
    <w:rsid w:val="00617BBD"/>
    <w:rsid w:val="00B5247B"/>
    <w:rsid w:val="00BE79EE"/>
    <w:rsid w:val="00C74247"/>
    <w:rsid w:val="00D76BC3"/>
    <w:rsid w:val="00DB7B64"/>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styleId="a4">
    <w:name w:val="Normal (Web)"/>
    <w:basedOn w:val="a"/>
    <w:uiPriority w:val="99"/>
    <w:semiHidden/>
    <w:unhideWhenUsed/>
    <w:rsid w:val="0012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1F2D"/>
    <w:rPr>
      <w:color w:val="0000FF"/>
      <w:u w:val="single"/>
    </w:rPr>
  </w:style>
  <w:style w:type="character" w:styleId="a6">
    <w:name w:val="FollowedHyperlink"/>
    <w:basedOn w:val="a0"/>
    <w:uiPriority w:val="99"/>
    <w:semiHidden/>
    <w:unhideWhenUsed/>
    <w:rsid w:val="00121F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styleId="a4">
    <w:name w:val="Normal (Web)"/>
    <w:basedOn w:val="a"/>
    <w:uiPriority w:val="99"/>
    <w:semiHidden/>
    <w:unhideWhenUsed/>
    <w:rsid w:val="0012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1F2D"/>
    <w:rPr>
      <w:color w:val="0000FF"/>
      <w:u w:val="single"/>
    </w:rPr>
  </w:style>
  <w:style w:type="character" w:styleId="a6">
    <w:name w:val="FollowedHyperlink"/>
    <w:basedOn w:val="a0"/>
    <w:uiPriority w:val="99"/>
    <w:semiHidden/>
    <w:unhideWhenUsed/>
    <w:rsid w:val="00121F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gbu-ac.ru/search/detail.php?ELEMENT_ID=21035" TargetMode="External"/><Relationship Id="rId21" Type="http://schemas.openxmlformats.org/officeDocument/2006/relationships/hyperlink" Target="https://fgbu-ac.ru/search/detail.php?ELEMENT_ID=21423" TargetMode="External"/><Relationship Id="rId42" Type="http://schemas.openxmlformats.org/officeDocument/2006/relationships/hyperlink" Target="https://fgbu-ac.ru/search/detail.php?ELEMENT_ID=23132" TargetMode="External"/><Relationship Id="rId47" Type="http://schemas.openxmlformats.org/officeDocument/2006/relationships/hyperlink" Target="https://fgbu-ac.ru/search/detail.php?ELEMENT_ID=20082" TargetMode="External"/><Relationship Id="rId63" Type="http://schemas.openxmlformats.org/officeDocument/2006/relationships/hyperlink" Target="https://fgbu-ac.ru/search/detail.php?ELEMENT_ID=22781" TargetMode="External"/><Relationship Id="rId68" Type="http://schemas.openxmlformats.org/officeDocument/2006/relationships/hyperlink" Target="https://fgbu-ac.ru/search/detail.php?ELEMENT_ID=23265" TargetMode="External"/><Relationship Id="rId84" Type="http://schemas.openxmlformats.org/officeDocument/2006/relationships/hyperlink" Target="https://fgbu-ac.ru/search/detail.php?ELEMENT_ID=20551" TargetMode="External"/><Relationship Id="rId89" Type="http://schemas.openxmlformats.org/officeDocument/2006/relationships/hyperlink" Target="https://fgbu-ac.ru/search/detail.php?ELEMENT_ID=22652" TargetMode="External"/><Relationship Id="rId112" Type="http://schemas.openxmlformats.org/officeDocument/2006/relationships/hyperlink" Target="https://fgbu-ac.ru/search/detail.php?ELEMENT_ID=22830" TargetMode="External"/><Relationship Id="rId16" Type="http://schemas.openxmlformats.org/officeDocument/2006/relationships/hyperlink" Target="https://fgbu-ac.ru/search/detail.php?ELEMENT_ID=20373" TargetMode="External"/><Relationship Id="rId107" Type="http://schemas.openxmlformats.org/officeDocument/2006/relationships/hyperlink" Target="https://fgbu-ac.ru/search/detail.php?ELEMENT_ID=22469" TargetMode="External"/><Relationship Id="rId11" Type="http://schemas.openxmlformats.org/officeDocument/2006/relationships/hyperlink" Target="https://fgbu-ac.ru/search/detail.php?ELEMENT_ID=22731" TargetMode="External"/><Relationship Id="rId32" Type="http://schemas.openxmlformats.org/officeDocument/2006/relationships/hyperlink" Target="https://fgbu-ac.ru/search/detail.php?ELEMENT_ID=23146" TargetMode="External"/><Relationship Id="rId37" Type="http://schemas.openxmlformats.org/officeDocument/2006/relationships/hyperlink" Target="https://fgbu-ac.ru/search/detail.php?ELEMENT_ID=23370" TargetMode="External"/><Relationship Id="rId53" Type="http://schemas.openxmlformats.org/officeDocument/2006/relationships/hyperlink" Target="https://fgbu-ac.ru/search/detail.php?ELEMENT_ID=21501" TargetMode="External"/><Relationship Id="rId58" Type="http://schemas.openxmlformats.org/officeDocument/2006/relationships/hyperlink" Target="https://fgbu-ac.ru/search/detail.php?ELEMENT_ID=22022" TargetMode="External"/><Relationship Id="rId74" Type="http://schemas.openxmlformats.org/officeDocument/2006/relationships/hyperlink" Target="https://fgbu-ac.ru/search/detail.php?ELEMENT_ID=23330" TargetMode="External"/><Relationship Id="rId79" Type="http://schemas.openxmlformats.org/officeDocument/2006/relationships/hyperlink" Target="https://fgbu-ac.ru/search/detail.php?ELEMENT_ID=23412" TargetMode="External"/><Relationship Id="rId102" Type="http://schemas.openxmlformats.org/officeDocument/2006/relationships/hyperlink" Target="https://fgbu-ac.ru/search/detail.php?ELEMENT_ID=21679" TargetMode="External"/><Relationship Id="rId123" Type="http://schemas.openxmlformats.org/officeDocument/2006/relationships/hyperlink" Target="https://fgbu-ac.ru/search/detail.php?ELEMENT_ID=22517" TargetMode="External"/><Relationship Id="rId128" Type="http://schemas.openxmlformats.org/officeDocument/2006/relationships/hyperlink" Target="https://obrnadzor.gov.ru/gosudarstvennye-uslugi-i-funkczii/7701537808-gosfunction/acts_list/" TargetMode="External"/><Relationship Id="rId5" Type="http://schemas.openxmlformats.org/officeDocument/2006/relationships/hyperlink" Target="https://fgbu-ac.ru/search/detail.php?ELEMENT_ID=22215" TargetMode="External"/><Relationship Id="rId90" Type="http://schemas.openxmlformats.org/officeDocument/2006/relationships/hyperlink" Target="https://fgbu-ac.ru/search/detail.php?ELEMENT_ID=23121" TargetMode="External"/><Relationship Id="rId95" Type="http://schemas.openxmlformats.org/officeDocument/2006/relationships/hyperlink" Target="https://fgbu-ac.ru/search/detail.php?ELEMENT_ID=19599" TargetMode="External"/><Relationship Id="rId22" Type="http://schemas.openxmlformats.org/officeDocument/2006/relationships/hyperlink" Target="https://fgbu-ac.ru/search/detail.php?ELEMENT_ID=21690" TargetMode="External"/><Relationship Id="rId27" Type="http://schemas.openxmlformats.org/officeDocument/2006/relationships/hyperlink" Target="https://fgbu-ac.ru/search/detail.php?ELEMENT_ID=22272" TargetMode="External"/><Relationship Id="rId43" Type="http://schemas.openxmlformats.org/officeDocument/2006/relationships/hyperlink" Target="https://fgbu-ac.ru/search/detail.php?ELEMENT_ID=23281" TargetMode="External"/><Relationship Id="rId48" Type="http://schemas.openxmlformats.org/officeDocument/2006/relationships/hyperlink" Target="https://fgbu-ac.ru/search/detail.php?ELEMENT_ID=20374" TargetMode="External"/><Relationship Id="rId64" Type="http://schemas.openxmlformats.org/officeDocument/2006/relationships/hyperlink" Target="https://fgbu-ac.ru/search/detail.php?ELEMENT_ID=22797" TargetMode="External"/><Relationship Id="rId69" Type="http://schemas.openxmlformats.org/officeDocument/2006/relationships/hyperlink" Target="https://fgbu-ac.ru/search/detail.php?ELEMENT_ID=23257" TargetMode="External"/><Relationship Id="rId113" Type="http://schemas.openxmlformats.org/officeDocument/2006/relationships/hyperlink" Target="https://fgbu-ac.ru/search/detail.php?ELEMENT_ID=22999" TargetMode="External"/><Relationship Id="rId118" Type="http://schemas.openxmlformats.org/officeDocument/2006/relationships/hyperlink" Target="https://fgbu-ac.ru/search/detail.php?ELEMENT_ID=21289" TargetMode="External"/><Relationship Id="rId80" Type="http://schemas.openxmlformats.org/officeDocument/2006/relationships/hyperlink" Target="https://fgbu-ac.ru/search/detail.php?ELEMENT_ID=23437" TargetMode="External"/><Relationship Id="rId85" Type="http://schemas.openxmlformats.org/officeDocument/2006/relationships/hyperlink" Target="https://fgbu-ac.ru/search/detail.php?ELEMENT_ID=21110" TargetMode="External"/><Relationship Id="rId12" Type="http://schemas.openxmlformats.org/officeDocument/2006/relationships/hyperlink" Target="https://fgbu-ac.ru/search/detail.php?ELEMENT_ID=23419" TargetMode="External"/><Relationship Id="rId17" Type="http://schemas.openxmlformats.org/officeDocument/2006/relationships/hyperlink" Target="https://fgbu-ac.ru/search/detail.php?ELEMENT_ID=20570" TargetMode="External"/><Relationship Id="rId33" Type="http://schemas.openxmlformats.org/officeDocument/2006/relationships/hyperlink" Target="https://fgbu-ac.ru/search/detail.php?ELEMENT_ID=23173" TargetMode="External"/><Relationship Id="rId38" Type="http://schemas.openxmlformats.org/officeDocument/2006/relationships/hyperlink" Target="https://fgbu-ac.ru/search/detail.php?ELEMENT_ID=23372" TargetMode="External"/><Relationship Id="rId59" Type="http://schemas.openxmlformats.org/officeDocument/2006/relationships/hyperlink" Target="https://fgbu-ac.ru/search/detail.php?ELEMENT_ID=22051" TargetMode="External"/><Relationship Id="rId103" Type="http://schemas.openxmlformats.org/officeDocument/2006/relationships/hyperlink" Target="https://fgbu-ac.ru/search/detail.php?ELEMENT_ID=21915" TargetMode="External"/><Relationship Id="rId108" Type="http://schemas.openxmlformats.org/officeDocument/2006/relationships/hyperlink" Target="https://fgbu-ac.ru/search/detail.php?ELEMENT_ID=22508" TargetMode="External"/><Relationship Id="rId124" Type="http://schemas.openxmlformats.org/officeDocument/2006/relationships/hyperlink" Target="https://fgbu-ac.ru/search/detail.php?ELEMENT_ID=22663" TargetMode="External"/><Relationship Id="rId129" Type="http://schemas.openxmlformats.org/officeDocument/2006/relationships/hyperlink" Target="https://fgbu-ac.ru/search/detail.php?ELEMENT_ID=21047" TargetMode="External"/><Relationship Id="rId54" Type="http://schemas.openxmlformats.org/officeDocument/2006/relationships/hyperlink" Target="https://fgbu-ac.ru/search/detail.php?ELEMENT_ID=21593" TargetMode="External"/><Relationship Id="rId70" Type="http://schemas.openxmlformats.org/officeDocument/2006/relationships/hyperlink" Target="https://fgbu-ac.ru/search/detail.php?ELEMENT_ID=23262" TargetMode="External"/><Relationship Id="rId75" Type="http://schemas.openxmlformats.org/officeDocument/2006/relationships/hyperlink" Target="https://fgbu-ac.ru/search/detail.php?ELEMENT_ID=23383" TargetMode="External"/><Relationship Id="rId91" Type="http://schemas.openxmlformats.org/officeDocument/2006/relationships/hyperlink" Target="https://fgbu-ac.ru/search/detail.php?ELEMENT_ID=21049" TargetMode="External"/><Relationship Id="rId96" Type="http://schemas.openxmlformats.org/officeDocument/2006/relationships/hyperlink" Target="https://fgbu-ac.ru/search/detail.php?ELEMENT_ID=19984" TargetMode="External"/><Relationship Id="rId1" Type="http://schemas.openxmlformats.org/officeDocument/2006/relationships/styles" Target="styles.xml"/><Relationship Id="rId6" Type="http://schemas.openxmlformats.org/officeDocument/2006/relationships/hyperlink" Target="https://fgbu-ac.ru/search/detail.php?ELEMENT_ID=22274" TargetMode="External"/><Relationship Id="rId23" Type="http://schemas.openxmlformats.org/officeDocument/2006/relationships/hyperlink" Target="https://fgbu-ac.ru/search/detail.php?ELEMENT_ID=21761" TargetMode="External"/><Relationship Id="rId28" Type="http://schemas.openxmlformats.org/officeDocument/2006/relationships/hyperlink" Target="https://fgbu-ac.ru/search/detail.php?ELEMENT_ID=22499" TargetMode="External"/><Relationship Id="rId49" Type="http://schemas.openxmlformats.org/officeDocument/2006/relationships/hyperlink" Target="https://fgbu-ac.ru/search/detail.php?ELEMENT_ID=20660" TargetMode="External"/><Relationship Id="rId114" Type="http://schemas.openxmlformats.org/officeDocument/2006/relationships/hyperlink" Target="https://fgbu-ac.ru/search/detail.php?ELEMENT_ID=23044" TargetMode="External"/><Relationship Id="rId119" Type="http://schemas.openxmlformats.org/officeDocument/2006/relationships/hyperlink" Target="https://fgbu-ac.ru/search/detail.php?ELEMENT_ID=21277" TargetMode="External"/><Relationship Id="rId44" Type="http://schemas.openxmlformats.org/officeDocument/2006/relationships/hyperlink" Target="https://fgbu-ac.ru/search/detail.php?ELEMENT_ID=23283" TargetMode="External"/><Relationship Id="rId60" Type="http://schemas.openxmlformats.org/officeDocument/2006/relationships/hyperlink" Target="https://fgbu-ac.ru/search/detail.php?ELEMENT_ID=22542" TargetMode="External"/><Relationship Id="rId65" Type="http://schemas.openxmlformats.org/officeDocument/2006/relationships/hyperlink" Target="https://fgbu-ac.ru/search/detail.php?ELEMENT_ID=22976" TargetMode="External"/><Relationship Id="rId81" Type="http://schemas.openxmlformats.org/officeDocument/2006/relationships/hyperlink" Target="https://fgbu-ac.ru/search/detail.php?ELEMENT_ID=23500" TargetMode="External"/><Relationship Id="rId86" Type="http://schemas.openxmlformats.org/officeDocument/2006/relationships/hyperlink" Target="https://fgbu-ac.ru/search/detail.php?ELEMENT_ID=21960" TargetMode="External"/><Relationship Id="rId130" Type="http://schemas.openxmlformats.org/officeDocument/2006/relationships/hyperlink" Target="https://fgbu-ac.ru/search/detail.php?ELEMENT_ID=23472" TargetMode="External"/><Relationship Id="rId13" Type="http://schemas.openxmlformats.org/officeDocument/2006/relationships/hyperlink" Target="https://fgbu-ac.ru/search/detail.php?ELEMENT_ID=23478" TargetMode="External"/><Relationship Id="rId18" Type="http://schemas.openxmlformats.org/officeDocument/2006/relationships/hyperlink" Target="https://fgbu-ac.ru/search/detail.php?ELEMENT_ID=20679" TargetMode="External"/><Relationship Id="rId39" Type="http://schemas.openxmlformats.org/officeDocument/2006/relationships/hyperlink" Target="https://fgbu-ac.ru/search/detail.php?ELEMENT_ID=23423" TargetMode="External"/><Relationship Id="rId109" Type="http://schemas.openxmlformats.org/officeDocument/2006/relationships/hyperlink" Target="https://fgbu-ac.ru/search/detail.php?ELEMENT_ID=22496" TargetMode="External"/><Relationship Id="rId34" Type="http://schemas.openxmlformats.org/officeDocument/2006/relationships/hyperlink" Target="https://fgbu-ac.ru/search/detail.php?ELEMENT_ID=23229" TargetMode="External"/><Relationship Id="rId50" Type="http://schemas.openxmlformats.org/officeDocument/2006/relationships/hyperlink" Target="https://fgbu-ac.ru/search/detail.php?ELEMENT_ID=20662" TargetMode="External"/><Relationship Id="rId55" Type="http://schemas.openxmlformats.org/officeDocument/2006/relationships/hyperlink" Target="https://fgbu-ac.ru/search/detail.php?ELEMENT_ID=21683" TargetMode="External"/><Relationship Id="rId76" Type="http://schemas.openxmlformats.org/officeDocument/2006/relationships/hyperlink" Target="https://fgbu-ac.ru/search/detail.php?ELEMENT_ID=23414" TargetMode="External"/><Relationship Id="rId97" Type="http://schemas.openxmlformats.org/officeDocument/2006/relationships/hyperlink" Target="https://fgbu-ac.ru/search/detail.php?ELEMENT_ID=19985" TargetMode="External"/><Relationship Id="rId104" Type="http://schemas.openxmlformats.org/officeDocument/2006/relationships/hyperlink" Target="https://fgbu-ac.ru/search/detail.php?ELEMENT_ID=21916" TargetMode="External"/><Relationship Id="rId120" Type="http://schemas.openxmlformats.org/officeDocument/2006/relationships/hyperlink" Target="https://fgbu-ac.ru/search/detail.php?ELEMENT_ID=21678" TargetMode="External"/><Relationship Id="rId125" Type="http://schemas.openxmlformats.org/officeDocument/2006/relationships/hyperlink" Target="https://fgbu-ac.ru/search/detail.php?ELEMENT_ID=22864" TargetMode="External"/><Relationship Id="rId7" Type="http://schemas.openxmlformats.org/officeDocument/2006/relationships/hyperlink" Target="https://fgbu-ac.ru/search/detail.php?ELEMENT_ID=22727" TargetMode="External"/><Relationship Id="rId71" Type="http://schemas.openxmlformats.org/officeDocument/2006/relationships/hyperlink" Target="https://fgbu-ac.ru/search/detail.php?ELEMENT_ID=23258" TargetMode="External"/><Relationship Id="rId92" Type="http://schemas.openxmlformats.org/officeDocument/2006/relationships/hyperlink" Target="https://fgbu-ac.ru/search/detail.php?ELEMENT_ID=22128" TargetMode="External"/><Relationship Id="rId2" Type="http://schemas.microsoft.com/office/2007/relationships/stylesWithEffects" Target="stylesWithEffects.xml"/><Relationship Id="rId29" Type="http://schemas.openxmlformats.org/officeDocument/2006/relationships/hyperlink" Target="https://fgbu-ac.ru/search/detail.php?ELEMENT_ID=22510" TargetMode="External"/><Relationship Id="rId24" Type="http://schemas.openxmlformats.org/officeDocument/2006/relationships/hyperlink" Target="https://fgbu-ac.ru/search/detail.php?ELEMENT_ID=21888" TargetMode="External"/><Relationship Id="rId40" Type="http://schemas.openxmlformats.org/officeDocument/2006/relationships/hyperlink" Target="https://fgbu-ac.ru/search/detail.php?ELEMENT_ID=21038" TargetMode="External"/><Relationship Id="rId45" Type="http://schemas.openxmlformats.org/officeDocument/2006/relationships/hyperlink" Target="https://fgbu-ac.ru/search/detail.php?ELEMENT_ID=23391" TargetMode="External"/><Relationship Id="rId66" Type="http://schemas.openxmlformats.org/officeDocument/2006/relationships/hyperlink" Target="https://fgbu-ac.ru/search/detail.php?ELEMENT_ID=22849" TargetMode="External"/><Relationship Id="rId87" Type="http://schemas.openxmlformats.org/officeDocument/2006/relationships/hyperlink" Target="https://fgbu-ac.ru/search/detail.php?ELEMENT_ID=21994" TargetMode="External"/><Relationship Id="rId110" Type="http://schemas.openxmlformats.org/officeDocument/2006/relationships/hyperlink" Target="https://fgbu-ac.ru/search/detail.php?ELEMENT_ID=22827" TargetMode="External"/><Relationship Id="rId115" Type="http://schemas.openxmlformats.org/officeDocument/2006/relationships/hyperlink" Target="https://fgbu-ac.ru/search/detail.php?ELEMENT_ID=23251" TargetMode="External"/><Relationship Id="rId131" Type="http://schemas.openxmlformats.org/officeDocument/2006/relationships/fontTable" Target="fontTable.xml"/><Relationship Id="rId61" Type="http://schemas.openxmlformats.org/officeDocument/2006/relationships/hyperlink" Target="https://fgbu-ac.ru/search/detail.php?ELEMENT_ID=22752" TargetMode="External"/><Relationship Id="rId82" Type="http://schemas.openxmlformats.org/officeDocument/2006/relationships/hyperlink" Target="https://fgbu-ac.ru/search/detail.php?ELEMENT_ID=20531" TargetMode="External"/><Relationship Id="rId19" Type="http://schemas.openxmlformats.org/officeDocument/2006/relationships/hyperlink" Target="https://fgbu-ac.ru/search/detail.php?ELEMENT_ID=21085" TargetMode="External"/><Relationship Id="rId14" Type="http://schemas.openxmlformats.org/officeDocument/2006/relationships/hyperlink" Target="https://fgbu-ac.ru/search/detail.php?ELEMENT_ID=21855" TargetMode="External"/><Relationship Id="rId30" Type="http://schemas.openxmlformats.org/officeDocument/2006/relationships/hyperlink" Target="https://fgbu-ac.ru/search/detail.php?ELEMENT_ID=22553" TargetMode="External"/><Relationship Id="rId35" Type="http://schemas.openxmlformats.org/officeDocument/2006/relationships/hyperlink" Target="https://fgbu-ac.ru/search/detail.php?ELEMENT_ID=23232" TargetMode="External"/><Relationship Id="rId56" Type="http://schemas.openxmlformats.org/officeDocument/2006/relationships/hyperlink" Target="https://fgbu-ac.ru/search/detail.php?ELEMENT_ID=21890" TargetMode="External"/><Relationship Id="rId77" Type="http://schemas.openxmlformats.org/officeDocument/2006/relationships/hyperlink" Target="https://fgbu-ac.ru/search/detail.php?ELEMENT_ID=23400" TargetMode="External"/><Relationship Id="rId100" Type="http://schemas.openxmlformats.org/officeDocument/2006/relationships/hyperlink" Target="https://fgbu-ac.ru/search/detail.php?ELEMENT_ID=21139" TargetMode="External"/><Relationship Id="rId105" Type="http://schemas.openxmlformats.org/officeDocument/2006/relationships/hyperlink" Target="https://fgbu-ac.ru/search/detail.php?ELEMENT_ID=21873" TargetMode="External"/><Relationship Id="rId126" Type="http://schemas.openxmlformats.org/officeDocument/2006/relationships/hyperlink" Target="https://fgbu-ac.ru/search/detail.php?ELEMENT_ID=22813" TargetMode="External"/><Relationship Id="rId8" Type="http://schemas.openxmlformats.org/officeDocument/2006/relationships/hyperlink" Target="https://fgbu-ac.ru/search/detail.php?ELEMENT_ID=22728" TargetMode="External"/><Relationship Id="rId51" Type="http://schemas.openxmlformats.org/officeDocument/2006/relationships/hyperlink" Target="https://fgbu-ac.ru/search/detail.php?ELEMENT_ID=20713" TargetMode="External"/><Relationship Id="rId72" Type="http://schemas.openxmlformats.org/officeDocument/2006/relationships/hyperlink" Target="https://fgbu-ac.ru/search/detail.php?ELEMENT_ID=23349" TargetMode="External"/><Relationship Id="rId93" Type="http://schemas.openxmlformats.org/officeDocument/2006/relationships/hyperlink" Target="https://fgbu-ac.ru/search/detail.php?ELEMENT_ID=22020" TargetMode="External"/><Relationship Id="rId98" Type="http://schemas.openxmlformats.org/officeDocument/2006/relationships/hyperlink" Target="https://fgbu-ac.ru/search/detail.php?ELEMENT_ID=21087" TargetMode="External"/><Relationship Id="rId121" Type="http://schemas.openxmlformats.org/officeDocument/2006/relationships/hyperlink" Target="https://fgbu-ac.ru/search/detail.php?ELEMENT_ID=22332" TargetMode="External"/><Relationship Id="rId3" Type="http://schemas.openxmlformats.org/officeDocument/2006/relationships/settings" Target="settings.xml"/><Relationship Id="rId25" Type="http://schemas.openxmlformats.org/officeDocument/2006/relationships/hyperlink" Target="https://fgbu-ac.ru/search/detail.php?ELEMENT_ID=22045" TargetMode="External"/><Relationship Id="rId46" Type="http://schemas.openxmlformats.org/officeDocument/2006/relationships/hyperlink" Target="https://fgbu-ac.ru/search/detail.php?ELEMENT_ID=19840" TargetMode="External"/><Relationship Id="rId67" Type="http://schemas.openxmlformats.org/officeDocument/2006/relationships/hyperlink" Target="https://fgbu-ac.ru/search/detail.php?ELEMENT_ID=23249" TargetMode="External"/><Relationship Id="rId116" Type="http://schemas.openxmlformats.org/officeDocument/2006/relationships/hyperlink" Target="https://fgbu-ac.ru/search/detail.php?ELEMENT_ID=23234" TargetMode="External"/><Relationship Id="rId20" Type="http://schemas.openxmlformats.org/officeDocument/2006/relationships/hyperlink" Target="https://fgbu-ac.ru/search/detail.php?ELEMENT_ID=21161" TargetMode="External"/><Relationship Id="rId41" Type="http://schemas.openxmlformats.org/officeDocument/2006/relationships/hyperlink" Target="https://fgbu-ac.ru/search/detail.php?ELEMENT_ID=22205" TargetMode="External"/><Relationship Id="rId62" Type="http://schemas.openxmlformats.org/officeDocument/2006/relationships/hyperlink" Target="https://fgbu-ac.ru/search/detail.php?ELEMENT_ID=22783" TargetMode="External"/><Relationship Id="rId83" Type="http://schemas.openxmlformats.org/officeDocument/2006/relationships/hyperlink" Target="https://fgbu-ac.ru/search/detail.php?ELEMENT_ID=23499" TargetMode="External"/><Relationship Id="rId88" Type="http://schemas.openxmlformats.org/officeDocument/2006/relationships/hyperlink" Target="https://fgbu-ac.ru/search/detail.php?ELEMENT_ID=22017" TargetMode="External"/><Relationship Id="rId111" Type="http://schemas.openxmlformats.org/officeDocument/2006/relationships/hyperlink" Target="https://fgbu-ac.ru/search/detail.php?ELEMENT_ID=22828" TargetMode="External"/><Relationship Id="rId132" Type="http://schemas.openxmlformats.org/officeDocument/2006/relationships/theme" Target="theme/theme1.xml"/><Relationship Id="rId15" Type="http://schemas.openxmlformats.org/officeDocument/2006/relationships/hyperlink" Target="https://fgbu-ac.ru/search/detail.php?ELEMENT_ID=19947" TargetMode="External"/><Relationship Id="rId36" Type="http://schemas.openxmlformats.org/officeDocument/2006/relationships/hyperlink" Target="https://fgbu-ac.ru/search/detail.php?ELEMENT_ID=23368" TargetMode="External"/><Relationship Id="rId57" Type="http://schemas.openxmlformats.org/officeDocument/2006/relationships/hyperlink" Target="https://fgbu-ac.ru/search/detail.php?ELEMENT_ID=21970" TargetMode="External"/><Relationship Id="rId106" Type="http://schemas.openxmlformats.org/officeDocument/2006/relationships/hyperlink" Target="https://fgbu-ac.ru/search/detail.php?ELEMENT_ID=22090" TargetMode="External"/><Relationship Id="rId127" Type="http://schemas.openxmlformats.org/officeDocument/2006/relationships/hyperlink" Target="https://fgbu-ac.ru/search/detail.php?ELEMENT_ID=23006" TargetMode="External"/><Relationship Id="rId10" Type="http://schemas.openxmlformats.org/officeDocument/2006/relationships/hyperlink" Target="https://fgbu-ac.ru/search/detail.php?ELEMENT_ID=22730" TargetMode="External"/><Relationship Id="rId31" Type="http://schemas.openxmlformats.org/officeDocument/2006/relationships/hyperlink" Target="https://fgbu-ac.ru/search/detail.php?ELEMENT_ID=23104" TargetMode="External"/><Relationship Id="rId52" Type="http://schemas.openxmlformats.org/officeDocument/2006/relationships/hyperlink" Target="https://fgbu-ac.ru/search/detail.php?ELEMENT_ID=20706" TargetMode="External"/><Relationship Id="rId73" Type="http://schemas.openxmlformats.org/officeDocument/2006/relationships/hyperlink" Target="https://fgbu-ac.ru/search/detail.php?ELEMENT_ID=23306" TargetMode="External"/><Relationship Id="rId78" Type="http://schemas.openxmlformats.org/officeDocument/2006/relationships/hyperlink" Target="https://fgbu-ac.ru/search/detail.php?ELEMENT_ID=23402" TargetMode="External"/><Relationship Id="rId94" Type="http://schemas.openxmlformats.org/officeDocument/2006/relationships/hyperlink" Target="https://fgbu-ac.ru/search/detail.php?ELEMENT_ID=23121" TargetMode="External"/><Relationship Id="rId99" Type="http://schemas.openxmlformats.org/officeDocument/2006/relationships/hyperlink" Target="https://fgbu-ac.ru/search/detail.php?ELEMENT_ID=21136" TargetMode="External"/><Relationship Id="rId101" Type="http://schemas.openxmlformats.org/officeDocument/2006/relationships/hyperlink" Target="https://fgbu-ac.ru/search/detail.php?ELEMENT_ID=21602" TargetMode="External"/><Relationship Id="rId122" Type="http://schemas.openxmlformats.org/officeDocument/2006/relationships/hyperlink" Target="https://fgbu-ac.ru/search/detail.php?ELEMENT_ID=22766" TargetMode="External"/><Relationship Id="rId4" Type="http://schemas.openxmlformats.org/officeDocument/2006/relationships/webSettings" Target="webSettings.xml"/><Relationship Id="rId9" Type="http://schemas.openxmlformats.org/officeDocument/2006/relationships/hyperlink" Target="https://fgbu-ac.ru/search/detail.php?ELEMENT_ID=22729" TargetMode="External"/><Relationship Id="rId26" Type="http://schemas.openxmlformats.org/officeDocument/2006/relationships/hyperlink" Target="https://fgbu-ac.ru/search/detail.php?ELEMENT_ID=22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33</Pages>
  <Words>15287</Words>
  <Characters>87137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Остапова</dc:creator>
  <cp:keywords/>
  <dc:description/>
  <cp:lastModifiedBy>Марина Александровна Остапова</cp:lastModifiedBy>
  <cp:revision>5</cp:revision>
  <dcterms:created xsi:type="dcterms:W3CDTF">2025-02-10T15:26:00Z</dcterms:created>
  <dcterms:modified xsi:type="dcterms:W3CDTF">2025-02-11T12:36:00Z</dcterms:modified>
</cp:coreProperties>
</file>