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683" w:rsidRDefault="00750683" w:rsidP="001E7690">
      <w:pPr>
        <w:jc w:val="center"/>
        <w:rPr>
          <w:b/>
        </w:rPr>
      </w:pPr>
      <w:bookmarkStart w:id="0" w:name="_GoBack"/>
      <w:bookmarkEnd w:id="0"/>
      <w:r w:rsidRPr="00750683">
        <w:rPr>
          <w:b/>
          <w:noProof/>
          <w:lang w:eastAsia="ru-RU"/>
        </w:rPr>
        <w:drawing>
          <wp:inline distT="0" distB="0" distL="0" distR="0" wp14:anchorId="2DC160BD" wp14:editId="6EA909A6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83" w:rsidRDefault="00750683" w:rsidP="001E7690">
      <w:pPr>
        <w:jc w:val="center"/>
        <w:rPr>
          <w:b/>
        </w:rPr>
      </w:pPr>
    </w:p>
    <w:p w:rsidR="00750683" w:rsidRDefault="00750683" w:rsidP="001E7690">
      <w:pPr>
        <w:jc w:val="center"/>
        <w:rPr>
          <w:b/>
        </w:rPr>
      </w:pPr>
    </w:p>
    <w:p w:rsidR="00750683" w:rsidRDefault="00750683" w:rsidP="00750683">
      <w:pPr>
        <w:ind w:left="1134"/>
        <w:jc w:val="both"/>
        <w:rPr>
          <w:b/>
        </w:rPr>
      </w:pPr>
      <w:r w:rsidRPr="00750683">
        <w:rPr>
          <w:b/>
          <w:noProof/>
          <w:lang w:eastAsia="ru-RU"/>
        </w:rPr>
        <w:drawing>
          <wp:inline distT="0" distB="0" distL="0" distR="0" wp14:anchorId="3AEEA93C" wp14:editId="70DF3358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83">
        <w:rPr>
          <w:b/>
        </w:rPr>
        <w:t xml:space="preserve"> </w:t>
      </w:r>
    </w:p>
    <w:p w:rsidR="00750683" w:rsidRDefault="00750683" w:rsidP="001E7690">
      <w:pPr>
        <w:ind w:firstLine="567"/>
        <w:jc w:val="both"/>
        <w:rPr>
          <w:b/>
        </w:rPr>
      </w:pPr>
    </w:p>
    <w:p w:rsidR="00750683" w:rsidRDefault="00750683" w:rsidP="001E7690">
      <w:pPr>
        <w:ind w:firstLine="567"/>
        <w:jc w:val="both"/>
        <w:rPr>
          <w:b/>
        </w:rPr>
      </w:pPr>
    </w:p>
    <w:p w:rsidR="001E7690" w:rsidRPr="003460EB" w:rsidRDefault="001E7690" w:rsidP="001E7690">
      <w:pPr>
        <w:ind w:firstLine="567"/>
        <w:jc w:val="both"/>
      </w:pPr>
      <w:r w:rsidRPr="003460EB">
        <w:t xml:space="preserve">На сегодняшний день </w:t>
      </w:r>
      <w:r w:rsidRPr="00DE7F59">
        <w:rPr>
          <w:i/>
        </w:rPr>
        <w:t>сеть</w:t>
      </w:r>
      <w:r w:rsidR="001A5780">
        <w:t xml:space="preserve"> дошкольных</w:t>
      </w:r>
      <w:r w:rsidRPr="003460EB">
        <w:t xml:space="preserve"> образовательных организаций Ленинградской области насчитывает </w:t>
      </w:r>
      <w:r w:rsidR="001A5780" w:rsidRPr="001A5780">
        <w:t>49</w:t>
      </w:r>
      <w:r w:rsidR="00E7165C">
        <w:t>3</w:t>
      </w:r>
      <w:r w:rsidRPr="001A5780">
        <w:t xml:space="preserve"> организаци</w:t>
      </w:r>
      <w:r w:rsidR="001A5780" w:rsidRPr="001A5780">
        <w:t>и</w:t>
      </w:r>
      <w:r w:rsidRPr="001A5780">
        <w:t>,</w:t>
      </w:r>
      <w:r w:rsidR="001A5780">
        <w:t xml:space="preserve"> реализующие образовательную программу дошкольного образования</w:t>
      </w:r>
      <w:r w:rsidRPr="003460EB">
        <w:t xml:space="preserve"> из которых </w:t>
      </w:r>
      <w:r w:rsidR="00750683">
        <w:br/>
      </w:r>
      <w:r w:rsidR="001A5780">
        <w:t>45</w:t>
      </w:r>
      <w:r w:rsidR="00E7165C">
        <w:t>3</w:t>
      </w:r>
      <w:r w:rsidRPr="003460EB">
        <w:t xml:space="preserve"> – муниципальные, </w:t>
      </w:r>
      <w:r w:rsidR="001A5780">
        <w:t>1</w:t>
      </w:r>
      <w:r w:rsidRPr="003460EB">
        <w:t xml:space="preserve"> – государственн</w:t>
      </w:r>
      <w:r w:rsidR="001A5780">
        <w:t xml:space="preserve">ая, 2 федеральные, </w:t>
      </w:r>
      <w:r w:rsidR="00750683">
        <w:br/>
      </w:r>
      <w:r w:rsidR="001A5780">
        <w:t>3</w:t>
      </w:r>
      <w:r w:rsidR="00E7165C">
        <w:t>7</w:t>
      </w:r>
      <w:r w:rsidR="001A5780">
        <w:t xml:space="preserve"> негосударственные</w:t>
      </w:r>
      <w:r w:rsidRPr="003460EB">
        <w:t xml:space="preserve"> образовательные организации, в том числе:</w:t>
      </w:r>
    </w:p>
    <w:p w:rsidR="00BB343A" w:rsidRPr="001A5780" w:rsidRDefault="00BB343A" w:rsidP="00BB343A">
      <w:pPr>
        <w:pStyle w:val="a3"/>
        <w:tabs>
          <w:tab w:val="left" w:pos="851"/>
        </w:tabs>
        <w:ind w:left="567"/>
        <w:jc w:val="both"/>
      </w:pPr>
      <w:r w:rsidRPr="001A5780">
        <w:t>- 3</w:t>
      </w:r>
      <w:r w:rsidR="001A5780" w:rsidRPr="001A5780">
        <w:t>4</w:t>
      </w:r>
      <w:r w:rsidR="00E7165C">
        <w:t>9</w:t>
      </w:r>
      <w:r w:rsidRPr="001A5780">
        <w:t xml:space="preserve"> детских садов (31</w:t>
      </w:r>
      <w:r w:rsidR="001A5780" w:rsidRPr="001A5780">
        <w:t>1</w:t>
      </w:r>
      <w:r w:rsidRPr="001A5780">
        <w:t xml:space="preserve"> – муниципальных, 2 – феде</w:t>
      </w:r>
      <w:r w:rsidR="001A5780" w:rsidRPr="001A5780">
        <w:t xml:space="preserve">ральных, </w:t>
      </w:r>
      <w:r w:rsidR="00750683">
        <w:br/>
      </w:r>
      <w:r w:rsidR="001A5780" w:rsidRPr="001A5780">
        <w:t xml:space="preserve">1 – </w:t>
      </w:r>
      <w:proofErr w:type="gramStart"/>
      <w:r w:rsidR="001A5780" w:rsidRPr="001A5780">
        <w:t>государственный</w:t>
      </w:r>
      <w:proofErr w:type="gramEnd"/>
      <w:r w:rsidR="001A5780" w:rsidRPr="001A5780">
        <w:t>, 3</w:t>
      </w:r>
      <w:r w:rsidR="00E7165C">
        <w:t>5</w:t>
      </w:r>
      <w:r w:rsidRPr="001A5780">
        <w:t xml:space="preserve"> – негосударственных),</w:t>
      </w:r>
    </w:p>
    <w:p w:rsidR="00BB343A" w:rsidRPr="001A5780" w:rsidRDefault="00BB343A" w:rsidP="00BB343A">
      <w:pPr>
        <w:pStyle w:val="a3"/>
        <w:tabs>
          <w:tab w:val="left" w:pos="851"/>
        </w:tabs>
        <w:ind w:left="567"/>
        <w:jc w:val="both"/>
      </w:pPr>
      <w:r w:rsidRPr="001A5780">
        <w:t xml:space="preserve">- </w:t>
      </w:r>
      <w:r w:rsidR="001E7690" w:rsidRPr="001A5780">
        <w:t>14</w:t>
      </w:r>
      <w:r w:rsidR="00E7165C">
        <w:t>1</w:t>
      </w:r>
      <w:r w:rsidR="001E7690" w:rsidRPr="001A5780">
        <w:t xml:space="preserve"> </w:t>
      </w:r>
      <w:r w:rsidRPr="001A5780">
        <w:t>детски</w:t>
      </w:r>
      <w:r w:rsidR="00E7165C">
        <w:t>й сад</w:t>
      </w:r>
      <w:r w:rsidRPr="001A5780">
        <w:t xml:space="preserve"> в структуре общеобразовательных организаций </w:t>
      </w:r>
      <w:r w:rsidR="00750683">
        <w:br/>
      </w:r>
      <w:r w:rsidRPr="001A5780">
        <w:t>(1</w:t>
      </w:r>
      <w:r w:rsidR="00E7165C">
        <w:t>39</w:t>
      </w:r>
      <w:r w:rsidRPr="001A5780">
        <w:t xml:space="preserve"> – муниципальных, 2 – негосударственных),</w:t>
      </w:r>
    </w:p>
    <w:p w:rsidR="00BB343A" w:rsidRPr="001A5780" w:rsidRDefault="00BB343A" w:rsidP="00BB343A">
      <w:pPr>
        <w:pStyle w:val="a3"/>
        <w:tabs>
          <w:tab w:val="left" w:pos="851"/>
        </w:tabs>
        <w:ind w:left="567"/>
        <w:jc w:val="both"/>
      </w:pPr>
      <w:r w:rsidRPr="001A5780">
        <w:t>- 2 детских сада в структуре организаций дополнительного образования,</w:t>
      </w:r>
    </w:p>
    <w:p w:rsidR="001E7690" w:rsidRPr="001A5780" w:rsidRDefault="00BB343A" w:rsidP="00BB343A">
      <w:pPr>
        <w:pStyle w:val="a3"/>
        <w:tabs>
          <w:tab w:val="left" w:pos="851"/>
        </w:tabs>
        <w:ind w:left="567"/>
        <w:jc w:val="both"/>
      </w:pPr>
      <w:r w:rsidRPr="001A5780">
        <w:t>- 1 детский сад на базе центра ППМС</w:t>
      </w:r>
      <w:r w:rsidR="00E7165C">
        <w:t>.</w:t>
      </w:r>
    </w:p>
    <w:p w:rsidR="005038A6" w:rsidRDefault="005038A6" w:rsidP="005038A6">
      <w:pPr>
        <w:tabs>
          <w:tab w:val="left" w:pos="851"/>
        </w:tabs>
        <w:jc w:val="both"/>
        <w:rPr>
          <w:b/>
        </w:rPr>
      </w:pPr>
    </w:p>
    <w:p w:rsidR="00750683" w:rsidRDefault="00750683" w:rsidP="001E7690">
      <w:pPr>
        <w:tabs>
          <w:tab w:val="left" w:pos="851"/>
        </w:tabs>
        <w:ind w:firstLine="567"/>
        <w:jc w:val="both"/>
        <w:rPr>
          <w:b/>
        </w:rPr>
      </w:pPr>
      <w:r w:rsidRPr="00750683">
        <w:rPr>
          <w:b/>
          <w:noProof/>
          <w:lang w:eastAsia="ru-RU"/>
        </w:rPr>
        <w:lastRenderedPageBreak/>
        <w:drawing>
          <wp:inline distT="0" distB="0" distL="0" distR="0" wp14:anchorId="176BABCE" wp14:editId="18AAB8A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83">
        <w:rPr>
          <w:b/>
        </w:rPr>
        <w:t xml:space="preserve"> </w:t>
      </w:r>
    </w:p>
    <w:p w:rsidR="00750683" w:rsidRDefault="00750683" w:rsidP="001E7690">
      <w:pPr>
        <w:tabs>
          <w:tab w:val="left" w:pos="851"/>
        </w:tabs>
        <w:ind w:firstLine="567"/>
        <w:jc w:val="both"/>
        <w:rPr>
          <w:b/>
        </w:rPr>
      </w:pPr>
    </w:p>
    <w:p w:rsidR="001E7690" w:rsidRPr="003460EB" w:rsidRDefault="001E7690" w:rsidP="001E7690">
      <w:pPr>
        <w:tabs>
          <w:tab w:val="left" w:pos="851"/>
        </w:tabs>
        <w:ind w:firstLine="567"/>
        <w:jc w:val="both"/>
      </w:pPr>
      <w:r w:rsidRPr="00DE7F59">
        <w:rPr>
          <w:i/>
        </w:rPr>
        <w:t>Численность обучающихся</w:t>
      </w:r>
      <w:r w:rsidRPr="003460EB">
        <w:t xml:space="preserve"> в </w:t>
      </w:r>
      <w:r w:rsidR="001A5780">
        <w:t xml:space="preserve">дошкольных </w:t>
      </w:r>
      <w:r w:rsidRPr="003460EB">
        <w:t>образовательных</w:t>
      </w:r>
      <w:r w:rsidR="004E188B" w:rsidRPr="003460EB">
        <w:t xml:space="preserve"> организациях– </w:t>
      </w:r>
      <w:r w:rsidR="008B234D">
        <w:t>86,6</w:t>
      </w:r>
      <w:r w:rsidR="004E188B" w:rsidRPr="003460EB">
        <w:t xml:space="preserve"> человек</w:t>
      </w:r>
      <w:r w:rsidRPr="003460EB">
        <w:t>.</w:t>
      </w:r>
    </w:p>
    <w:p w:rsidR="00590959" w:rsidRDefault="001A5780" w:rsidP="005038A6">
      <w:pPr>
        <w:tabs>
          <w:tab w:val="left" w:pos="851"/>
        </w:tabs>
        <w:ind w:firstLine="567"/>
        <w:jc w:val="both"/>
      </w:pPr>
      <w:r w:rsidRPr="00DE7F59">
        <w:rPr>
          <w:i/>
        </w:rPr>
        <w:t>Численность педагогических работников</w:t>
      </w:r>
      <w:r>
        <w:t xml:space="preserve"> дошкольных образовательных организаций составила </w:t>
      </w:r>
      <w:r w:rsidR="008B234D">
        <w:t>9,7</w:t>
      </w:r>
      <w:r w:rsidR="005F124C">
        <w:t xml:space="preserve"> человек.</w:t>
      </w:r>
    </w:p>
    <w:p w:rsidR="008B234D" w:rsidRDefault="008B234D" w:rsidP="005038A6">
      <w:pPr>
        <w:tabs>
          <w:tab w:val="left" w:pos="851"/>
        </w:tabs>
        <w:ind w:firstLine="567"/>
        <w:jc w:val="both"/>
      </w:pPr>
    </w:p>
    <w:p w:rsidR="008B234D" w:rsidRPr="008D04CC" w:rsidRDefault="008B234D" w:rsidP="005038A6">
      <w:pPr>
        <w:tabs>
          <w:tab w:val="left" w:pos="851"/>
        </w:tabs>
        <w:ind w:firstLine="567"/>
        <w:jc w:val="both"/>
        <w:rPr>
          <w:i/>
        </w:rPr>
      </w:pPr>
      <w:r w:rsidRPr="008D04CC">
        <w:rPr>
          <w:i/>
        </w:rPr>
        <w:t>Динамика контингента:</w:t>
      </w:r>
    </w:p>
    <w:p w:rsidR="008D04CC" w:rsidRPr="008D04CC" w:rsidRDefault="008D04CC" w:rsidP="005038A6">
      <w:pPr>
        <w:tabs>
          <w:tab w:val="left" w:pos="851"/>
        </w:tabs>
        <w:ind w:firstLine="567"/>
        <w:jc w:val="both"/>
        <w:rPr>
          <w:u w:val="single"/>
        </w:rPr>
      </w:pPr>
      <w:r w:rsidRPr="008D04CC">
        <w:rPr>
          <w:u w:val="single"/>
        </w:rPr>
        <w:t>Всеволожский район</w:t>
      </w:r>
    </w:p>
    <w:p w:rsidR="008D04CC" w:rsidRDefault="008D04CC" w:rsidP="005038A6">
      <w:pPr>
        <w:tabs>
          <w:tab w:val="left" w:pos="851"/>
        </w:tabs>
        <w:ind w:firstLine="567"/>
        <w:jc w:val="both"/>
      </w:pPr>
      <w:r>
        <w:t>2023 – 21,7 тыс. человек</w:t>
      </w:r>
    </w:p>
    <w:p w:rsidR="008D04CC" w:rsidRDefault="008D04CC" w:rsidP="005038A6">
      <w:pPr>
        <w:tabs>
          <w:tab w:val="left" w:pos="851"/>
        </w:tabs>
        <w:ind w:firstLine="567"/>
        <w:jc w:val="both"/>
      </w:pPr>
      <w:r>
        <w:t>2024 – 22,5 тыс. человек</w:t>
      </w:r>
    </w:p>
    <w:p w:rsidR="008D04CC" w:rsidRDefault="008D04CC" w:rsidP="005038A6">
      <w:pPr>
        <w:tabs>
          <w:tab w:val="left" w:pos="851"/>
        </w:tabs>
        <w:ind w:firstLine="567"/>
        <w:jc w:val="both"/>
      </w:pPr>
      <w:r>
        <w:t>2025 – 23,3 тыс. человек</w:t>
      </w:r>
    </w:p>
    <w:p w:rsidR="008D04CC" w:rsidRDefault="008D04CC" w:rsidP="005038A6">
      <w:pPr>
        <w:tabs>
          <w:tab w:val="left" w:pos="851"/>
        </w:tabs>
        <w:ind w:firstLine="567"/>
        <w:jc w:val="both"/>
      </w:pPr>
    </w:p>
    <w:p w:rsidR="008D04CC" w:rsidRPr="008D04CC" w:rsidRDefault="008D04CC" w:rsidP="008D04CC">
      <w:pPr>
        <w:tabs>
          <w:tab w:val="left" w:pos="851"/>
        </w:tabs>
        <w:ind w:firstLine="567"/>
        <w:jc w:val="both"/>
        <w:rPr>
          <w:u w:val="single"/>
        </w:rPr>
      </w:pPr>
      <w:r>
        <w:rPr>
          <w:u w:val="single"/>
        </w:rPr>
        <w:t>Ломоносов</w:t>
      </w:r>
      <w:r w:rsidRPr="008D04CC">
        <w:rPr>
          <w:u w:val="single"/>
        </w:rPr>
        <w:t>ский район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  <w:r>
        <w:t>2023 – 4,7 тыс. человек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  <w:r>
        <w:t>2024 – 5,4 тыс. человек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  <w:r>
        <w:t>2025 – 5,9 тыс. человек</w:t>
      </w:r>
    </w:p>
    <w:p w:rsidR="008D04CC" w:rsidRDefault="008D04CC" w:rsidP="005038A6">
      <w:pPr>
        <w:tabs>
          <w:tab w:val="left" w:pos="851"/>
        </w:tabs>
        <w:ind w:firstLine="567"/>
        <w:jc w:val="both"/>
      </w:pPr>
    </w:p>
    <w:p w:rsidR="008D04CC" w:rsidRPr="008D04CC" w:rsidRDefault="008D04CC" w:rsidP="008D04CC">
      <w:pPr>
        <w:tabs>
          <w:tab w:val="left" w:pos="851"/>
        </w:tabs>
        <w:ind w:firstLine="567"/>
        <w:jc w:val="both"/>
        <w:rPr>
          <w:u w:val="single"/>
        </w:rPr>
      </w:pPr>
      <w:r>
        <w:rPr>
          <w:u w:val="single"/>
        </w:rPr>
        <w:t>Бокситогорский</w:t>
      </w:r>
      <w:r w:rsidRPr="008D04CC">
        <w:rPr>
          <w:u w:val="single"/>
        </w:rPr>
        <w:t xml:space="preserve"> район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  <w:r>
        <w:t>2023 – 2 тыс. человек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  <w:r>
        <w:t>2024 – 1,8 тыс. человек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  <w:r>
        <w:t>2025 – 1,7 тыс. человек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</w:p>
    <w:p w:rsidR="008D04CC" w:rsidRPr="008D04CC" w:rsidRDefault="008D04CC" w:rsidP="008D04CC">
      <w:pPr>
        <w:tabs>
          <w:tab w:val="left" w:pos="851"/>
        </w:tabs>
        <w:ind w:firstLine="567"/>
        <w:jc w:val="both"/>
        <w:rPr>
          <w:u w:val="single"/>
        </w:rPr>
      </w:pPr>
      <w:r>
        <w:rPr>
          <w:u w:val="single"/>
        </w:rPr>
        <w:t>Лодейнополь</w:t>
      </w:r>
      <w:r w:rsidRPr="008D04CC">
        <w:rPr>
          <w:u w:val="single"/>
        </w:rPr>
        <w:t>ский район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  <w:r>
        <w:t>2023 – 1,2 тыс. человек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  <w:r>
        <w:t>2024 – 1 тыс. человек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  <w:r>
        <w:t>2025 – 984 человека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</w:p>
    <w:p w:rsidR="008D04CC" w:rsidRPr="008D04CC" w:rsidRDefault="008D04CC" w:rsidP="008D04CC">
      <w:pPr>
        <w:tabs>
          <w:tab w:val="left" w:pos="851"/>
        </w:tabs>
        <w:ind w:firstLine="567"/>
        <w:jc w:val="both"/>
        <w:rPr>
          <w:u w:val="single"/>
        </w:rPr>
      </w:pPr>
      <w:r>
        <w:rPr>
          <w:u w:val="single"/>
        </w:rPr>
        <w:t>Подпорож</w:t>
      </w:r>
      <w:r w:rsidRPr="008D04CC">
        <w:rPr>
          <w:u w:val="single"/>
        </w:rPr>
        <w:t>ский район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  <w:r>
        <w:t>2023 – 1,4 тыс. человек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  <w:r>
        <w:t>2024 – 1,2 тыс. человек</w:t>
      </w:r>
    </w:p>
    <w:p w:rsidR="008D04CC" w:rsidRDefault="008D04CC" w:rsidP="008D04CC">
      <w:pPr>
        <w:tabs>
          <w:tab w:val="left" w:pos="851"/>
        </w:tabs>
        <w:ind w:firstLine="567"/>
        <w:jc w:val="both"/>
      </w:pPr>
      <w:r>
        <w:t>2025 – 1,1 тыс. человек</w:t>
      </w:r>
    </w:p>
    <w:p w:rsidR="00750683" w:rsidRDefault="00750683" w:rsidP="008D04CC">
      <w:pPr>
        <w:tabs>
          <w:tab w:val="left" w:pos="851"/>
        </w:tabs>
        <w:ind w:firstLine="567"/>
        <w:jc w:val="both"/>
      </w:pPr>
    </w:p>
    <w:p w:rsidR="00750683" w:rsidRDefault="00750683" w:rsidP="00750683">
      <w:pPr>
        <w:tabs>
          <w:tab w:val="left" w:pos="851"/>
        </w:tabs>
        <w:ind w:left="1134"/>
        <w:jc w:val="both"/>
        <w:rPr>
          <w:b/>
        </w:rPr>
      </w:pPr>
      <w:r w:rsidRPr="00750683">
        <w:rPr>
          <w:b/>
          <w:noProof/>
          <w:lang w:eastAsia="ru-RU"/>
        </w:rPr>
        <w:lastRenderedPageBreak/>
        <w:drawing>
          <wp:inline distT="0" distB="0" distL="0" distR="0" wp14:anchorId="7A1D073F" wp14:editId="46AC050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83">
        <w:rPr>
          <w:b/>
        </w:rPr>
        <w:t xml:space="preserve"> </w:t>
      </w:r>
    </w:p>
    <w:p w:rsidR="00750683" w:rsidRDefault="00750683" w:rsidP="008D04CC">
      <w:pPr>
        <w:tabs>
          <w:tab w:val="left" w:pos="851"/>
        </w:tabs>
        <w:ind w:firstLine="567"/>
        <w:jc w:val="both"/>
        <w:rPr>
          <w:b/>
        </w:rPr>
      </w:pPr>
    </w:p>
    <w:p w:rsidR="00DE7F59" w:rsidRDefault="00DE7F59" w:rsidP="008D04CC">
      <w:pPr>
        <w:tabs>
          <w:tab w:val="left" w:pos="851"/>
        </w:tabs>
        <w:ind w:firstLine="567"/>
        <w:jc w:val="both"/>
      </w:pPr>
      <w:r>
        <w:t xml:space="preserve">В период с 2017 по 2024 год в Ленинградской области построено </w:t>
      </w:r>
      <w:r w:rsidR="00750683">
        <w:br/>
      </w:r>
      <w:r>
        <w:t xml:space="preserve">102 детских сада. </w:t>
      </w:r>
    </w:p>
    <w:p w:rsidR="00DE7F59" w:rsidRDefault="00DE7F59" w:rsidP="008D04CC">
      <w:pPr>
        <w:tabs>
          <w:tab w:val="left" w:pos="851"/>
        </w:tabs>
        <w:ind w:firstLine="567"/>
        <w:jc w:val="both"/>
      </w:pPr>
      <w:r>
        <w:t xml:space="preserve">В период с 2015 по 2024 года </w:t>
      </w:r>
      <w:proofErr w:type="spellStart"/>
      <w:r>
        <w:t>отреновировано</w:t>
      </w:r>
      <w:proofErr w:type="spellEnd"/>
      <w:r>
        <w:t xml:space="preserve"> 18 детских садов.</w:t>
      </w:r>
    </w:p>
    <w:p w:rsidR="00DE7F59" w:rsidRDefault="00DE7F59" w:rsidP="008D04CC">
      <w:pPr>
        <w:tabs>
          <w:tab w:val="left" w:pos="851"/>
        </w:tabs>
        <w:ind w:firstLine="567"/>
        <w:jc w:val="both"/>
      </w:pPr>
      <w:r>
        <w:t>В период с 2014 по 2024 год отремонтировано 6 детских садов.</w:t>
      </w:r>
    </w:p>
    <w:p w:rsidR="00DE7F59" w:rsidRDefault="00DE7F59" w:rsidP="008D04CC">
      <w:pPr>
        <w:tabs>
          <w:tab w:val="left" w:pos="851"/>
        </w:tabs>
        <w:ind w:firstLine="567"/>
        <w:jc w:val="both"/>
      </w:pPr>
      <w:r>
        <w:t>В 2024 году выкуплено 18 детских садов.</w:t>
      </w:r>
    </w:p>
    <w:p w:rsidR="00DE7F59" w:rsidRDefault="00DE7F59" w:rsidP="008D04CC">
      <w:pPr>
        <w:tabs>
          <w:tab w:val="left" w:pos="851"/>
        </w:tabs>
        <w:ind w:firstLine="567"/>
        <w:jc w:val="both"/>
      </w:pPr>
      <w:r>
        <w:t xml:space="preserve">В 2025 году запланировано к реновации 4 детских сада. </w:t>
      </w:r>
    </w:p>
    <w:p w:rsidR="00DE7F59" w:rsidRDefault="00DE7F59" w:rsidP="008D04CC">
      <w:pPr>
        <w:tabs>
          <w:tab w:val="left" w:pos="851"/>
        </w:tabs>
        <w:ind w:firstLine="567"/>
        <w:jc w:val="both"/>
      </w:pPr>
      <w:r>
        <w:t>К 2027 году будет построено 18 детских садов.</w:t>
      </w:r>
    </w:p>
    <w:p w:rsidR="00DE7F59" w:rsidRDefault="00DE7F59" w:rsidP="008D04CC">
      <w:pPr>
        <w:tabs>
          <w:tab w:val="left" w:pos="851"/>
        </w:tabs>
        <w:ind w:firstLine="567"/>
        <w:jc w:val="both"/>
      </w:pPr>
    </w:p>
    <w:p w:rsidR="00750683" w:rsidRDefault="00750683" w:rsidP="00750683">
      <w:pPr>
        <w:tabs>
          <w:tab w:val="left" w:pos="709"/>
        </w:tabs>
        <w:ind w:left="1134"/>
        <w:jc w:val="both"/>
        <w:rPr>
          <w:b/>
        </w:rPr>
      </w:pPr>
      <w:r w:rsidRPr="00750683">
        <w:rPr>
          <w:b/>
          <w:noProof/>
          <w:lang w:eastAsia="ru-RU"/>
        </w:rPr>
        <w:drawing>
          <wp:inline distT="0" distB="0" distL="0" distR="0" wp14:anchorId="0B75BFDC" wp14:editId="3F4E1E5C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83">
        <w:rPr>
          <w:b/>
        </w:rPr>
        <w:t xml:space="preserve"> </w:t>
      </w:r>
    </w:p>
    <w:p w:rsidR="00750683" w:rsidRDefault="00750683" w:rsidP="00F53175">
      <w:pPr>
        <w:tabs>
          <w:tab w:val="left" w:pos="851"/>
        </w:tabs>
        <w:ind w:firstLine="567"/>
        <w:jc w:val="both"/>
        <w:rPr>
          <w:b/>
        </w:rPr>
      </w:pPr>
    </w:p>
    <w:p w:rsidR="00DE7F59" w:rsidRPr="00DE7F59" w:rsidRDefault="00DE7F59" w:rsidP="00F53175">
      <w:pPr>
        <w:tabs>
          <w:tab w:val="left" w:pos="851"/>
        </w:tabs>
        <w:ind w:firstLine="567"/>
        <w:jc w:val="both"/>
        <w:rPr>
          <w:i/>
        </w:rPr>
      </w:pPr>
      <w:r w:rsidRPr="00DE7F59">
        <w:rPr>
          <w:i/>
        </w:rPr>
        <w:t>Меры социальной поддержки</w:t>
      </w:r>
    </w:p>
    <w:p w:rsidR="00F53175" w:rsidRDefault="00F53175" w:rsidP="00F53175">
      <w:pPr>
        <w:ind w:firstLine="567"/>
        <w:contextualSpacing/>
        <w:jc w:val="both"/>
        <w:rPr>
          <w:rFonts w:eastAsia="Calibri"/>
          <w:szCs w:val="28"/>
        </w:rPr>
      </w:pPr>
      <w:r w:rsidRPr="00F53175">
        <w:rPr>
          <w:rFonts w:eastAsia="Calibri"/>
          <w:szCs w:val="28"/>
        </w:rPr>
        <w:t>В Ленинградской области максимальный размер родительской пла</w:t>
      </w:r>
      <w:r>
        <w:rPr>
          <w:rFonts w:eastAsia="Calibri"/>
          <w:szCs w:val="28"/>
        </w:rPr>
        <w:t>т</w:t>
      </w:r>
      <w:r w:rsidRPr="00F53175">
        <w:rPr>
          <w:rFonts w:eastAsia="Calibri"/>
          <w:szCs w:val="28"/>
        </w:rPr>
        <w:t xml:space="preserve">ы </w:t>
      </w:r>
      <w:r w:rsidR="00750683">
        <w:rPr>
          <w:rFonts w:eastAsia="Calibri"/>
          <w:szCs w:val="28"/>
        </w:rPr>
        <w:br/>
      </w:r>
      <w:r w:rsidRPr="00F53175">
        <w:rPr>
          <w:rFonts w:eastAsia="Calibri"/>
          <w:szCs w:val="28"/>
        </w:rPr>
        <w:t>за присмотр и уход в ДОО составляет 2,8 тысяч рублей</w:t>
      </w:r>
      <w:r>
        <w:rPr>
          <w:rFonts w:eastAsia="Calibri"/>
          <w:szCs w:val="28"/>
        </w:rPr>
        <w:t>.</w:t>
      </w:r>
    </w:p>
    <w:p w:rsidR="00F53175" w:rsidRDefault="00F53175" w:rsidP="00F53175">
      <w:pPr>
        <w:ind w:firstLine="567"/>
        <w:contextualSpacing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27,8 тысяч человек уже воспользовались этим правом.</w:t>
      </w:r>
    </w:p>
    <w:p w:rsidR="00F53175" w:rsidRDefault="00F53175" w:rsidP="00F53175">
      <w:pPr>
        <w:ind w:firstLine="567"/>
        <w:contextualSpacing/>
        <w:jc w:val="both"/>
        <w:rPr>
          <w:rFonts w:eastAsia="Calibri"/>
          <w:szCs w:val="28"/>
        </w:rPr>
      </w:pPr>
    </w:p>
    <w:p w:rsidR="00F53175" w:rsidRDefault="00F53175" w:rsidP="00F53175">
      <w:pPr>
        <w:ind w:firstLine="567"/>
        <w:contextualSpacing/>
        <w:jc w:val="both"/>
        <w:rPr>
          <w:szCs w:val="28"/>
        </w:rPr>
      </w:pPr>
      <w:r w:rsidRPr="00F53175">
        <w:rPr>
          <w:rFonts w:eastAsia="Calibri"/>
          <w:szCs w:val="28"/>
        </w:rPr>
        <w:t>Для родителей (законных представителей), детям которых не предоставлено место в образовательном учреждении, пр</w:t>
      </w:r>
      <w:r>
        <w:rPr>
          <w:rFonts w:eastAsia="Calibri"/>
          <w:szCs w:val="28"/>
        </w:rPr>
        <w:t>едусмотрена к</w:t>
      </w:r>
      <w:r w:rsidRPr="00F53175">
        <w:rPr>
          <w:szCs w:val="28"/>
        </w:rPr>
        <w:t xml:space="preserve">омпенсация за </w:t>
      </w:r>
      <w:proofErr w:type="spellStart"/>
      <w:r w:rsidRPr="00F53175">
        <w:rPr>
          <w:szCs w:val="28"/>
        </w:rPr>
        <w:t>непредоставление</w:t>
      </w:r>
      <w:proofErr w:type="spellEnd"/>
      <w:r w:rsidRPr="00F53175">
        <w:rPr>
          <w:szCs w:val="28"/>
        </w:rPr>
        <w:t xml:space="preserve"> места в дошкольном учреждении</w:t>
      </w:r>
      <w:r>
        <w:rPr>
          <w:szCs w:val="28"/>
        </w:rPr>
        <w:t xml:space="preserve"> в размере 9 937 рублей.</w:t>
      </w:r>
    </w:p>
    <w:p w:rsidR="00F53175" w:rsidRDefault="00F53175" w:rsidP="00F53175">
      <w:pPr>
        <w:pStyle w:val="ConsPlusNormal"/>
        <w:jc w:val="both"/>
        <w:rPr>
          <w:sz w:val="28"/>
          <w:szCs w:val="28"/>
        </w:rPr>
      </w:pPr>
    </w:p>
    <w:p w:rsidR="00750683" w:rsidRDefault="00750683" w:rsidP="00750683">
      <w:pPr>
        <w:pStyle w:val="ConsPlusNormal"/>
        <w:ind w:left="567"/>
        <w:jc w:val="both"/>
        <w:rPr>
          <w:b/>
          <w:sz w:val="28"/>
          <w:szCs w:val="28"/>
        </w:rPr>
      </w:pPr>
      <w:r w:rsidRPr="00750683">
        <w:rPr>
          <w:b/>
          <w:noProof/>
          <w:sz w:val="28"/>
          <w:szCs w:val="28"/>
        </w:rPr>
        <w:lastRenderedPageBreak/>
        <w:drawing>
          <wp:inline distT="0" distB="0" distL="0" distR="0" wp14:anchorId="1A5DE4E8" wp14:editId="1F2348F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83">
        <w:rPr>
          <w:b/>
          <w:sz w:val="28"/>
          <w:szCs w:val="28"/>
        </w:rPr>
        <w:t xml:space="preserve"> </w:t>
      </w:r>
    </w:p>
    <w:p w:rsidR="00750683" w:rsidRDefault="00750683" w:rsidP="00F53175">
      <w:pPr>
        <w:pStyle w:val="ConsPlusNormal"/>
        <w:ind w:firstLine="567"/>
        <w:jc w:val="both"/>
        <w:rPr>
          <w:b/>
          <w:sz w:val="28"/>
          <w:szCs w:val="28"/>
        </w:rPr>
      </w:pPr>
    </w:p>
    <w:p w:rsidR="00F53175" w:rsidRPr="00061629" w:rsidRDefault="00F53175" w:rsidP="00F53175">
      <w:pPr>
        <w:pStyle w:val="ConsPlusNormal"/>
        <w:ind w:firstLine="567"/>
        <w:jc w:val="both"/>
        <w:rPr>
          <w:i/>
          <w:sz w:val="28"/>
          <w:szCs w:val="28"/>
        </w:rPr>
      </w:pPr>
      <w:r w:rsidRPr="00061629">
        <w:rPr>
          <w:i/>
          <w:sz w:val="28"/>
          <w:szCs w:val="28"/>
        </w:rPr>
        <w:t>Финансирование</w:t>
      </w:r>
    </w:p>
    <w:p w:rsidR="00061629" w:rsidRPr="00061629" w:rsidRDefault="00061629" w:rsidP="00061629">
      <w:pPr>
        <w:pStyle w:val="ConsPlusNormal"/>
        <w:ind w:firstLine="567"/>
        <w:jc w:val="both"/>
        <w:rPr>
          <w:sz w:val="28"/>
          <w:szCs w:val="28"/>
        </w:rPr>
      </w:pPr>
      <w:r w:rsidRPr="00061629">
        <w:rPr>
          <w:bCs/>
          <w:sz w:val="28"/>
          <w:szCs w:val="28"/>
        </w:rPr>
        <w:t>Объем средств с</w:t>
      </w:r>
      <w:r>
        <w:rPr>
          <w:bCs/>
          <w:sz w:val="28"/>
          <w:szCs w:val="28"/>
        </w:rPr>
        <w:t>убвенции из областного бюджета Л</w:t>
      </w:r>
      <w:r w:rsidRPr="00061629">
        <w:rPr>
          <w:bCs/>
          <w:sz w:val="28"/>
          <w:szCs w:val="28"/>
        </w:rPr>
        <w:t>енинградской области</w:t>
      </w:r>
      <w:r>
        <w:rPr>
          <w:bCs/>
          <w:sz w:val="28"/>
          <w:szCs w:val="28"/>
        </w:rPr>
        <w:t xml:space="preserve"> – 14 млрд. рублей.</w:t>
      </w:r>
    </w:p>
    <w:p w:rsidR="00061629" w:rsidRDefault="00061629" w:rsidP="00061629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61629">
        <w:rPr>
          <w:sz w:val="28"/>
          <w:szCs w:val="28"/>
        </w:rPr>
        <w:t xml:space="preserve">орматив финансового обеспечения на 1 воспитанника старше 3-х лет </w:t>
      </w:r>
      <w:r>
        <w:rPr>
          <w:sz w:val="28"/>
          <w:szCs w:val="28"/>
        </w:rPr>
        <w:t>составляет 104 669 рублей.</w:t>
      </w:r>
    </w:p>
    <w:p w:rsidR="00061629" w:rsidRPr="00061629" w:rsidRDefault="00061629" w:rsidP="00061629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61629">
        <w:rPr>
          <w:sz w:val="28"/>
          <w:szCs w:val="28"/>
        </w:rPr>
        <w:t>орматив финансового обеспечения на 1 воспитанника старше 3-х лет в группах компенсирующей направленности</w:t>
      </w:r>
      <w:r>
        <w:rPr>
          <w:sz w:val="28"/>
          <w:szCs w:val="28"/>
        </w:rPr>
        <w:t xml:space="preserve"> – от 335 918 до 1 026 440 рублей.</w:t>
      </w:r>
    </w:p>
    <w:p w:rsidR="00061629" w:rsidRDefault="00061629" w:rsidP="00061629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Детей с ОВЗ – 17 068 человек.</w:t>
      </w:r>
    </w:p>
    <w:p w:rsidR="00061629" w:rsidRPr="00061629" w:rsidRDefault="00061629" w:rsidP="00061629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61629">
        <w:rPr>
          <w:sz w:val="28"/>
          <w:szCs w:val="28"/>
        </w:rPr>
        <w:t>орма</w:t>
      </w:r>
      <w:r>
        <w:rPr>
          <w:sz w:val="28"/>
          <w:szCs w:val="28"/>
        </w:rPr>
        <w:t xml:space="preserve">тив </w:t>
      </w:r>
      <w:r w:rsidRPr="00061629">
        <w:rPr>
          <w:sz w:val="28"/>
          <w:szCs w:val="28"/>
        </w:rPr>
        <w:t>финансового обеспечения на 1 воспитанника ст</w:t>
      </w:r>
      <w:r>
        <w:rPr>
          <w:sz w:val="28"/>
          <w:szCs w:val="28"/>
        </w:rPr>
        <w:t xml:space="preserve">арше 3-х лет в малокомплектных </w:t>
      </w:r>
      <w:r w:rsidRPr="00061629">
        <w:rPr>
          <w:sz w:val="28"/>
          <w:szCs w:val="28"/>
        </w:rPr>
        <w:t>дошкольных учреждений</w:t>
      </w:r>
      <w:r>
        <w:rPr>
          <w:sz w:val="28"/>
          <w:szCs w:val="28"/>
        </w:rPr>
        <w:t xml:space="preserve"> (8 ДОО) – 514 297 рублей.</w:t>
      </w:r>
    </w:p>
    <w:p w:rsidR="00061629" w:rsidRPr="00061629" w:rsidRDefault="00061629" w:rsidP="00061629">
      <w:pPr>
        <w:pStyle w:val="ConsPlusNormal"/>
        <w:ind w:firstLine="567"/>
        <w:jc w:val="both"/>
        <w:rPr>
          <w:sz w:val="28"/>
          <w:szCs w:val="28"/>
        </w:rPr>
      </w:pPr>
    </w:p>
    <w:p w:rsidR="00F53175" w:rsidRDefault="00F53175" w:rsidP="00F53175">
      <w:pPr>
        <w:pStyle w:val="ConsPlusNormal"/>
        <w:ind w:firstLine="567"/>
        <w:jc w:val="both"/>
        <w:rPr>
          <w:sz w:val="28"/>
          <w:szCs w:val="28"/>
        </w:rPr>
      </w:pPr>
    </w:p>
    <w:p w:rsidR="00750683" w:rsidRDefault="00750683" w:rsidP="00F53175">
      <w:pPr>
        <w:pStyle w:val="ConsPlusNormal"/>
        <w:ind w:firstLine="567"/>
        <w:jc w:val="both"/>
        <w:rPr>
          <w:b/>
          <w:sz w:val="28"/>
          <w:szCs w:val="28"/>
        </w:rPr>
      </w:pPr>
      <w:r w:rsidRPr="00750683">
        <w:rPr>
          <w:b/>
          <w:noProof/>
          <w:sz w:val="28"/>
          <w:szCs w:val="28"/>
        </w:rPr>
        <w:drawing>
          <wp:inline distT="0" distB="0" distL="0" distR="0" wp14:anchorId="2C529FAA" wp14:editId="78C4042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83">
        <w:rPr>
          <w:b/>
          <w:sz w:val="28"/>
          <w:szCs w:val="28"/>
        </w:rPr>
        <w:t xml:space="preserve"> </w:t>
      </w:r>
    </w:p>
    <w:p w:rsidR="00750683" w:rsidRDefault="00750683" w:rsidP="00F53175">
      <w:pPr>
        <w:pStyle w:val="ConsPlusNormal"/>
        <w:ind w:firstLine="567"/>
        <w:jc w:val="both"/>
        <w:rPr>
          <w:b/>
          <w:sz w:val="28"/>
          <w:szCs w:val="28"/>
        </w:rPr>
      </w:pPr>
    </w:p>
    <w:p w:rsidR="00F53175" w:rsidRPr="00D27E34" w:rsidRDefault="00D27E34" w:rsidP="00F53175">
      <w:pPr>
        <w:pStyle w:val="ConsPlusNormal"/>
        <w:ind w:firstLine="567"/>
        <w:jc w:val="both"/>
        <w:rPr>
          <w:i/>
          <w:sz w:val="28"/>
          <w:szCs w:val="28"/>
        </w:rPr>
      </w:pPr>
      <w:r w:rsidRPr="00D27E34">
        <w:rPr>
          <w:i/>
          <w:sz w:val="28"/>
          <w:szCs w:val="28"/>
        </w:rPr>
        <w:t>Негосударственный сектор</w:t>
      </w:r>
    </w:p>
    <w:p w:rsidR="00D27E34" w:rsidRDefault="00D27E34" w:rsidP="00F53175">
      <w:pPr>
        <w:pStyle w:val="ConsPlusNormal"/>
        <w:ind w:firstLine="567"/>
        <w:jc w:val="both"/>
        <w:rPr>
          <w:sz w:val="28"/>
          <w:szCs w:val="28"/>
        </w:rPr>
      </w:pPr>
      <w:r w:rsidRPr="00D84756">
        <w:rPr>
          <w:sz w:val="28"/>
          <w:szCs w:val="28"/>
        </w:rPr>
        <w:t xml:space="preserve">Для увеличения количества мест в негосударственных дошкольных образовательных организациях и снижения родительской платы в регионе предоставляются субсидии из областного бюджета частным образовательным организациям и индивидуальным предпринимателям, имеющим лицензию на ведение образовательной деятельности. Одним из </w:t>
      </w:r>
      <w:r w:rsidRPr="00D84756">
        <w:rPr>
          <w:sz w:val="28"/>
          <w:szCs w:val="28"/>
        </w:rPr>
        <w:lastRenderedPageBreak/>
        <w:t xml:space="preserve">показателей результативности предоставления субсидии является установление платы, взимаемой с родителей ребенка не более 5 500 рублей. </w:t>
      </w:r>
    </w:p>
    <w:p w:rsidR="00D27E34" w:rsidRDefault="00D27E34" w:rsidP="00F53175">
      <w:pPr>
        <w:pStyle w:val="ConsPlusNormal"/>
        <w:ind w:firstLine="567"/>
        <w:jc w:val="both"/>
        <w:rPr>
          <w:sz w:val="28"/>
          <w:szCs w:val="28"/>
        </w:rPr>
      </w:pPr>
      <w:r w:rsidRPr="00D84756">
        <w:rPr>
          <w:sz w:val="28"/>
          <w:szCs w:val="28"/>
        </w:rPr>
        <w:t>В 202</w:t>
      </w:r>
      <w:r>
        <w:rPr>
          <w:sz w:val="28"/>
          <w:szCs w:val="28"/>
        </w:rPr>
        <w:t>4</w:t>
      </w:r>
      <w:r w:rsidRPr="00D84756">
        <w:rPr>
          <w:sz w:val="28"/>
          <w:szCs w:val="28"/>
        </w:rPr>
        <w:t xml:space="preserve"> году получателями данной субсидии являлись </w:t>
      </w:r>
      <w:r w:rsidRPr="00865BC0">
        <w:rPr>
          <w:sz w:val="28"/>
          <w:szCs w:val="28"/>
        </w:rPr>
        <w:t>3</w:t>
      </w:r>
      <w:r>
        <w:rPr>
          <w:sz w:val="28"/>
          <w:szCs w:val="28"/>
        </w:rPr>
        <w:t>7</w:t>
      </w:r>
      <w:r w:rsidRPr="00D84756">
        <w:rPr>
          <w:sz w:val="28"/>
          <w:szCs w:val="28"/>
        </w:rPr>
        <w:t xml:space="preserve"> частных детских сад</w:t>
      </w:r>
      <w:r>
        <w:rPr>
          <w:sz w:val="28"/>
          <w:szCs w:val="28"/>
        </w:rPr>
        <w:t>ов</w:t>
      </w:r>
      <w:r w:rsidRPr="00D84756">
        <w:rPr>
          <w:sz w:val="28"/>
          <w:szCs w:val="28"/>
        </w:rPr>
        <w:t xml:space="preserve">. Субсидия предоставлена на </w:t>
      </w:r>
      <w:r>
        <w:rPr>
          <w:sz w:val="28"/>
          <w:szCs w:val="28"/>
        </w:rPr>
        <w:t>6 482 ребенка.</w:t>
      </w:r>
    </w:p>
    <w:p w:rsidR="00D27E34" w:rsidRDefault="00D27E34" w:rsidP="00F53175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Объем субвенции из областного бюджета Ленинградской области составил 811,8 млн. рублей.</w:t>
      </w:r>
    </w:p>
    <w:p w:rsidR="00D27E34" w:rsidRDefault="00D27E34" w:rsidP="00F53175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D27E34">
        <w:rPr>
          <w:sz w:val="28"/>
          <w:szCs w:val="28"/>
        </w:rPr>
        <w:t xml:space="preserve">бъем </w:t>
      </w:r>
      <w:proofErr w:type="gramStart"/>
      <w:r w:rsidRPr="00D27E34">
        <w:rPr>
          <w:sz w:val="28"/>
          <w:szCs w:val="28"/>
          <w:lang w:val="en-US"/>
        </w:rPr>
        <w:t>c</w:t>
      </w:r>
      <w:proofErr w:type="spellStart"/>
      <w:proofErr w:type="gramEnd"/>
      <w:r w:rsidRPr="00D27E34">
        <w:rPr>
          <w:sz w:val="28"/>
          <w:szCs w:val="28"/>
        </w:rPr>
        <w:t>убвенции</w:t>
      </w:r>
      <w:proofErr w:type="spellEnd"/>
      <w:r w:rsidRPr="00D27E34">
        <w:rPr>
          <w:sz w:val="28"/>
          <w:szCs w:val="28"/>
        </w:rPr>
        <w:t xml:space="preserve"> на возмещение части затрат, связанных с содержанием имущества и оказанием услуг по присмотру и уходу за детьми</w:t>
      </w:r>
      <w:r>
        <w:rPr>
          <w:sz w:val="28"/>
          <w:szCs w:val="28"/>
        </w:rPr>
        <w:t xml:space="preserve"> составил </w:t>
      </w:r>
      <w:r w:rsidR="00750683">
        <w:rPr>
          <w:sz w:val="28"/>
          <w:szCs w:val="28"/>
        </w:rPr>
        <w:br/>
      </w:r>
      <w:r>
        <w:rPr>
          <w:sz w:val="28"/>
          <w:szCs w:val="28"/>
        </w:rPr>
        <w:t>786 млн. рублей.</w:t>
      </w:r>
    </w:p>
    <w:p w:rsidR="00D27E34" w:rsidRDefault="00D27E34" w:rsidP="00F53175">
      <w:pPr>
        <w:pStyle w:val="ConsPlusNormal"/>
        <w:ind w:firstLine="567"/>
        <w:jc w:val="both"/>
        <w:rPr>
          <w:sz w:val="28"/>
          <w:szCs w:val="28"/>
        </w:rPr>
      </w:pPr>
    </w:p>
    <w:p w:rsidR="00750683" w:rsidRDefault="00750683" w:rsidP="00750683">
      <w:pPr>
        <w:pStyle w:val="ConsPlusNormal"/>
        <w:ind w:left="1134"/>
        <w:jc w:val="both"/>
        <w:rPr>
          <w:b/>
          <w:sz w:val="28"/>
          <w:szCs w:val="28"/>
        </w:rPr>
      </w:pPr>
      <w:r w:rsidRPr="00750683">
        <w:rPr>
          <w:b/>
          <w:noProof/>
          <w:sz w:val="28"/>
          <w:szCs w:val="28"/>
        </w:rPr>
        <w:drawing>
          <wp:inline distT="0" distB="0" distL="0" distR="0" wp14:anchorId="250722F4" wp14:editId="1DD4A84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83">
        <w:rPr>
          <w:b/>
          <w:sz w:val="28"/>
          <w:szCs w:val="28"/>
        </w:rPr>
        <w:t xml:space="preserve"> </w:t>
      </w:r>
    </w:p>
    <w:p w:rsidR="00750683" w:rsidRDefault="00750683" w:rsidP="00750683">
      <w:pPr>
        <w:pStyle w:val="ConsPlusNormal"/>
        <w:jc w:val="both"/>
        <w:rPr>
          <w:b/>
          <w:sz w:val="28"/>
          <w:szCs w:val="28"/>
        </w:rPr>
      </w:pPr>
    </w:p>
    <w:p w:rsidR="00D27E34" w:rsidRPr="00D27E34" w:rsidRDefault="00750683" w:rsidP="00750683">
      <w:pPr>
        <w:pStyle w:val="ConsPlusNormal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="00D27E34" w:rsidRPr="00D27E34">
        <w:rPr>
          <w:i/>
          <w:sz w:val="28"/>
          <w:szCs w:val="28"/>
        </w:rPr>
        <w:t>Проект «</w:t>
      </w:r>
      <w:proofErr w:type="spellStart"/>
      <w:r w:rsidR="00D27E34" w:rsidRPr="00D27E34">
        <w:rPr>
          <w:i/>
          <w:sz w:val="28"/>
          <w:szCs w:val="28"/>
        </w:rPr>
        <w:t>Дошколка</w:t>
      </w:r>
      <w:proofErr w:type="spellEnd"/>
      <w:r w:rsidR="00D27E34" w:rsidRPr="00D27E34">
        <w:rPr>
          <w:i/>
          <w:sz w:val="28"/>
          <w:szCs w:val="28"/>
        </w:rPr>
        <w:t>+»</w:t>
      </w:r>
    </w:p>
    <w:p w:rsidR="00D27E34" w:rsidRPr="00D27E34" w:rsidRDefault="00D27E34" w:rsidP="00D27E34">
      <w:pPr>
        <w:ind w:firstLine="567"/>
        <w:jc w:val="both"/>
        <w:rPr>
          <w:szCs w:val="28"/>
        </w:rPr>
      </w:pPr>
      <w:r w:rsidRPr="00D27E34">
        <w:rPr>
          <w:szCs w:val="28"/>
        </w:rPr>
        <w:t>Проект реализуется с 2022 года с целью совершенствования качества дошкольного образования в Ленинградской области путем формированию цифровой профессиональной образовательной среды, как ресурса повышения качества дошкольного образования.</w:t>
      </w:r>
    </w:p>
    <w:p w:rsidR="00D27E34" w:rsidRPr="00D27E34" w:rsidRDefault="00D27E34" w:rsidP="00D27E34">
      <w:pPr>
        <w:ind w:firstLine="567"/>
        <w:jc w:val="both"/>
        <w:rPr>
          <w:szCs w:val="28"/>
        </w:rPr>
      </w:pPr>
      <w:r w:rsidRPr="00D27E34">
        <w:rPr>
          <w:szCs w:val="28"/>
        </w:rPr>
        <w:t xml:space="preserve">Проект направлен на повышение качества дошкольного образования </w:t>
      </w:r>
      <w:r w:rsidR="00750683">
        <w:rPr>
          <w:szCs w:val="28"/>
        </w:rPr>
        <w:br/>
      </w:r>
      <w:r w:rsidRPr="00D27E34">
        <w:rPr>
          <w:szCs w:val="28"/>
        </w:rPr>
        <w:t xml:space="preserve">в соответствии с требованиями Федерального государственного образовательного стандарта дошкольного образования за счет предоставления педагогическим работникам, реализующим образовательную программу дошкольного образования, доступа к </w:t>
      </w:r>
      <w:proofErr w:type="gramStart"/>
      <w:r w:rsidRPr="00D27E34">
        <w:rPr>
          <w:szCs w:val="28"/>
        </w:rPr>
        <w:t>верифицированному</w:t>
      </w:r>
      <w:proofErr w:type="gramEnd"/>
      <w:r w:rsidRPr="00D27E34">
        <w:rPr>
          <w:szCs w:val="28"/>
        </w:rPr>
        <w:t xml:space="preserve"> тематическому образовательному контенту.</w:t>
      </w:r>
    </w:p>
    <w:p w:rsidR="00D27E34" w:rsidRPr="00D27E34" w:rsidRDefault="00D27E34" w:rsidP="00D27E34">
      <w:pPr>
        <w:ind w:firstLine="567"/>
        <w:jc w:val="both"/>
        <w:rPr>
          <w:szCs w:val="28"/>
        </w:rPr>
      </w:pPr>
      <w:r w:rsidRPr="00D27E34">
        <w:rPr>
          <w:szCs w:val="28"/>
        </w:rPr>
        <w:t xml:space="preserve">Целевой аудиторией Проекта являются педагогические и управленческие работники ДОО, которые имеют особую потребность </w:t>
      </w:r>
      <w:r w:rsidR="00750683">
        <w:rPr>
          <w:szCs w:val="28"/>
        </w:rPr>
        <w:br/>
      </w:r>
      <w:r w:rsidRPr="00D27E34">
        <w:rPr>
          <w:szCs w:val="28"/>
        </w:rPr>
        <w:t xml:space="preserve">в повышении качества дошкольного образования (детские сады – новостройки, детские сады, являющиеся структурными подразделениями </w:t>
      </w:r>
      <w:r w:rsidR="00750683">
        <w:rPr>
          <w:szCs w:val="28"/>
        </w:rPr>
        <w:br/>
      </w:r>
      <w:r w:rsidRPr="00D27E34">
        <w:rPr>
          <w:szCs w:val="28"/>
        </w:rPr>
        <w:t xml:space="preserve">в составе образовательных центров, детские сады, имеющие потребность </w:t>
      </w:r>
      <w:r w:rsidR="00750683">
        <w:rPr>
          <w:szCs w:val="28"/>
        </w:rPr>
        <w:br/>
      </w:r>
      <w:r w:rsidRPr="00D27E34">
        <w:rPr>
          <w:szCs w:val="28"/>
        </w:rPr>
        <w:t>в повышении результатов по итогам проведения мониторингов качества дошкольного образования и других оценочных процедур).</w:t>
      </w:r>
    </w:p>
    <w:p w:rsidR="00D27E34" w:rsidRPr="00D27E34" w:rsidRDefault="00D27E34" w:rsidP="00D27E34">
      <w:pPr>
        <w:ind w:firstLine="567"/>
        <w:jc w:val="both"/>
        <w:rPr>
          <w:bCs/>
          <w:szCs w:val="28"/>
        </w:rPr>
      </w:pPr>
      <w:r w:rsidRPr="00D27E34">
        <w:rPr>
          <w:bCs/>
          <w:szCs w:val="28"/>
        </w:rPr>
        <w:t>Участие в Проекте ДОО осуществляется по заявительному принципу и по согласованию с органами местного самоуправления Ленинградской области, осуществляющими управление в сфере образования.</w:t>
      </w:r>
    </w:p>
    <w:p w:rsidR="00D27E34" w:rsidRDefault="00D27E34" w:rsidP="00D27E34">
      <w:pPr>
        <w:ind w:firstLine="567"/>
        <w:jc w:val="both"/>
        <w:rPr>
          <w:bCs/>
          <w:szCs w:val="28"/>
        </w:rPr>
      </w:pPr>
      <w:r w:rsidRPr="00D27E34">
        <w:rPr>
          <w:bCs/>
          <w:szCs w:val="28"/>
        </w:rPr>
        <w:lastRenderedPageBreak/>
        <w:t>В 2022 году участниками проекта стали 37 детских садов</w:t>
      </w:r>
      <w:r>
        <w:rPr>
          <w:bCs/>
          <w:szCs w:val="28"/>
        </w:rPr>
        <w:t xml:space="preserve"> и свыше </w:t>
      </w:r>
      <w:r w:rsidR="00750683">
        <w:rPr>
          <w:bCs/>
          <w:szCs w:val="28"/>
        </w:rPr>
        <w:br/>
      </w:r>
      <w:r>
        <w:rPr>
          <w:bCs/>
          <w:szCs w:val="28"/>
        </w:rPr>
        <w:t>700 педагогов</w:t>
      </w:r>
      <w:r w:rsidRPr="00D27E34">
        <w:rPr>
          <w:bCs/>
          <w:szCs w:val="28"/>
        </w:rPr>
        <w:t>, в 2023 году – 54 детских сада</w:t>
      </w:r>
      <w:r>
        <w:rPr>
          <w:bCs/>
          <w:szCs w:val="28"/>
        </w:rPr>
        <w:t xml:space="preserve"> и 2 000 педагогов</w:t>
      </w:r>
      <w:r w:rsidRPr="00D27E34">
        <w:rPr>
          <w:bCs/>
          <w:szCs w:val="28"/>
        </w:rPr>
        <w:t xml:space="preserve">. </w:t>
      </w:r>
    </w:p>
    <w:p w:rsidR="00D27E34" w:rsidRPr="00D27E34" w:rsidRDefault="00D27E34" w:rsidP="00D27E34">
      <w:pPr>
        <w:ind w:firstLine="567"/>
        <w:jc w:val="both"/>
        <w:rPr>
          <w:szCs w:val="28"/>
        </w:rPr>
      </w:pPr>
      <w:r w:rsidRPr="00D27E34">
        <w:rPr>
          <w:szCs w:val="28"/>
        </w:rPr>
        <w:t>Участниками в 2024 году стали 60 образовательных организаций Ленинградской области, реализующих образовательные программы дошкольного образования (в том числе 1 негосударственный детский сад «Эрудит»)</w:t>
      </w:r>
      <w:r>
        <w:rPr>
          <w:szCs w:val="28"/>
        </w:rPr>
        <w:t xml:space="preserve"> и 3,5 тысячи педагогов</w:t>
      </w:r>
      <w:r w:rsidRPr="00D27E34">
        <w:rPr>
          <w:szCs w:val="28"/>
        </w:rPr>
        <w:t>.</w:t>
      </w:r>
    </w:p>
    <w:p w:rsidR="00D27E34" w:rsidRPr="00D27E34" w:rsidRDefault="00D27E34" w:rsidP="00D27E34">
      <w:pPr>
        <w:ind w:firstLine="567"/>
        <w:jc w:val="both"/>
        <w:rPr>
          <w:szCs w:val="28"/>
        </w:rPr>
      </w:pPr>
      <w:r w:rsidRPr="00D27E34">
        <w:rPr>
          <w:szCs w:val="28"/>
        </w:rPr>
        <w:t>Оператором реализации проекта является ГОАУ ДПО «ЛОИРО».</w:t>
      </w:r>
    </w:p>
    <w:p w:rsidR="00D27E34" w:rsidRPr="00D27E34" w:rsidRDefault="00D27E34" w:rsidP="00D27E34">
      <w:pPr>
        <w:pStyle w:val="Default"/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27E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Был разработан план мероприятий (дорожная карта) регионального проекта по повышению качества дошкольного образования в Ленинградской области «</w:t>
      </w:r>
      <w:proofErr w:type="spellStart"/>
      <w:r w:rsidRPr="00D27E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Дошколка</w:t>
      </w:r>
      <w:proofErr w:type="spellEnd"/>
      <w:r w:rsidRPr="00D27E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+» на 2024 г</w:t>
      </w:r>
      <w:r w:rsidR="0075068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од</w:t>
      </w:r>
      <w:r w:rsidRPr="00D27E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D27E34" w:rsidRPr="00D27E34" w:rsidRDefault="00D27E34" w:rsidP="00D27E34">
      <w:pPr>
        <w:pStyle w:val="Default"/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27E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Одним из условий участия в проекте было обеспечение работы </w:t>
      </w:r>
      <w:r w:rsidR="0075068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</w:r>
      <w:r w:rsidRPr="00D27E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с ресурсами </w:t>
      </w:r>
      <w:proofErr w:type="gramStart"/>
      <w:r w:rsidRPr="00D27E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интернет-платформы</w:t>
      </w:r>
      <w:proofErr w:type="gramEnd"/>
      <w:r w:rsidRPr="00D27E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(методического навигатора «</w:t>
      </w:r>
      <w:proofErr w:type="spellStart"/>
      <w:r w:rsidRPr="00D27E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Дошколка</w:t>
      </w:r>
      <w:proofErr w:type="spellEnd"/>
      <w:r w:rsidRPr="00D27E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+» как компонента цифровой профессионально-образовательной среды ДОО) не менее 50% руководящих и педагогических работников в течение 2024 года.</w:t>
      </w:r>
    </w:p>
    <w:p w:rsidR="00D27E34" w:rsidRDefault="00D27E34" w:rsidP="00F53175">
      <w:pPr>
        <w:pStyle w:val="ConsPlusNormal"/>
        <w:ind w:firstLine="567"/>
        <w:jc w:val="both"/>
        <w:rPr>
          <w:sz w:val="28"/>
          <w:szCs w:val="28"/>
        </w:rPr>
      </w:pPr>
    </w:p>
    <w:p w:rsidR="00750683" w:rsidRDefault="00750683" w:rsidP="00F53175">
      <w:pPr>
        <w:pStyle w:val="ConsPlusNormal"/>
        <w:ind w:firstLine="567"/>
        <w:jc w:val="both"/>
        <w:rPr>
          <w:b/>
          <w:sz w:val="28"/>
          <w:szCs w:val="28"/>
        </w:rPr>
      </w:pPr>
      <w:r w:rsidRPr="00750683">
        <w:rPr>
          <w:b/>
          <w:noProof/>
          <w:sz w:val="28"/>
          <w:szCs w:val="28"/>
        </w:rPr>
        <w:drawing>
          <wp:inline distT="0" distB="0" distL="0" distR="0" wp14:anchorId="5E0FD681" wp14:editId="20A4F8D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83">
        <w:rPr>
          <w:b/>
          <w:sz w:val="28"/>
          <w:szCs w:val="28"/>
        </w:rPr>
        <w:t xml:space="preserve"> </w:t>
      </w:r>
    </w:p>
    <w:p w:rsidR="00750683" w:rsidRDefault="00750683" w:rsidP="00F53175">
      <w:pPr>
        <w:pStyle w:val="ConsPlusNormal"/>
        <w:ind w:firstLine="567"/>
        <w:jc w:val="both"/>
        <w:rPr>
          <w:b/>
          <w:sz w:val="28"/>
          <w:szCs w:val="28"/>
        </w:rPr>
      </w:pPr>
    </w:p>
    <w:p w:rsidR="00D27E34" w:rsidRPr="007248A5" w:rsidRDefault="007248A5" w:rsidP="00F53175">
      <w:pPr>
        <w:pStyle w:val="ConsPlusNormal"/>
        <w:ind w:firstLine="567"/>
        <w:jc w:val="both"/>
        <w:rPr>
          <w:i/>
          <w:sz w:val="28"/>
          <w:szCs w:val="28"/>
        </w:rPr>
      </w:pPr>
      <w:r w:rsidRPr="007248A5">
        <w:rPr>
          <w:i/>
          <w:sz w:val="28"/>
          <w:szCs w:val="28"/>
        </w:rPr>
        <w:t>Программы повышения квалификации</w:t>
      </w:r>
    </w:p>
    <w:p w:rsidR="007248A5" w:rsidRDefault="007248A5" w:rsidP="00F53175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ЛГУ им. А.С. Пушкина реализовано 27 программ, по которым </w:t>
      </w:r>
      <w:r w:rsidR="00750683">
        <w:rPr>
          <w:sz w:val="28"/>
          <w:szCs w:val="28"/>
        </w:rPr>
        <w:br/>
      </w:r>
      <w:r>
        <w:rPr>
          <w:sz w:val="28"/>
          <w:szCs w:val="28"/>
        </w:rPr>
        <w:t>в 2024 году обучение прошли более 1,5 тысяч человек.</w:t>
      </w:r>
    </w:p>
    <w:p w:rsidR="007248A5" w:rsidRDefault="007248A5" w:rsidP="00F53175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ГАОУ ДПО «ЛОИРО» реализовано 32 программы, по которым </w:t>
      </w:r>
      <w:r w:rsidR="00750683">
        <w:rPr>
          <w:sz w:val="28"/>
          <w:szCs w:val="28"/>
        </w:rPr>
        <w:br/>
      </w:r>
      <w:r>
        <w:rPr>
          <w:sz w:val="28"/>
          <w:szCs w:val="28"/>
        </w:rPr>
        <w:t>в 2024 году прошли обучение более 1,1 тысячи человек.</w:t>
      </w:r>
    </w:p>
    <w:p w:rsidR="007248A5" w:rsidRDefault="007248A5" w:rsidP="00F53175">
      <w:pPr>
        <w:pStyle w:val="ConsPlusNormal"/>
        <w:ind w:firstLine="567"/>
        <w:jc w:val="both"/>
        <w:rPr>
          <w:sz w:val="28"/>
          <w:szCs w:val="28"/>
        </w:rPr>
      </w:pPr>
    </w:p>
    <w:p w:rsidR="00750683" w:rsidRDefault="00750683" w:rsidP="00750683">
      <w:pPr>
        <w:pStyle w:val="ConsPlusNormal"/>
        <w:ind w:left="1134"/>
        <w:jc w:val="both"/>
        <w:rPr>
          <w:b/>
          <w:sz w:val="28"/>
          <w:szCs w:val="28"/>
        </w:rPr>
      </w:pPr>
      <w:r w:rsidRPr="00750683">
        <w:rPr>
          <w:b/>
          <w:noProof/>
          <w:sz w:val="28"/>
          <w:szCs w:val="28"/>
        </w:rPr>
        <w:lastRenderedPageBreak/>
        <w:drawing>
          <wp:inline distT="0" distB="0" distL="0" distR="0" wp14:anchorId="0B5A9C7B" wp14:editId="2E31C27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83">
        <w:rPr>
          <w:b/>
          <w:sz w:val="28"/>
          <w:szCs w:val="28"/>
        </w:rPr>
        <w:t xml:space="preserve"> </w:t>
      </w:r>
    </w:p>
    <w:p w:rsidR="00750683" w:rsidRDefault="00750683" w:rsidP="0044603E">
      <w:pPr>
        <w:pStyle w:val="ConsPlusNormal"/>
        <w:ind w:firstLine="567"/>
        <w:jc w:val="both"/>
        <w:rPr>
          <w:b/>
          <w:sz w:val="28"/>
          <w:szCs w:val="28"/>
        </w:rPr>
      </w:pPr>
    </w:p>
    <w:p w:rsidR="0044603E" w:rsidRPr="0044603E" w:rsidRDefault="0044603E" w:rsidP="0044603E">
      <w:pPr>
        <w:pStyle w:val="ConsPlusNormal"/>
        <w:ind w:firstLine="567"/>
        <w:jc w:val="both"/>
        <w:rPr>
          <w:i/>
          <w:sz w:val="28"/>
          <w:szCs w:val="28"/>
        </w:rPr>
      </w:pPr>
      <w:r w:rsidRPr="0044603E">
        <w:rPr>
          <w:i/>
          <w:sz w:val="28"/>
          <w:szCs w:val="28"/>
        </w:rPr>
        <w:t>Методические мероприятия для работников дошкольного образования</w:t>
      </w:r>
    </w:p>
    <w:p w:rsidR="007248A5" w:rsidRDefault="0044603E" w:rsidP="00F53175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ленинградской области для работников дошкольного образования организованы:</w:t>
      </w:r>
    </w:p>
    <w:p w:rsidR="0044603E" w:rsidRDefault="0044603E" w:rsidP="00F53175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сетевые сообщества;</w:t>
      </w:r>
    </w:p>
    <w:p w:rsidR="0044603E" w:rsidRDefault="0044603E" w:rsidP="00F53175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и развития методического сообщества в ДОО;</w:t>
      </w:r>
    </w:p>
    <w:p w:rsidR="0044603E" w:rsidRDefault="0044603E" w:rsidP="00F53175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ежегодные съезды работников дошкольного образования;</w:t>
      </w:r>
    </w:p>
    <w:p w:rsidR="0044603E" w:rsidRDefault="0044603E" w:rsidP="00F53175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ежегодные форумы родительской общественности.</w:t>
      </w:r>
    </w:p>
    <w:p w:rsidR="0044603E" w:rsidRDefault="0044603E" w:rsidP="0044603E">
      <w:pPr>
        <w:pStyle w:val="ConsPlusNormal"/>
        <w:ind w:firstLine="567"/>
        <w:jc w:val="center"/>
        <w:rPr>
          <w:b/>
          <w:sz w:val="28"/>
          <w:szCs w:val="28"/>
        </w:rPr>
      </w:pPr>
    </w:p>
    <w:p w:rsidR="00750683" w:rsidRDefault="00750683" w:rsidP="00750683">
      <w:pPr>
        <w:pStyle w:val="ConsPlusNormal"/>
        <w:ind w:left="1134"/>
        <w:jc w:val="both"/>
        <w:rPr>
          <w:b/>
          <w:sz w:val="28"/>
          <w:szCs w:val="28"/>
        </w:rPr>
      </w:pPr>
      <w:r w:rsidRPr="00750683">
        <w:rPr>
          <w:b/>
          <w:noProof/>
          <w:sz w:val="28"/>
          <w:szCs w:val="28"/>
        </w:rPr>
        <w:drawing>
          <wp:inline distT="0" distB="0" distL="0" distR="0" wp14:anchorId="207C347F" wp14:editId="57F69D24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83">
        <w:rPr>
          <w:b/>
          <w:sz w:val="28"/>
          <w:szCs w:val="28"/>
        </w:rPr>
        <w:t xml:space="preserve"> </w:t>
      </w:r>
    </w:p>
    <w:p w:rsidR="00750683" w:rsidRDefault="00750683" w:rsidP="0044603E">
      <w:pPr>
        <w:pStyle w:val="ConsPlusNormal"/>
        <w:ind w:firstLine="567"/>
        <w:jc w:val="both"/>
        <w:rPr>
          <w:b/>
          <w:sz w:val="28"/>
          <w:szCs w:val="28"/>
        </w:rPr>
      </w:pPr>
    </w:p>
    <w:p w:rsidR="0044603E" w:rsidRPr="0044603E" w:rsidRDefault="0044603E" w:rsidP="0044603E">
      <w:pPr>
        <w:pStyle w:val="ConsPlusNormal"/>
        <w:ind w:firstLine="567"/>
        <w:jc w:val="both"/>
        <w:rPr>
          <w:i/>
          <w:sz w:val="28"/>
          <w:szCs w:val="28"/>
        </w:rPr>
      </w:pPr>
      <w:r w:rsidRPr="0044603E">
        <w:rPr>
          <w:i/>
          <w:sz w:val="28"/>
          <w:szCs w:val="28"/>
        </w:rPr>
        <w:t>Региональный консультационный центр</w:t>
      </w:r>
    </w:p>
    <w:p w:rsidR="0044603E" w:rsidRPr="00862710" w:rsidRDefault="0044603E" w:rsidP="0044603E">
      <w:pPr>
        <w:ind w:firstLine="567"/>
        <w:jc w:val="both"/>
      </w:pPr>
      <w:r w:rsidRPr="00862710">
        <w:t xml:space="preserve">Региональный Консультационный Центр (РКЦ) был создан на базе Ленинградского областного института развития образования (ЛОИРО). </w:t>
      </w:r>
    </w:p>
    <w:p w:rsidR="0044603E" w:rsidRPr="009F700F" w:rsidRDefault="0044603E" w:rsidP="0044603E">
      <w:pPr>
        <w:ind w:firstLine="567"/>
        <w:jc w:val="both"/>
      </w:pPr>
      <w:r w:rsidRPr="009F700F">
        <w:t xml:space="preserve">Целью деятельности </w:t>
      </w:r>
      <w:r>
        <w:t>РКЦ</w:t>
      </w:r>
      <w:r w:rsidRPr="009F700F">
        <w:t xml:space="preserve"> является разработка, апробация и распространение разработанных в Ленинградской области инновационных моделей работы с родительской общественностью и родителями, чьи несовершеннолетние дети не посещают дошкольные образовательные организации Ленинградской области различных форм.</w:t>
      </w:r>
    </w:p>
    <w:p w:rsidR="0044603E" w:rsidRPr="009F700F" w:rsidRDefault="0044603E" w:rsidP="0044603E">
      <w:pPr>
        <w:ind w:firstLine="567"/>
        <w:jc w:val="both"/>
        <w:rPr>
          <w:bCs/>
        </w:rPr>
      </w:pPr>
      <w:r w:rsidRPr="009F700F">
        <w:t>Муниципальные отделения</w:t>
      </w:r>
      <w:r>
        <w:t xml:space="preserve"> (базовые опорные площадки – БОП)</w:t>
      </w:r>
      <w:r w:rsidRPr="009F700F">
        <w:t xml:space="preserve"> предоставляют методическую, психолого-педагогическую, диагностическую </w:t>
      </w:r>
      <w:r w:rsidRPr="009F700F">
        <w:lastRenderedPageBreak/>
        <w:t xml:space="preserve">и консультативную помощь родителям (законным представителям), обеспечивающим получение детьми дошкольного образования в форме семейного образования, </w:t>
      </w:r>
      <w:r w:rsidRPr="009F700F">
        <w:rPr>
          <w:bCs/>
        </w:rPr>
        <w:t>без взимания платы.</w:t>
      </w:r>
    </w:p>
    <w:p w:rsidR="0044603E" w:rsidRDefault="0044603E" w:rsidP="0044603E">
      <w:pPr>
        <w:ind w:firstLine="567"/>
        <w:jc w:val="both"/>
      </w:pPr>
      <w:r>
        <w:t>В 2024 году работало 52 площадки в 16</w:t>
      </w:r>
      <w:r w:rsidRPr="00233DE5">
        <w:t>-</w:t>
      </w:r>
      <w:r>
        <w:t>т</w:t>
      </w:r>
      <w:r w:rsidRPr="00233DE5">
        <w:t>и муниципальных районах</w:t>
      </w:r>
      <w:r>
        <w:t xml:space="preserve"> Ленинградской области (Бокситогорский, Волосовский, Волховский, Всеволожский, Выборгский, Гатчинский, Кировский, Киришский, Лодейнопольский, Ломоносовский, Подпорожский, Приозерский, Сланцевский, Тихвинский, Тосненский).</w:t>
      </w:r>
    </w:p>
    <w:p w:rsidR="0044603E" w:rsidRDefault="0044603E" w:rsidP="0044603E">
      <w:pPr>
        <w:ind w:firstLine="567"/>
        <w:jc w:val="both"/>
      </w:pPr>
      <w:r>
        <w:t>За 9 месяцев 2024 года было оказано 20,7 тысяч услуг.</w:t>
      </w:r>
    </w:p>
    <w:p w:rsidR="0044603E" w:rsidRDefault="0044603E" w:rsidP="0044603E">
      <w:pPr>
        <w:ind w:firstLine="567"/>
        <w:jc w:val="both"/>
      </w:pPr>
      <w:r>
        <w:t xml:space="preserve">По итогам 2024 года всего было оказано 30 000 </w:t>
      </w:r>
      <w:r w:rsidRPr="00D1225B">
        <w:t>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</w:r>
      <w:r>
        <w:t>.</w:t>
      </w:r>
    </w:p>
    <w:p w:rsidR="0044603E" w:rsidRDefault="0044603E" w:rsidP="0044603E">
      <w:pPr>
        <w:ind w:firstLine="567"/>
        <w:jc w:val="both"/>
      </w:pPr>
      <w:r>
        <w:t xml:space="preserve">С 2025 года распоряжением </w:t>
      </w:r>
      <w:proofErr w:type="spellStart"/>
      <w:r>
        <w:t>КОиПО</w:t>
      </w:r>
      <w:proofErr w:type="spellEnd"/>
      <w:r>
        <w:t xml:space="preserve"> ЛО утвержден перечень БОП, состоящий из 42 площадок. </w:t>
      </w:r>
    </w:p>
    <w:p w:rsidR="0044603E" w:rsidRDefault="0044603E" w:rsidP="0044603E">
      <w:pPr>
        <w:ind w:firstLine="567"/>
        <w:jc w:val="both"/>
      </w:pPr>
      <w:r>
        <w:t>Таким образом, в 2024 году функционирует 42 базовые опорные площадки в 15 муниципальных образованиях Ленинградской области.</w:t>
      </w:r>
    </w:p>
    <w:p w:rsidR="0044603E" w:rsidRDefault="0044603E" w:rsidP="0044603E">
      <w:pPr>
        <w:ind w:firstLine="567"/>
        <w:jc w:val="both"/>
      </w:pPr>
      <w:r>
        <w:t>В 2025 году запланировано оказание 15 000 услуг.</w:t>
      </w:r>
    </w:p>
    <w:p w:rsidR="0044603E" w:rsidRDefault="0044603E" w:rsidP="00F53175">
      <w:pPr>
        <w:pStyle w:val="ConsPlusNormal"/>
        <w:ind w:firstLine="567"/>
        <w:jc w:val="both"/>
        <w:rPr>
          <w:sz w:val="28"/>
          <w:szCs w:val="28"/>
        </w:rPr>
      </w:pPr>
    </w:p>
    <w:p w:rsidR="00750683" w:rsidRDefault="00750683" w:rsidP="00750683">
      <w:pPr>
        <w:pStyle w:val="ConsPlusNormal"/>
        <w:ind w:left="851"/>
        <w:jc w:val="both"/>
        <w:rPr>
          <w:b/>
          <w:sz w:val="28"/>
          <w:szCs w:val="28"/>
        </w:rPr>
      </w:pPr>
      <w:r w:rsidRPr="00750683">
        <w:rPr>
          <w:b/>
          <w:noProof/>
          <w:sz w:val="28"/>
          <w:szCs w:val="28"/>
        </w:rPr>
        <w:drawing>
          <wp:inline distT="0" distB="0" distL="0" distR="0" wp14:anchorId="7CEC0FC4" wp14:editId="0725D482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83">
        <w:rPr>
          <w:b/>
          <w:sz w:val="28"/>
          <w:szCs w:val="28"/>
        </w:rPr>
        <w:t xml:space="preserve"> </w:t>
      </w:r>
    </w:p>
    <w:p w:rsidR="00750683" w:rsidRDefault="00750683" w:rsidP="00F53175">
      <w:pPr>
        <w:pStyle w:val="ConsPlusNormal"/>
        <w:ind w:firstLine="567"/>
        <w:jc w:val="both"/>
        <w:rPr>
          <w:b/>
          <w:sz w:val="28"/>
          <w:szCs w:val="28"/>
        </w:rPr>
      </w:pPr>
    </w:p>
    <w:p w:rsidR="0044603E" w:rsidRPr="0044603E" w:rsidRDefault="0044603E" w:rsidP="00F53175">
      <w:pPr>
        <w:pStyle w:val="ConsPlusNormal"/>
        <w:ind w:firstLine="567"/>
        <w:jc w:val="both"/>
        <w:rPr>
          <w:i/>
          <w:sz w:val="28"/>
          <w:szCs w:val="28"/>
        </w:rPr>
      </w:pPr>
      <w:r w:rsidRPr="0044603E">
        <w:rPr>
          <w:i/>
          <w:sz w:val="28"/>
          <w:szCs w:val="28"/>
        </w:rPr>
        <w:t>Навигатор дополнительного образования ленинградской области</w:t>
      </w:r>
    </w:p>
    <w:p w:rsidR="009A4939" w:rsidRDefault="009A4939" w:rsidP="00F53175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Более 32,8 тысяч обучающихся ДОО в возрасте до 7,5 лет обучаются по 965 программам различной направленности.</w:t>
      </w:r>
    </w:p>
    <w:p w:rsidR="0044603E" w:rsidRDefault="0044603E" w:rsidP="00F53175">
      <w:pPr>
        <w:pStyle w:val="ConsPlusNormal"/>
        <w:ind w:firstLine="567"/>
        <w:jc w:val="both"/>
        <w:rPr>
          <w:sz w:val="28"/>
          <w:szCs w:val="28"/>
        </w:rPr>
      </w:pPr>
    </w:p>
    <w:p w:rsidR="00750683" w:rsidRDefault="00750683" w:rsidP="00750683">
      <w:pPr>
        <w:pStyle w:val="ConsPlusNormal"/>
        <w:ind w:left="1134"/>
        <w:jc w:val="both"/>
        <w:rPr>
          <w:b/>
          <w:sz w:val="28"/>
          <w:szCs w:val="28"/>
        </w:rPr>
      </w:pPr>
      <w:r w:rsidRPr="00750683">
        <w:rPr>
          <w:b/>
          <w:noProof/>
          <w:sz w:val="28"/>
          <w:szCs w:val="28"/>
        </w:rPr>
        <w:lastRenderedPageBreak/>
        <w:drawing>
          <wp:inline distT="0" distB="0" distL="0" distR="0" wp14:anchorId="3CBA6C14" wp14:editId="56D0FFAD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83">
        <w:rPr>
          <w:b/>
          <w:sz w:val="28"/>
          <w:szCs w:val="28"/>
        </w:rPr>
        <w:t xml:space="preserve"> </w:t>
      </w:r>
    </w:p>
    <w:p w:rsidR="00750683" w:rsidRDefault="00750683" w:rsidP="00F53175">
      <w:pPr>
        <w:pStyle w:val="ConsPlusNormal"/>
        <w:ind w:firstLine="567"/>
        <w:jc w:val="both"/>
        <w:rPr>
          <w:b/>
          <w:sz w:val="28"/>
          <w:szCs w:val="28"/>
        </w:rPr>
      </w:pPr>
    </w:p>
    <w:p w:rsidR="009A4939" w:rsidRPr="009A4939" w:rsidRDefault="009A4939" w:rsidP="00F53175">
      <w:pPr>
        <w:pStyle w:val="ConsPlusNormal"/>
        <w:ind w:firstLine="567"/>
        <w:jc w:val="both"/>
        <w:rPr>
          <w:i/>
          <w:sz w:val="28"/>
          <w:szCs w:val="28"/>
        </w:rPr>
      </w:pPr>
      <w:r w:rsidRPr="009A4939">
        <w:rPr>
          <w:i/>
          <w:sz w:val="28"/>
          <w:szCs w:val="28"/>
        </w:rPr>
        <w:t>Региональный компонент – учебное пособие «Край родной – Ленинградская область»</w:t>
      </w:r>
    </w:p>
    <w:p w:rsidR="009A4939" w:rsidRPr="00321EEC" w:rsidRDefault="009A4939" w:rsidP="009A4939">
      <w:pPr>
        <w:ind w:firstLine="709"/>
        <w:jc w:val="both"/>
        <w:rPr>
          <w:szCs w:val="28"/>
        </w:rPr>
      </w:pPr>
      <w:r>
        <w:rPr>
          <w:szCs w:val="28"/>
        </w:rPr>
        <w:t>Ме</w:t>
      </w:r>
      <w:r w:rsidRPr="00321EEC">
        <w:rPr>
          <w:szCs w:val="28"/>
        </w:rPr>
        <w:t>тодическое пособие парциальной программы дошкольного образования «Край родной – Ленинградская область» для</w:t>
      </w:r>
      <w:r>
        <w:rPr>
          <w:szCs w:val="28"/>
        </w:rPr>
        <w:t xml:space="preserve"> педагогов-преподавателей</w:t>
      </w:r>
      <w:r w:rsidRPr="00321EEC">
        <w:rPr>
          <w:szCs w:val="28"/>
        </w:rPr>
        <w:t xml:space="preserve"> образовательных организаций</w:t>
      </w:r>
      <w:r>
        <w:rPr>
          <w:szCs w:val="28"/>
        </w:rPr>
        <w:t xml:space="preserve"> Ленинградской области</w:t>
      </w:r>
      <w:r w:rsidRPr="00321EEC">
        <w:rPr>
          <w:szCs w:val="28"/>
        </w:rPr>
        <w:t>, реализующих образовательную пр</w:t>
      </w:r>
      <w:r>
        <w:rPr>
          <w:szCs w:val="28"/>
        </w:rPr>
        <w:t>ограмму дошкольного образования (авторы С.В. Никитина, Н.В. Бурим, Н.В. Тимофеева)</w:t>
      </w:r>
      <w:r w:rsidR="009E3223">
        <w:rPr>
          <w:szCs w:val="28"/>
        </w:rPr>
        <w:t>.</w:t>
      </w:r>
      <w:r w:rsidRPr="00321EEC">
        <w:rPr>
          <w:szCs w:val="28"/>
        </w:rPr>
        <w:t xml:space="preserve"> Учебное пособие направленно на формирование у детей дошкольного возраста представлений о малой родине, на ознакомление детей с родным краем – историей, природой, народами, известными соотечественниками, культурными ценностями, а также с современным развитием Ленинградской области.</w:t>
      </w:r>
    </w:p>
    <w:p w:rsidR="009A4939" w:rsidRDefault="009A4939" w:rsidP="009A4939">
      <w:pPr>
        <w:pStyle w:val="ConsPlusNormal"/>
        <w:ind w:firstLine="567"/>
        <w:jc w:val="both"/>
        <w:rPr>
          <w:sz w:val="28"/>
          <w:szCs w:val="28"/>
        </w:rPr>
      </w:pPr>
      <w:r w:rsidRPr="00321EEC">
        <w:rPr>
          <w:sz w:val="28"/>
          <w:szCs w:val="28"/>
        </w:rPr>
        <w:t>Учебное пособие получило положительное экспертное заключение государственного автономного образовательного учреждения высшего образования Ленинградской области «Ленинградский государственный университет имени А.С. Пушкина»</w:t>
      </w:r>
      <w:r>
        <w:rPr>
          <w:sz w:val="28"/>
          <w:szCs w:val="28"/>
        </w:rPr>
        <w:t>.</w:t>
      </w:r>
    </w:p>
    <w:p w:rsidR="009A4939" w:rsidRDefault="009A4939" w:rsidP="00F53175">
      <w:pPr>
        <w:pStyle w:val="ConsPlusNormal"/>
        <w:ind w:firstLine="567"/>
        <w:jc w:val="both"/>
        <w:rPr>
          <w:sz w:val="28"/>
          <w:szCs w:val="28"/>
        </w:rPr>
      </w:pPr>
    </w:p>
    <w:p w:rsidR="009A4939" w:rsidRDefault="00775614" w:rsidP="00775614">
      <w:pPr>
        <w:pStyle w:val="ConsPlusNormal"/>
        <w:ind w:left="1134"/>
        <w:jc w:val="both"/>
        <w:rPr>
          <w:sz w:val="28"/>
          <w:szCs w:val="28"/>
        </w:rPr>
      </w:pPr>
      <w:r w:rsidRPr="00775614">
        <w:rPr>
          <w:b/>
          <w:noProof/>
          <w:sz w:val="28"/>
          <w:szCs w:val="28"/>
        </w:rPr>
        <w:drawing>
          <wp:inline distT="0" distB="0" distL="0" distR="0" wp14:anchorId="348BF855" wp14:editId="78C298C3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372BC"/>
    <w:multiLevelType w:val="hybridMultilevel"/>
    <w:tmpl w:val="BB6CB760"/>
    <w:lvl w:ilvl="0" w:tplc="E46EF8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F5C0B7A"/>
    <w:multiLevelType w:val="hybridMultilevel"/>
    <w:tmpl w:val="FDFA2604"/>
    <w:lvl w:ilvl="0" w:tplc="E46EF8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0253E4"/>
    <w:multiLevelType w:val="hybridMultilevel"/>
    <w:tmpl w:val="B470AB1A"/>
    <w:lvl w:ilvl="0" w:tplc="308012F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CB919D7"/>
    <w:multiLevelType w:val="hybridMultilevel"/>
    <w:tmpl w:val="6E180C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643653C"/>
    <w:multiLevelType w:val="hybridMultilevel"/>
    <w:tmpl w:val="B51ECFF0"/>
    <w:lvl w:ilvl="0" w:tplc="E4AC41DE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EA384F"/>
    <w:multiLevelType w:val="hybridMultilevel"/>
    <w:tmpl w:val="8176E8F2"/>
    <w:lvl w:ilvl="0" w:tplc="49640074">
      <w:start w:val="1"/>
      <w:numFmt w:val="decimal"/>
      <w:lvlText w:val="%1)"/>
      <w:lvlJc w:val="left"/>
      <w:pPr>
        <w:ind w:left="928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732D520E"/>
    <w:multiLevelType w:val="hybridMultilevel"/>
    <w:tmpl w:val="36A26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3E6755"/>
    <w:multiLevelType w:val="hybridMultilevel"/>
    <w:tmpl w:val="F260E8F2"/>
    <w:lvl w:ilvl="0" w:tplc="2CA89A7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ACE76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3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227"/>
    <w:rsid w:val="00061629"/>
    <w:rsid w:val="000B6CB3"/>
    <w:rsid w:val="0013685B"/>
    <w:rsid w:val="00152EFC"/>
    <w:rsid w:val="001A5780"/>
    <w:rsid w:val="001E7690"/>
    <w:rsid w:val="0023641F"/>
    <w:rsid w:val="002D373C"/>
    <w:rsid w:val="002E5D14"/>
    <w:rsid w:val="002F2179"/>
    <w:rsid w:val="0031577C"/>
    <w:rsid w:val="00343889"/>
    <w:rsid w:val="003460EB"/>
    <w:rsid w:val="00375AA1"/>
    <w:rsid w:val="003856EC"/>
    <w:rsid w:val="00390D5C"/>
    <w:rsid w:val="003B28D8"/>
    <w:rsid w:val="003C7C3B"/>
    <w:rsid w:val="004268D6"/>
    <w:rsid w:val="0044603E"/>
    <w:rsid w:val="00455D9A"/>
    <w:rsid w:val="00456DD0"/>
    <w:rsid w:val="004658ED"/>
    <w:rsid w:val="00496CA5"/>
    <w:rsid w:val="004E188B"/>
    <w:rsid w:val="005038A6"/>
    <w:rsid w:val="00590959"/>
    <w:rsid w:val="00594177"/>
    <w:rsid w:val="005F124C"/>
    <w:rsid w:val="006217DD"/>
    <w:rsid w:val="00670148"/>
    <w:rsid w:val="00703010"/>
    <w:rsid w:val="007248A5"/>
    <w:rsid w:val="00750683"/>
    <w:rsid w:val="00750ADD"/>
    <w:rsid w:val="007755F4"/>
    <w:rsid w:val="00775614"/>
    <w:rsid w:val="007C15C1"/>
    <w:rsid w:val="007C3050"/>
    <w:rsid w:val="008B234D"/>
    <w:rsid w:val="008D04CC"/>
    <w:rsid w:val="00977C13"/>
    <w:rsid w:val="009A4939"/>
    <w:rsid w:val="009E3223"/>
    <w:rsid w:val="00A53396"/>
    <w:rsid w:val="00A90234"/>
    <w:rsid w:val="00AC7CA9"/>
    <w:rsid w:val="00B247FC"/>
    <w:rsid w:val="00B709BF"/>
    <w:rsid w:val="00BB343A"/>
    <w:rsid w:val="00BC18C7"/>
    <w:rsid w:val="00BE7227"/>
    <w:rsid w:val="00C1410B"/>
    <w:rsid w:val="00D16232"/>
    <w:rsid w:val="00D27E34"/>
    <w:rsid w:val="00D55F51"/>
    <w:rsid w:val="00DA28C6"/>
    <w:rsid w:val="00DD4DFA"/>
    <w:rsid w:val="00DE48F7"/>
    <w:rsid w:val="00DE7F59"/>
    <w:rsid w:val="00DF56D7"/>
    <w:rsid w:val="00E7165C"/>
    <w:rsid w:val="00E734B5"/>
    <w:rsid w:val="00EA0B3B"/>
    <w:rsid w:val="00EB6CB5"/>
    <w:rsid w:val="00F01752"/>
    <w:rsid w:val="00F0685D"/>
    <w:rsid w:val="00F33719"/>
    <w:rsid w:val="00F53175"/>
    <w:rsid w:val="00F663D9"/>
    <w:rsid w:val="00FD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77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 списка для документа,List Paragraph,Bullet List,FooterText,List Paragraph1,numbered,Paragraphe de liste1,Bulletr List Paragraph,ТЗ список,Подпись рисунка,Маркированный список_уровень1,lp1,Абзац списка литеральный,Булет1,1Булет"/>
    <w:basedOn w:val="a"/>
    <w:link w:val="a4"/>
    <w:uiPriority w:val="34"/>
    <w:qFormat/>
    <w:rsid w:val="001E7690"/>
    <w:pPr>
      <w:ind w:left="720"/>
      <w:contextualSpacing/>
    </w:pPr>
  </w:style>
  <w:style w:type="character" w:customStyle="1" w:styleId="a4">
    <w:name w:val="Абзац списка Знак"/>
    <w:aliases w:val="Абзац списка для документа Знак,List Paragraph Знак,Bullet List Знак,FooterText Знак,List Paragraph1 Знак,numbered Знак,Paragraphe de liste1 Знак,Bulletr List Paragraph Знак,ТЗ список Знак,Подпись рисунка Знак,lp1 Знак,Булет1 Знак"/>
    <w:link w:val="a3"/>
    <w:uiPriority w:val="34"/>
    <w:locked/>
    <w:rsid w:val="004E188B"/>
    <w:rPr>
      <w:rFonts w:ascii="Times New Roman" w:hAnsi="Times New Roman"/>
      <w:sz w:val="28"/>
    </w:rPr>
  </w:style>
  <w:style w:type="paragraph" w:customStyle="1" w:styleId="ConsPlusNormal">
    <w:name w:val="ConsPlusNormal"/>
    <w:rsid w:val="004268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layout">
    <w:name w:val="layout"/>
    <w:basedOn w:val="a0"/>
    <w:rsid w:val="00703010"/>
  </w:style>
  <w:style w:type="paragraph" w:customStyle="1" w:styleId="Default">
    <w:name w:val="Default"/>
    <w:qFormat/>
    <w:rsid w:val="00D27E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customStyle="1" w:styleId="a5">
    <w:name w:val="Знак Знак"/>
    <w:basedOn w:val="a"/>
    <w:rsid w:val="009A493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Balloon Text"/>
    <w:basedOn w:val="a"/>
    <w:link w:val="a7"/>
    <w:semiHidden/>
    <w:rsid w:val="009A493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semiHidden/>
    <w:rsid w:val="009A493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77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 списка для документа,List Paragraph,Bullet List,FooterText,List Paragraph1,numbered,Paragraphe de liste1,Bulletr List Paragraph,ТЗ список,Подпись рисунка,Маркированный список_уровень1,lp1,Абзац списка литеральный,Булет1,1Булет"/>
    <w:basedOn w:val="a"/>
    <w:link w:val="a4"/>
    <w:uiPriority w:val="34"/>
    <w:qFormat/>
    <w:rsid w:val="001E7690"/>
    <w:pPr>
      <w:ind w:left="720"/>
      <w:contextualSpacing/>
    </w:pPr>
  </w:style>
  <w:style w:type="character" w:customStyle="1" w:styleId="a4">
    <w:name w:val="Абзац списка Знак"/>
    <w:aliases w:val="Абзац списка для документа Знак,List Paragraph Знак,Bullet List Знак,FooterText Знак,List Paragraph1 Знак,numbered Знак,Paragraphe de liste1 Знак,Bulletr List Paragraph Знак,ТЗ список Знак,Подпись рисунка Знак,lp1 Знак,Булет1 Знак"/>
    <w:link w:val="a3"/>
    <w:uiPriority w:val="34"/>
    <w:locked/>
    <w:rsid w:val="004E188B"/>
    <w:rPr>
      <w:rFonts w:ascii="Times New Roman" w:hAnsi="Times New Roman"/>
      <w:sz w:val="28"/>
    </w:rPr>
  </w:style>
  <w:style w:type="paragraph" w:customStyle="1" w:styleId="ConsPlusNormal">
    <w:name w:val="ConsPlusNormal"/>
    <w:rsid w:val="004268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layout">
    <w:name w:val="layout"/>
    <w:basedOn w:val="a0"/>
    <w:rsid w:val="00703010"/>
  </w:style>
  <w:style w:type="paragraph" w:customStyle="1" w:styleId="Default">
    <w:name w:val="Default"/>
    <w:qFormat/>
    <w:rsid w:val="00D27E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customStyle="1" w:styleId="a5">
    <w:name w:val="Знак Знак"/>
    <w:basedOn w:val="a"/>
    <w:rsid w:val="009A493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Balloon Text"/>
    <w:basedOn w:val="a"/>
    <w:link w:val="a7"/>
    <w:semiHidden/>
    <w:rsid w:val="009A493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semiHidden/>
    <w:rsid w:val="009A49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FAEA2-F647-4FD1-816D-7D5BEF030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1312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Викторович Андрюшин</dc:creator>
  <cp:lastModifiedBy>Николаева Марина Александровна</cp:lastModifiedBy>
  <cp:revision>2</cp:revision>
  <dcterms:created xsi:type="dcterms:W3CDTF">2025-04-01T08:33:00Z</dcterms:created>
  <dcterms:modified xsi:type="dcterms:W3CDTF">2025-04-01T08:33:00Z</dcterms:modified>
</cp:coreProperties>
</file>