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A729E8" w:rsidRDefault="00186D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A729E8">
        <w:rPr>
          <w:rFonts w:ascii="Times New Roman" w:hAnsi="Times New Roman" w:cs="Times New Roman"/>
        </w:rPr>
        <w:t xml:space="preserve">Приложение </w:t>
      </w:r>
      <w:r w:rsidR="00C64017" w:rsidRPr="00A729E8">
        <w:rPr>
          <w:rFonts w:ascii="Times New Roman" w:hAnsi="Times New Roman" w:cs="Times New Roman"/>
        </w:rPr>
        <w:t>№</w:t>
      </w:r>
      <w:r w:rsidRPr="00A729E8">
        <w:rPr>
          <w:rFonts w:ascii="Times New Roman" w:hAnsi="Times New Roman" w:cs="Times New Roman"/>
        </w:rPr>
        <w:t xml:space="preserve"> 8</w:t>
      </w: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>Утверждена</w:t>
      </w:r>
    </w:p>
    <w:p w:rsidR="00186D4F" w:rsidRPr="00A729E8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>приказом Федеральной службы</w:t>
      </w:r>
    </w:p>
    <w:p w:rsidR="00186D4F" w:rsidRPr="00A729E8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>по надзору в сфере образования и науки</w:t>
      </w:r>
    </w:p>
    <w:p w:rsidR="00186D4F" w:rsidRPr="00A729E8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 xml:space="preserve">от 24.04.2024 </w:t>
      </w:r>
      <w:r w:rsidR="00C64017" w:rsidRPr="00A729E8">
        <w:rPr>
          <w:rFonts w:ascii="Times New Roman" w:hAnsi="Times New Roman" w:cs="Times New Roman"/>
        </w:rPr>
        <w:t>№</w:t>
      </w:r>
      <w:r w:rsidRPr="00A729E8">
        <w:rPr>
          <w:rFonts w:ascii="Times New Roman" w:hAnsi="Times New Roman" w:cs="Times New Roman"/>
        </w:rPr>
        <w:t xml:space="preserve"> 913</w:t>
      </w: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>Форма</w:t>
      </w: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A729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254"/>
            <w:bookmarkEnd w:id="1"/>
            <w:r w:rsidRPr="00A729E8">
              <w:rPr>
                <w:rFonts w:ascii="Times New Roman" w:hAnsi="Times New Roman" w:cs="Times New Roman"/>
              </w:rPr>
              <w:t>Заявление</w:t>
            </w:r>
          </w:p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 w:rsidRPr="00A729E8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257"/>
            <w:bookmarkEnd w:id="2"/>
            <w:r w:rsidRPr="00A729E8">
              <w:rPr>
                <w:rFonts w:ascii="Times New Roman" w:hAnsi="Times New Roman" w:cs="Times New Roman"/>
              </w:rPr>
              <w:t>Представляется</w:t>
            </w:r>
          </w:p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729E8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A729E8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r w:rsidRPr="00A729E8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A729E8">
              <w:rPr>
                <w:rFonts w:ascii="Times New Roman" w:hAnsi="Times New Roman" w:cs="Times New Roman"/>
              </w:rPr>
              <w:t xml:space="preserve"> органа</w:t>
            </w:r>
          </w:p>
        </w:tc>
      </w:tr>
      <w:tr w:rsidR="00186D4F" w:rsidRPr="00A729E8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267"/>
            <w:bookmarkEnd w:id="3"/>
            <w:r w:rsidRPr="00A729E8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282"/>
            <w:bookmarkEnd w:id="4"/>
            <w:r w:rsidRPr="00A729E8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3175"/>
        <w:gridCol w:w="529"/>
        <w:gridCol w:w="2816"/>
      </w:tblGrid>
      <w:tr w:rsidR="00186D4F" w:rsidRPr="00A729E8"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293"/>
            <w:bookmarkEnd w:id="5"/>
            <w:r w:rsidRPr="00A72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3" w:type="dxa"/>
            <w:gridSpan w:val="2"/>
            <w:vMerge w:val="restart"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A729E8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A729E8">
              <w:rPr>
                <w:rFonts w:ascii="Times New Roman" w:hAnsi="Times New Roman" w:cs="Times New Roman"/>
              </w:rPr>
              <w:t xml:space="preserve">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w="3345" w:type="dxa"/>
            <w:gridSpan w:val="2"/>
            <w:tcBorders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дата, номер решения, наименование органа публичной власти, принявшего решение</w:t>
            </w:r>
          </w:p>
        </w:tc>
      </w:tr>
      <w:tr w:rsidR="00186D4F" w:rsidRPr="00A729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 w:val="restart"/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300"/>
            <w:bookmarkEnd w:id="6"/>
            <w:r w:rsidRPr="00A72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8" w:type="dxa"/>
            <w:gridSpan w:val="4"/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186D4F" w:rsidRPr="00A729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3175" w:type="dxa"/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303"/>
            <w:bookmarkEnd w:id="7"/>
            <w:r w:rsidRPr="00A729E8">
              <w:rPr>
                <w:rFonts w:ascii="Times New Roman" w:hAnsi="Times New Roman" w:cs="Times New Roman"/>
              </w:rPr>
              <w:t xml:space="preserve">Код укрупненной группы профессий, специальностей и направлений подготовки профессионального </w:t>
            </w:r>
            <w:r w:rsidRPr="00A729E8">
              <w:rPr>
                <w:rFonts w:ascii="Times New Roman" w:hAnsi="Times New Roman" w:cs="Times New Roman"/>
              </w:rPr>
              <w:lastRenderedPageBreak/>
              <w:t>образования/профессии, специальности, направления подготовки</w:t>
            </w:r>
          </w:p>
        </w:tc>
        <w:tc>
          <w:tcPr>
            <w:tcW w:w="3345" w:type="dxa"/>
            <w:gridSpan w:val="2"/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304"/>
            <w:bookmarkEnd w:id="8"/>
            <w:r w:rsidRPr="00A729E8">
              <w:rPr>
                <w:rFonts w:ascii="Times New Roman" w:hAnsi="Times New Roman" w:cs="Times New Roman"/>
              </w:rPr>
              <w:lastRenderedPageBreak/>
              <w:t xml:space="preserve">Наименование укрупненной группы профессий, специальностей и направлений подготовки профессионального </w:t>
            </w:r>
            <w:r w:rsidRPr="00A729E8">
              <w:rPr>
                <w:rFonts w:ascii="Times New Roman" w:hAnsi="Times New Roman" w:cs="Times New Roman"/>
              </w:rPr>
              <w:lastRenderedPageBreak/>
              <w:t>образования/профессии, специальности, направления подготовки</w:t>
            </w:r>
          </w:p>
        </w:tc>
      </w:tr>
      <w:tr w:rsidR="00186D4F" w:rsidRPr="00A729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H w:val="single" w:sz="4" w:space="0" w:color="auto"/>
          </w:tblBorders>
        </w:tblPrEx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2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328">
              <w:r w:rsidRPr="00A729E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816" w:type="dxa"/>
            <w:tcBorders>
              <w:bottom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nil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 w:rsidRPr="00A729E8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A729E8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A729E8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9E8">
              <w:rPr>
                <w:rFonts w:ascii="Times New Roman" w:hAnsi="Times New Roman" w:cs="Times New Roman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Pr="00A729E8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29E8">
        <w:rPr>
          <w:rFonts w:ascii="Times New Roman" w:hAnsi="Times New Roman" w:cs="Times New Roman"/>
        </w:rPr>
        <w:t>--------------------------------</w:t>
      </w:r>
    </w:p>
    <w:p w:rsidR="00186D4F" w:rsidRPr="00A729E8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28"/>
      <w:bookmarkEnd w:id="9"/>
      <w:proofErr w:type="gramStart"/>
      <w:r w:rsidRPr="00A729E8">
        <w:rPr>
          <w:rFonts w:ascii="Times New Roman" w:hAnsi="Times New Roman" w:cs="Times New Roman"/>
        </w:rPr>
        <w:t xml:space="preserve">&lt;1&gt; </w:t>
      </w:r>
      <w:hyperlink r:id="rId5">
        <w:r w:rsidRPr="00A729E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729E8">
        <w:rPr>
          <w:rFonts w:ascii="Times New Roman" w:hAnsi="Times New Roman" w:cs="Times New Roman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A729E8" w:rsidRDefault="00186D4F">
      <w:pPr>
        <w:pStyle w:val="ConsPlusNormal"/>
        <w:jc w:val="both"/>
        <w:rPr>
          <w:rFonts w:ascii="Times New Roman" w:hAnsi="Times New Roman" w:cs="Times New Roman"/>
        </w:rPr>
      </w:pPr>
    </w:p>
    <w:bookmarkEnd w:id="0"/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 w:rsidP="00010E11">
      <w:pPr>
        <w:pStyle w:val="ConsPlusNormal"/>
        <w:outlineLvl w:val="0"/>
      </w:pPr>
    </w:p>
    <w:sectPr w:rsidR="00C64017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010E11"/>
    <w:rsid w:val="00024B65"/>
    <w:rsid w:val="00186D4F"/>
    <w:rsid w:val="001C37AF"/>
    <w:rsid w:val="002F5BA0"/>
    <w:rsid w:val="00415D7C"/>
    <w:rsid w:val="008F61C1"/>
    <w:rsid w:val="009E24C9"/>
    <w:rsid w:val="00A729E8"/>
    <w:rsid w:val="00C64017"/>
    <w:rsid w:val="00C724C2"/>
    <w:rsid w:val="00D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2025-05-16T12:34:00Z</dcterms:created>
  <dcterms:modified xsi:type="dcterms:W3CDTF">2025-05-16T12:34:00Z</dcterms:modified>
</cp:coreProperties>
</file>