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02E" w:rsidRPr="003A402E" w:rsidRDefault="003A402E" w:rsidP="003A402E">
      <w:pPr>
        <w:tabs>
          <w:tab w:val="left" w:pos="6237"/>
        </w:tabs>
        <w:spacing w:after="0" w:line="240" w:lineRule="auto"/>
        <w:ind w:right="-31"/>
        <w:jc w:val="right"/>
        <w:rPr>
          <w:rFonts w:ascii="Times New Roman" w:eastAsia="Times New Roman" w:hAnsi="Times New Roman" w:cs="Times New Roman"/>
          <w:bCs/>
          <w:sz w:val="24"/>
          <w:szCs w:val="24"/>
          <w:lang w:eastAsia="ru-RU"/>
        </w:rPr>
      </w:pPr>
      <w:r w:rsidRPr="003A402E">
        <w:rPr>
          <w:rFonts w:ascii="Times New Roman" w:eastAsia="Times New Roman" w:hAnsi="Times New Roman" w:cs="Times New Roman"/>
          <w:bCs/>
          <w:sz w:val="24"/>
          <w:szCs w:val="24"/>
          <w:lang w:eastAsia="ru-RU"/>
        </w:rPr>
        <w:t xml:space="preserve">Утверждено </w:t>
      </w:r>
    </w:p>
    <w:p w:rsidR="003A402E" w:rsidRPr="003A402E" w:rsidRDefault="003A402E" w:rsidP="003A402E">
      <w:pPr>
        <w:tabs>
          <w:tab w:val="left" w:pos="6237"/>
        </w:tabs>
        <w:spacing w:after="0" w:line="240" w:lineRule="auto"/>
        <w:ind w:right="-31"/>
        <w:jc w:val="right"/>
        <w:rPr>
          <w:rFonts w:ascii="Times New Roman" w:eastAsia="Times New Roman" w:hAnsi="Times New Roman" w:cs="Times New Roman"/>
          <w:bCs/>
          <w:sz w:val="24"/>
          <w:szCs w:val="24"/>
          <w:lang w:eastAsia="ru-RU"/>
        </w:rPr>
      </w:pPr>
      <w:r w:rsidRPr="003A402E">
        <w:rPr>
          <w:rFonts w:ascii="Times New Roman" w:eastAsia="Times New Roman" w:hAnsi="Times New Roman" w:cs="Times New Roman"/>
          <w:bCs/>
          <w:sz w:val="24"/>
          <w:szCs w:val="24"/>
          <w:lang w:eastAsia="ru-RU"/>
        </w:rPr>
        <w:t xml:space="preserve">распоряжением комитета общего и </w:t>
      </w:r>
    </w:p>
    <w:p w:rsidR="003A402E" w:rsidRPr="003A402E" w:rsidRDefault="003A402E" w:rsidP="003A402E">
      <w:pPr>
        <w:tabs>
          <w:tab w:val="left" w:pos="6237"/>
        </w:tabs>
        <w:spacing w:after="0" w:line="240" w:lineRule="auto"/>
        <w:ind w:right="-31"/>
        <w:jc w:val="right"/>
        <w:rPr>
          <w:rFonts w:ascii="Times New Roman" w:eastAsia="Times New Roman" w:hAnsi="Times New Roman" w:cs="Times New Roman"/>
          <w:bCs/>
          <w:sz w:val="24"/>
          <w:szCs w:val="24"/>
          <w:lang w:eastAsia="ru-RU"/>
        </w:rPr>
      </w:pPr>
      <w:r w:rsidRPr="003A402E">
        <w:rPr>
          <w:rFonts w:ascii="Times New Roman" w:eastAsia="Times New Roman" w:hAnsi="Times New Roman" w:cs="Times New Roman"/>
          <w:bCs/>
          <w:sz w:val="24"/>
          <w:szCs w:val="24"/>
          <w:lang w:eastAsia="ru-RU"/>
        </w:rPr>
        <w:t xml:space="preserve">профессионального образования </w:t>
      </w:r>
    </w:p>
    <w:p w:rsidR="003A402E" w:rsidRDefault="003A402E" w:rsidP="003A402E">
      <w:pPr>
        <w:tabs>
          <w:tab w:val="left" w:pos="6237"/>
        </w:tabs>
        <w:spacing w:after="0" w:line="240" w:lineRule="auto"/>
        <w:ind w:right="-31"/>
        <w:jc w:val="right"/>
        <w:rPr>
          <w:rFonts w:ascii="Times New Roman" w:eastAsia="Times New Roman" w:hAnsi="Times New Roman" w:cs="Times New Roman"/>
          <w:bCs/>
          <w:sz w:val="24"/>
          <w:szCs w:val="24"/>
          <w:lang w:eastAsia="ru-RU"/>
        </w:rPr>
      </w:pPr>
      <w:r w:rsidRPr="003A402E">
        <w:rPr>
          <w:rFonts w:ascii="Times New Roman" w:eastAsia="Times New Roman" w:hAnsi="Times New Roman" w:cs="Times New Roman"/>
          <w:bCs/>
          <w:sz w:val="24"/>
          <w:szCs w:val="24"/>
          <w:lang w:eastAsia="ru-RU"/>
        </w:rPr>
        <w:t>Ленинградской области</w:t>
      </w:r>
    </w:p>
    <w:p w:rsidR="0096234E" w:rsidRPr="0096234E" w:rsidRDefault="009A745E" w:rsidP="0096234E">
      <w:pPr>
        <w:spacing w:after="0" w:line="240" w:lineRule="auto"/>
        <w:jc w:val="right"/>
        <w:rPr>
          <w:rFonts w:ascii="Times New Roman" w:hAnsi="Times New Roman" w:cs="Times New Roman"/>
          <w:sz w:val="24"/>
        </w:rPr>
      </w:pPr>
      <w:r>
        <w:rPr>
          <w:rFonts w:ascii="Times New Roman" w:hAnsi="Times New Roman" w:cs="Times New Roman"/>
          <w:sz w:val="24"/>
        </w:rPr>
        <w:t xml:space="preserve">     </w:t>
      </w:r>
      <w:r w:rsidR="000A4DF4">
        <w:rPr>
          <w:rFonts w:ascii="Times New Roman" w:hAnsi="Times New Roman" w:cs="Times New Roman"/>
          <w:sz w:val="24"/>
        </w:rPr>
        <w:t>07.06.2023</w:t>
      </w:r>
      <w:r w:rsidR="00BC21E1">
        <w:rPr>
          <w:rFonts w:ascii="Times New Roman" w:hAnsi="Times New Roman" w:cs="Times New Roman"/>
          <w:sz w:val="24"/>
        </w:rPr>
        <w:t xml:space="preserve"> </w:t>
      </w:r>
      <w:bookmarkStart w:id="0" w:name="_GoBack"/>
      <w:bookmarkEnd w:id="0"/>
      <w:r w:rsidR="0096234E" w:rsidRPr="0096234E">
        <w:rPr>
          <w:rFonts w:ascii="Times New Roman" w:hAnsi="Times New Roman" w:cs="Times New Roman"/>
          <w:sz w:val="24"/>
        </w:rPr>
        <w:t xml:space="preserve">№ </w:t>
      </w:r>
      <w:r w:rsidR="000A4DF4">
        <w:rPr>
          <w:rFonts w:ascii="Times New Roman" w:hAnsi="Times New Roman" w:cs="Times New Roman"/>
          <w:sz w:val="24"/>
        </w:rPr>
        <w:t>1482-Р</w:t>
      </w:r>
    </w:p>
    <w:p w:rsidR="003A402E" w:rsidRDefault="003A402E" w:rsidP="003A402E">
      <w:pPr>
        <w:tabs>
          <w:tab w:val="left" w:pos="6237"/>
        </w:tabs>
        <w:spacing w:after="0" w:line="240" w:lineRule="auto"/>
        <w:ind w:right="-31"/>
        <w:jc w:val="right"/>
        <w:rPr>
          <w:rFonts w:ascii="Times New Roman" w:eastAsia="Times New Roman" w:hAnsi="Times New Roman" w:cs="Times New Roman"/>
          <w:bCs/>
          <w:sz w:val="24"/>
          <w:szCs w:val="24"/>
          <w:lang w:eastAsia="ru-RU"/>
        </w:rPr>
      </w:pPr>
      <w:r w:rsidRPr="003A402E">
        <w:rPr>
          <w:rFonts w:ascii="Times New Roman" w:eastAsia="Times New Roman" w:hAnsi="Times New Roman" w:cs="Times New Roman"/>
          <w:bCs/>
          <w:sz w:val="24"/>
          <w:szCs w:val="24"/>
          <w:lang w:eastAsia="ru-RU"/>
        </w:rPr>
        <w:t xml:space="preserve">                                                                                                                                                                                                     </w:t>
      </w:r>
    </w:p>
    <w:p w:rsidR="00000DA7" w:rsidRDefault="00000DA7" w:rsidP="00000DA7">
      <w:pPr>
        <w:tabs>
          <w:tab w:val="left" w:pos="14459"/>
        </w:tabs>
        <w:autoSpaceDE w:val="0"/>
        <w:autoSpaceDN w:val="0"/>
        <w:adjustRightInd w:val="0"/>
        <w:spacing w:after="0" w:line="240" w:lineRule="auto"/>
        <w:ind w:right="-31"/>
        <w:jc w:val="right"/>
        <w:rPr>
          <w:rFonts w:ascii="Times New Roman CYR" w:hAnsi="Times New Roman CYR" w:cs="Times New Roman CYR"/>
          <w:sz w:val="24"/>
          <w:szCs w:val="24"/>
        </w:rPr>
      </w:pPr>
      <w:r w:rsidRPr="00000DA7">
        <w:rPr>
          <w:rFonts w:ascii="Times New Roman" w:hAnsi="Times New Roman" w:cs="Times New Roman"/>
          <w:sz w:val="24"/>
          <w:szCs w:val="24"/>
        </w:rPr>
        <w:t>(</w:t>
      </w:r>
      <w:r w:rsidRPr="00000DA7">
        <w:rPr>
          <w:rFonts w:ascii="Times New Roman CYR" w:hAnsi="Times New Roman CYR" w:cs="Times New Roman CYR"/>
          <w:sz w:val="24"/>
          <w:szCs w:val="24"/>
        </w:rPr>
        <w:t>приложение)</w:t>
      </w:r>
    </w:p>
    <w:p w:rsidR="00000DA7" w:rsidRPr="00000DA7" w:rsidRDefault="00000DA7" w:rsidP="00000DA7">
      <w:pPr>
        <w:tabs>
          <w:tab w:val="left" w:pos="14459"/>
        </w:tabs>
        <w:autoSpaceDE w:val="0"/>
        <w:autoSpaceDN w:val="0"/>
        <w:adjustRightInd w:val="0"/>
        <w:spacing w:after="0" w:line="240" w:lineRule="auto"/>
        <w:ind w:right="-31"/>
        <w:jc w:val="right"/>
        <w:rPr>
          <w:rFonts w:ascii="Times New Roman CYR" w:hAnsi="Times New Roman CYR" w:cs="Times New Roman CYR"/>
          <w:sz w:val="24"/>
          <w:szCs w:val="24"/>
        </w:rPr>
      </w:pPr>
    </w:p>
    <w:p w:rsidR="005009BE" w:rsidRPr="005009BE" w:rsidRDefault="005009BE" w:rsidP="005009BE">
      <w:pPr>
        <w:spacing w:after="0" w:line="240" w:lineRule="auto"/>
        <w:jc w:val="center"/>
        <w:rPr>
          <w:rFonts w:ascii="Times New Roman" w:eastAsia="Calibri" w:hAnsi="Times New Roman" w:cs="Times New Roman"/>
          <w:b/>
          <w:sz w:val="24"/>
          <w:szCs w:val="24"/>
        </w:rPr>
      </w:pPr>
      <w:r w:rsidRPr="005009BE">
        <w:rPr>
          <w:rFonts w:ascii="Times New Roman" w:eastAsia="Calibri" w:hAnsi="Times New Roman" w:cs="Times New Roman"/>
          <w:b/>
          <w:sz w:val="24"/>
          <w:szCs w:val="24"/>
        </w:rPr>
        <w:t xml:space="preserve">Технологическая карта проведения контрольных (надзорных) и профилактических  мероприятий при осуществлении федерального государственного контроля (надзора) в сфере образования:  </w:t>
      </w:r>
      <w:proofErr w:type="gramStart"/>
      <w:r w:rsidRPr="005009BE">
        <w:rPr>
          <w:rFonts w:ascii="Times New Roman" w:eastAsia="Calibri" w:hAnsi="Times New Roman" w:cs="Times New Roman"/>
          <w:b/>
          <w:sz w:val="24"/>
          <w:szCs w:val="24"/>
        </w:rPr>
        <w:t>«Оценка соответствия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обязательным требованиям, установленным законодательством об образовании» (далее - организации)</w:t>
      </w:r>
      <w:proofErr w:type="gramEnd"/>
    </w:p>
    <w:p w:rsidR="005009BE" w:rsidRPr="005009BE" w:rsidRDefault="005009BE" w:rsidP="005009BE">
      <w:pPr>
        <w:spacing w:after="0" w:line="240" w:lineRule="auto"/>
        <w:jc w:val="center"/>
        <w:rPr>
          <w:rFonts w:ascii="Times New Roman" w:eastAsia="Calibri" w:hAnsi="Times New Roman" w:cs="Times New Roman"/>
          <w:b/>
          <w:sz w:val="24"/>
          <w:szCs w:val="24"/>
        </w:rPr>
      </w:pPr>
    </w:p>
    <w:p w:rsidR="005009BE" w:rsidRPr="005009BE" w:rsidRDefault="005009BE" w:rsidP="005009BE">
      <w:pPr>
        <w:spacing w:after="0" w:line="240" w:lineRule="auto"/>
        <w:rPr>
          <w:rFonts w:ascii="Calibri" w:eastAsia="Calibri" w:hAnsi="Calibri" w:cs="Times New Roman"/>
          <w:sz w:val="24"/>
          <w:szCs w:val="24"/>
        </w:rPr>
      </w:pPr>
      <w:r w:rsidRPr="005009BE">
        <w:rPr>
          <w:rFonts w:ascii="Times New Roman" w:eastAsia="Times New Roman" w:hAnsi="Times New Roman" w:cs="Times New Roman"/>
          <w:sz w:val="24"/>
          <w:szCs w:val="24"/>
          <w:lang w:eastAsia="ru-RU"/>
        </w:rPr>
        <w:t xml:space="preserve">1. Наименование </w:t>
      </w:r>
      <w:r w:rsidRPr="005009BE">
        <w:rPr>
          <w:rFonts w:ascii="Times New Roman" w:eastAsia="Calibri" w:hAnsi="Times New Roman" w:cs="Times New Roman"/>
          <w:sz w:val="24"/>
          <w:szCs w:val="24"/>
        </w:rPr>
        <w:t>организации:</w:t>
      </w:r>
      <w:r w:rsidRPr="005009BE">
        <w:rPr>
          <w:rFonts w:ascii="Calibri" w:eastAsia="Calibri" w:hAnsi="Calibri" w:cs="Times New Roman"/>
          <w:sz w:val="24"/>
          <w:szCs w:val="24"/>
        </w:rPr>
        <w:t xml:space="preserve"> </w:t>
      </w:r>
    </w:p>
    <w:p w:rsidR="005009BE" w:rsidRPr="005009BE" w:rsidRDefault="005009BE" w:rsidP="005009BE">
      <w:pPr>
        <w:spacing w:after="0" w:line="240" w:lineRule="auto"/>
        <w:rPr>
          <w:rFonts w:ascii="Times New Roman" w:eastAsia="Calibri" w:hAnsi="Times New Roman" w:cs="Times New Roman"/>
          <w:sz w:val="24"/>
          <w:szCs w:val="24"/>
          <w:lang w:eastAsia="ru-RU"/>
        </w:rPr>
      </w:pPr>
      <w:r w:rsidRPr="005009BE">
        <w:rPr>
          <w:rFonts w:ascii="Times New Roman" w:eastAsia="Calibri" w:hAnsi="Times New Roman" w:cs="Times New Roman"/>
          <w:sz w:val="24"/>
          <w:szCs w:val="24"/>
          <w:lang w:eastAsia="ru-RU"/>
        </w:rPr>
        <w:t xml:space="preserve">2. Дата проведения </w:t>
      </w:r>
      <w:proofErr w:type="gramStart"/>
      <w:r w:rsidRPr="005009BE">
        <w:rPr>
          <w:rFonts w:ascii="Times New Roman" w:eastAsia="Calibri" w:hAnsi="Times New Roman" w:cs="Times New Roman"/>
          <w:sz w:val="24"/>
          <w:szCs w:val="24"/>
          <w:lang w:eastAsia="ru-RU"/>
        </w:rPr>
        <w:t>К(</w:t>
      </w:r>
      <w:proofErr w:type="gramEnd"/>
      <w:r w:rsidRPr="005009BE">
        <w:rPr>
          <w:rFonts w:ascii="Times New Roman" w:eastAsia="Calibri" w:hAnsi="Times New Roman" w:cs="Times New Roman"/>
          <w:sz w:val="24"/>
          <w:szCs w:val="24"/>
          <w:lang w:eastAsia="ru-RU"/>
        </w:rPr>
        <w:t xml:space="preserve">Н)М, ПМ: </w:t>
      </w:r>
    </w:p>
    <w:tbl>
      <w:tblPr>
        <w:tblW w:w="160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798"/>
        <w:gridCol w:w="1984"/>
        <w:gridCol w:w="5385"/>
      </w:tblGrid>
      <w:tr w:rsidR="005009BE" w:rsidRPr="005009BE" w:rsidTr="00993D02">
        <w:tc>
          <w:tcPr>
            <w:tcW w:w="851" w:type="dxa"/>
            <w:tcBorders>
              <w:top w:val="single" w:sz="4" w:space="0" w:color="auto"/>
              <w:left w:val="single" w:sz="4" w:space="0" w:color="auto"/>
              <w:bottom w:val="single" w:sz="4" w:space="0" w:color="auto"/>
              <w:right w:val="single" w:sz="4" w:space="0" w:color="auto"/>
            </w:tcBorders>
            <w:hideMark/>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9BE">
              <w:rPr>
                <w:rFonts w:ascii="Times New Roman" w:eastAsia="Times New Roman" w:hAnsi="Times New Roman" w:cs="Times New Roman"/>
                <w:b/>
                <w:sz w:val="24"/>
                <w:szCs w:val="24"/>
                <w:lang w:eastAsia="ru-RU"/>
              </w:rPr>
              <w:t xml:space="preserve">№ </w:t>
            </w:r>
          </w:p>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5009BE">
              <w:rPr>
                <w:rFonts w:ascii="Times New Roman" w:eastAsia="Times New Roman" w:hAnsi="Times New Roman" w:cs="Times New Roman"/>
                <w:b/>
                <w:sz w:val="24"/>
                <w:szCs w:val="24"/>
                <w:lang w:eastAsia="ru-RU"/>
              </w:rPr>
              <w:t>п</w:t>
            </w:r>
            <w:proofErr w:type="gramEnd"/>
            <w:r w:rsidRPr="005009BE">
              <w:rPr>
                <w:rFonts w:ascii="Times New Roman" w:eastAsia="Times New Roman" w:hAnsi="Times New Roman" w:cs="Times New Roman"/>
                <w:b/>
                <w:sz w:val="24"/>
                <w:szCs w:val="24"/>
                <w:lang w:eastAsia="ru-RU"/>
              </w:rPr>
              <w:t>/ п</w:t>
            </w:r>
          </w:p>
        </w:tc>
        <w:tc>
          <w:tcPr>
            <w:tcW w:w="7798" w:type="dxa"/>
            <w:tcBorders>
              <w:top w:val="single" w:sz="4" w:space="0" w:color="auto"/>
              <w:left w:val="single" w:sz="4" w:space="0" w:color="auto"/>
              <w:bottom w:val="single" w:sz="4" w:space="0" w:color="auto"/>
              <w:right w:val="single" w:sz="4" w:space="0" w:color="auto"/>
            </w:tcBorders>
            <w:hideMark/>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9BE">
              <w:rPr>
                <w:rFonts w:ascii="Times New Roman" w:eastAsia="Times New Roman" w:hAnsi="Times New Roman" w:cs="Times New Roman"/>
                <w:b/>
                <w:sz w:val="24"/>
                <w:szCs w:val="24"/>
                <w:lang w:eastAsia="ru-RU"/>
              </w:rPr>
              <w:t>Вопросы контроля</w:t>
            </w:r>
          </w:p>
        </w:tc>
        <w:tc>
          <w:tcPr>
            <w:tcW w:w="1984" w:type="dxa"/>
            <w:tcBorders>
              <w:top w:val="single" w:sz="4" w:space="0" w:color="auto"/>
              <w:left w:val="single" w:sz="4" w:space="0" w:color="auto"/>
              <w:bottom w:val="single" w:sz="4" w:space="0" w:color="auto"/>
              <w:right w:val="single" w:sz="4" w:space="0" w:color="auto"/>
            </w:tcBorders>
            <w:hideMark/>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9BE">
              <w:rPr>
                <w:rFonts w:ascii="Times New Roman" w:eastAsia="Times New Roman" w:hAnsi="Times New Roman" w:cs="Times New Roman"/>
                <w:b/>
                <w:sz w:val="24"/>
                <w:szCs w:val="24"/>
                <w:lang w:eastAsia="ru-RU"/>
              </w:rPr>
              <w:t>Параметры оценки</w:t>
            </w:r>
          </w:p>
        </w:tc>
        <w:tc>
          <w:tcPr>
            <w:tcW w:w="5385"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9BE">
              <w:rPr>
                <w:rFonts w:ascii="Times New Roman" w:eastAsia="Times New Roman" w:hAnsi="Times New Roman" w:cs="Times New Roman"/>
                <w:b/>
                <w:sz w:val="24"/>
                <w:szCs w:val="24"/>
                <w:lang w:eastAsia="ru-RU"/>
              </w:rPr>
              <w:t xml:space="preserve"> Нормы законодательства</w:t>
            </w:r>
            <w:r w:rsidR="00955671">
              <w:rPr>
                <w:rFonts w:ascii="Times New Roman" w:eastAsia="Times New Roman" w:hAnsi="Times New Roman" w:cs="Times New Roman"/>
                <w:b/>
                <w:sz w:val="24"/>
                <w:szCs w:val="24"/>
                <w:lang w:eastAsia="ru-RU"/>
              </w:rPr>
              <w:t xml:space="preserve"> об образов</w:t>
            </w:r>
            <w:r w:rsidR="00FB02DF">
              <w:rPr>
                <w:rFonts w:ascii="Times New Roman" w:eastAsia="Times New Roman" w:hAnsi="Times New Roman" w:cs="Times New Roman"/>
                <w:b/>
                <w:sz w:val="24"/>
                <w:szCs w:val="24"/>
                <w:lang w:eastAsia="ru-RU"/>
              </w:rPr>
              <w:t>а</w:t>
            </w:r>
            <w:r w:rsidR="00955671">
              <w:rPr>
                <w:rFonts w:ascii="Times New Roman" w:eastAsia="Times New Roman" w:hAnsi="Times New Roman" w:cs="Times New Roman"/>
                <w:b/>
                <w:sz w:val="24"/>
                <w:szCs w:val="24"/>
                <w:lang w:eastAsia="ru-RU"/>
              </w:rPr>
              <w:t>нии</w:t>
            </w:r>
          </w:p>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009BE" w:rsidRPr="005009BE" w:rsidTr="00993D02">
        <w:trPr>
          <w:trHeight w:val="1409"/>
        </w:trPr>
        <w:tc>
          <w:tcPr>
            <w:tcW w:w="851" w:type="dxa"/>
            <w:tcBorders>
              <w:top w:val="single" w:sz="4" w:space="0" w:color="auto"/>
              <w:left w:val="single" w:sz="4" w:space="0" w:color="auto"/>
              <w:bottom w:val="single" w:sz="4" w:space="0" w:color="auto"/>
              <w:right w:val="single" w:sz="4" w:space="0" w:color="auto"/>
            </w:tcBorders>
            <w:hideMark/>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5009BE">
              <w:rPr>
                <w:rFonts w:ascii="Times New Roman" w:eastAsia="Times New Roman" w:hAnsi="Times New Roman" w:cs="Times New Roman"/>
                <w:b/>
                <w:lang w:eastAsia="ru-RU"/>
              </w:rPr>
              <w:t>1.</w:t>
            </w:r>
          </w:p>
        </w:tc>
        <w:tc>
          <w:tcPr>
            <w:tcW w:w="7798"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9BE">
              <w:rPr>
                <w:rFonts w:ascii="Times New Roman" w:eastAsia="Times New Roman" w:hAnsi="Times New Roman" w:cs="Times New Roman"/>
                <w:sz w:val="24"/>
                <w:szCs w:val="24"/>
                <w:lang w:eastAsia="ru-RU"/>
              </w:rPr>
              <w:t xml:space="preserve">В организации </w:t>
            </w:r>
            <w:proofErr w:type="gramStart"/>
            <w:r w:rsidRPr="005009BE">
              <w:rPr>
                <w:rFonts w:ascii="Times New Roman" w:eastAsia="Times New Roman" w:hAnsi="Times New Roman" w:cs="Times New Roman"/>
                <w:sz w:val="24"/>
                <w:szCs w:val="24"/>
                <w:lang w:eastAsia="ru-RU"/>
              </w:rPr>
              <w:t>обучающимся</w:t>
            </w:r>
            <w:proofErr w:type="gramEnd"/>
            <w:r w:rsidRPr="005009BE">
              <w:rPr>
                <w:rFonts w:ascii="Times New Roman" w:eastAsia="Times New Roman" w:hAnsi="Times New Roman" w:cs="Times New Roman"/>
                <w:sz w:val="24"/>
                <w:szCs w:val="24"/>
                <w:lang w:eastAsia="ru-RU"/>
              </w:rPr>
              <w:t xml:space="preserve"> предоставляются академические права на зачет организацией, осуществляющей образовательную деятельность,</w:t>
            </w:r>
            <w:r w:rsidRPr="005009BE">
              <w:rPr>
                <w:rFonts w:ascii="Calibri" w:eastAsia="Calibri" w:hAnsi="Calibri" w:cs="Times New Roman"/>
                <w:sz w:val="24"/>
                <w:szCs w:val="24"/>
              </w:rPr>
              <w:t xml:space="preserve"> </w:t>
            </w:r>
            <w:r w:rsidRPr="005009BE">
              <w:rPr>
                <w:rFonts w:ascii="Times New Roman" w:eastAsia="Times New Roman" w:hAnsi="Times New Roman" w:cs="Times New Roman"/>
                <w:sz w:val="24"/>
                <w:szCs w:val="24"/>
                <w:lang w:eastAsia="ru-RU"/>
              </w:rPr>
              <w:t>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009BE" w:rsidRPr="005009BE" w:rsidRDefault="005009BE" w:rsidP="005009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009BE" w:rsidRPr="005009BE" w:rsidRDefault="005009BE" w:rsidP="005009BE">
            <w:pPr>
              <w:widowControl w:val="0"/>
              <w:autoSpaceDE w:val="0"/>
              <w:autoSpaceDN w:val="0"/>
              <w:adjustRightInd w:val="0"/>
              <w:spacing w:after="0" w:line="240" w:lineRule="auto"/>
              <w:rPr>
                <w:rFonts w:ascii="Times New Roman" w:eastAsia="Times New Roman" w:hAnsi="Times New Roman" w:cs="Times New Roman"/>
                <w:lang w:eastAsia="ru-RU"/>
              </w:rPr>
            </w:pPr>
          </w:p>
          <w:p w:rsidR="005009BE" w:rsidRPr="005009BE" w:rsidRDefault="005009BE" w:rsidP="005009BE">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5009BE">
              <w:rPr>
                <w:rFonts w:ascii="Times New Roman" w:eastAsia="Times New Roman" w:hAnsi="Times New Roman" w:cs="Times New Roman"/>
                <w:lang w:eastAsia="ru-RU"/>
              </w:rPr>
              <w:t>соответствует</w:t>
            </w:r>
            <w:proofErr w:type="gramEnd"/>
            <w:r w:rsidRPr="005009BE">
              <w:rPr>
                <w:rFonts w:ascii="Times New Roman" w:eastAsia="Times New Roman" w:hAnsi="Times New Roman" w:cs="Times New Roman"/>
                <w:lang w:eastAsia="ru-RU"/>
              </w:rPr>
              <w:t>/не  соответствует</w:t>
            </w:r>
          </w:p>
        </w:tc>
        <w:tc>
          <w:tcPr>
            <w:tcW w:w="5385" w:type="dxa"/>
            <w:tcBorders>
              <w:top w:val="single" w:sz="4" w:space="0" w:color="auto"/>
              <w:left w:val="single" w:sz="4" w:space="0" w:color="auto"/>
              <w:bottom w:val="single" w:sz="4" w:space="0" w:color="auto"/>
              <w:right w:val="single" w:sz="4" w:space="0" w:color="auto"/>
            </w:tcBorders>
            <w:hideMark/>
          </w:tcPr>
          <w:p w:rsidR="005009BE" w:rsidRPr="005009BE" w:rsidRDefault="005009BE" w:rsidP="005009BE">
            <w:pPr>
              <w:autoSpaceDE w:val="0"/>
              <w:autoSpaceDN w:val="0"/>
              <w:adjustRightInd w:val="0"/>
              <w:spacing w:after="0" w:line="240" w:lineRule="auto"/>
              <w:jc w:val="both"/>
              <w:rPr>
                <w:rFonts w:ascii="Times New Roman" w:hAnsi="Times New Roman" w:cs="Times New Roman"/>
                <w:sz w:val="16"/>
                <w:szCs w:val="16"/>
              </w:rPr>
            </w:pPr>
            <w:r w:rsidRPr="005009BE">
              <w:rPr>
                <w:rFonts w:ascii="Times New Roman" w:eastAsia="Times New Roman" w:hAnsi="Times New Roman" w:cs="Times New Roman"/>
                <w:b/>
                <w:sz w:val="16"/>
                <w:szCs w:val="16"/>
                <w:lang w:eastAsia="ru-RU"/>
              </w:rPr>
              <w:t xml:space="preserve">п. 7 ч. 1 ст. 34 Федерального закона  от 29 декабря 2012 года № 273-ФЗ </w:t>
            </w:r>
            <w:r w:rsidRPr="005009BE">
              <w:rPr>
                <w:rFonts w:ascii="Times New Roman" w:eastAsia="Times New Roman" w:hAnsi="Times New Roman" w:cs="Times New Roman"/>
                <w:sz w:val="16"/>
                <w:szCs w:val="16"/>
                <w:lang w:eastAsia="ru-RU"/>
              </w:rPr>
              <w:t>«Об образовании в Российской Федерации</w:t>
            </w:r>
            <w:r w:rsidRPr="005009BE">
              <w:rPr>
                <w:rFonts w:ascii="Times New Roman" w:eastAsia="Times New Roman" w:hAnsi="Times New Roman" w:cs="Times New Roman"/>
                <w:b/>
                <w:sz w:val="16"/>
                <w:szCs w:val="16"/>
                <w:lang w:eastAsia="ru-RU"/>
              </w:rPr>
              <w:t xml:space="preserve">» (далее – 273-ФЗ): </w:t>
            </w:r>
            <w:proofErr w:type="gramStart"/>
            <w:r w:rsidRPr="005009BE">
              <w:rPr>
                <w:rFonts w:ascii="Times New Roman" w:hAnsi="Times New Roman" w:cs="Times New Roman"/>
                <w:sz w:val="16"/>
                <w:szCs w:val="16"/>
              </w:rPr>
              <w:t xml:space="preserve">Обучающимся предоставляются академические права на </w:t>
            </w:r>
            <w:r w:rsidRPr="005009BE">
              <w:rPr>
                <w:rFonts w:ascii="Times New Roman" w:eastAsia="Times New Roman" w:hAnsi="Times New Roman" w:cs="Times New Roman"/>
                <w:sz w:val="16"/>
                <w:szCs w:val="16"/>
                <w:lang w:eastAsia="ru-RU"/>
              </w:rPr>
              <w:t>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порядке результатов освоения обучающимися учебных предметов, курсов, дисциплин</w:t>
            </w:r>
            <w:proofErr w:type="gramEnd"/>
            <w:r w:rsidRPr="005009BE">
              <w:rPr>
                <w:rFonts w:ascii="Times New Roman" w:eastAsia="Times New Roman" w:hAnsi="Times New Roman" w:cs="Times New Roman"/>
                <w:sz w:val="16"/>
                <w:szCs w:val="16"/>
                <w:lang w:eastAsia="ru-RU"/>
              </w:rPr>
              <w:t xml:space="preserve"> (модулей), практики, дополнительных образовательных программ в других организациях, осуществляющих образовательную деятельность.</w:t>
            </w:r>
          </w:p>
        </w:tc>
      </w:tr>
      <w:tr w:rsidR="005009BE" w:rsidRPr="005009BE" w:rsidTr="00993D02">
        <w:trPr>
          <w:trHeight w:val="416"/>
        </w:trPr>
        <w:tc>
          <w:tcPr>
            <w:tcW w:w="851"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9BE">
              <w:rPr>
                <w:rFonts w:ascii="Times New Roman" w:eastAsia="Times New Roman" w:hAnsi="Times New Roman" w:cs="Times New Roman"/>
                <w:b/>
                <w:sz w:val="24"/>
                <w:szCs w:val="24"/>
                <w:lang w:eastAsia="ru-RU"/>
              </w:rPr>
              <w:t>2.</w:t>
            </w:r>
          </w:p>
        </w:tc>
        <w:tc>
          <w:tcPr>
            <w:tcW w:w="7798"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009BE">
              <w:rPr>
                <w:rFonts w:ascii="Times New Roman" w:eastAsia="Calibri" w:hAnsi="Times New Roman" w:cs="Times New Roman"/>
                <w:sz w:val="24"/>
                <w:szCs w:val="24"/>
              </w:rPr>
              <w:t xml:space="preserve">Зачет осуществляется </w:t>
            </w:r>
            <w:r w:rsidRPr="005009BE">
              <w:rPr>
                <w:rFonts w:ascii="Times New Roman" w:eastAsia="Calibri" w:hAnsi="Times New Roman" w:cs="Times New Roman"/>
                <w:b/>
                <w:sz w:val="24"/>
                <w:szCs w:val="24"/>
              </w:rPr>
              <w:t>по заявлению</w:t>
            </w:r>
            <w:r w:rsidRPr="005009BE">
              <w:rPr>
                <w:rFonts w:ascii="Times New Roman" w:eastAsia="Calibri" w:hAnsi="Times New Roman" w:cs="Times New Roman"/>
                <w:sz w:val="24"/>
                <w:szCs w:val="24"/>
              </w:rPr>
              <w:t xml:space="preserve"> обучающегося или родителей (законных представителей) несовершеннолетнего обучающегося, на основании документов, подтверждающих результаты пройденного обучения:</w:t>
            </w:r>
          </w:p>
          <w:p w:rsidR="005009BE" w:rsidRPr="005009BE" w:rsidRDefault="005009BE" w:rsidP="005009B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009BE">
              <w:rPr>
                <w:rFonts w:ascii="Times New Roman" w:eastAsia="Calibri" w:hAnsi="Times New Roman" w:cs="Times New Roman"/>
                <w:sz w:val="24"/>
                <w:szCs w:val="24"/>
              </w:rPr>
              <w:t xml:space="preserve">а) документа об образовании и (или) о квалификации, в том числе об образовании и (или) о квалификации, </w:t>
            </w:r>
            <w:proofErr w:type="gramStart"/>
            <w:r w:rsidRPr="005009BE">
              <w:rPr>
                <w:rFonts w:ascii="Times New Roman" w:eastAsia="Calibri" w:hAnsi="Times New Roman" w:cs="Times New Roman"/>
                <w:sz w:val="24"/>
                <w:szCs w:val="24"/>
              </w:rPr>
              <w:t>полученных</w:t>
            </w:r>
            <w:proofErr w:type="gramEnd"/>
            <w:r w:rsidRPr="005009BE">
              <w:rPr>
                <w:rFonts w:ascii="Times New Roman" w:eastAsia="Calibri" w:hAnsi="Times New Roman" w:cs="Times New Roman"/>
                <w:sz w:val="24"/>
                <w:szCs w:val="24"/>
              </w:rPr>
              <w:t xml:space="preserve"> в иностранном государстве;</w:t>
            </w:r>
          </w:p>
          <w:p w:rsidR="005009BE" w:rsidRPr="005009BE" w:rsidRDefault="005009BE" w:rsidP="005009B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009BE">
              <w:rPr>
                <w:rFonts w:ascii="Times New Roman" w:eastAsia="Calibri" w:hAnsi="Times New Roman" w:cs="Times New Roman"/>
                <w:sz w:val="24"/>
                <w:szCs w:val="24"/>
              </w:rPr>
              <w:lastRenderedPageBreak/>
              <w:t>б) документа об обучении, в том числе справки об обучении или о периоде обучения, документа, выданного иностранными организациями (справки, академической справки и иного документа).</w:t>
            </w:r>
          </w:p>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i/>
                <w:sz w:val="16"/>
                <w:szCs w:val="16"/>
                <w:lang w:eastAsia="ru-RU"/>
              </w:rPr>
            </w:pPr>
            <w:r w:rsidRPr="005009BE">
              <w:rPr>
                <w:rFonts w:ascii="Times New Roman" w:eastAsia="Calibri" w:hAnsi="Times New Roman" w:cs="Times New Roman"/>
                <w:i/>
                <w:sz w:val="16"/>
                <w:szCs w:val="16"/>
              </w:rPr>
              <w:t xml:space="preserve">Примечание: Согласно </w:t>
            </w:r>
            <w:hyperlink r:id="rId5" w:history="1">
              <w:r w:rsidRPr="005009BE">
                <w:rPr>
                  <w:rFonts w:ascii="Times New Roman" w:eastAsia="Calibri" w:hAnsi="Times New Roman" w:cs="Times New Roman"/>
                  <w:i/>
                  <w:sz w:val="16"/>
                  <w:szCs w:val="16"/>
                </w:rPr>
                <w:t>пункту 2</w:t>
              </w:r>
            </w:hyperlink>
            <w:r w:rsidRPr="005009BE">
              <w:rPr>
                <w:rFonts w:ascii="Times New Roman" w:eastAsia="Calibri" w:hAnsi="Times New Roman" w:cs="Times New Roman"/>
                <w:i/>
                <w:sz w:val="16"/>
                <w:szCs w:val="16"/>
              </w:rPr>
              <w:t xml:space="preserve"> Порядка зачет осуществляется по заявлению обучающегося или родителей (законных представителей) несовершеннолетнего обучающегося. При этом</w:t>
            </w:r>
            <w:proofErr w:type="gramStart"/>
            <w:r w:rsidRPr="005009BE">
              <w:rPr>
                <w:rFonts w:ascii="Times New Roman" w:eastAsia="Calibri" w:hAnsi="Times New Roman" w:cs="Times New Roman"/>
                <w:i/>
                <w:sz w:val="16"/>
                <w:szCs w:val="16"/>
              </w:rPr>
              <w:t>,</w:t>
            </w:r>
            <w:proofErr w:type="gramEnd"/>
            <w:r w:rsidRPr="005009BE">
              <w:rPr>
                <w:rFonts w:ascii="Times New Roman" w:eastAsia="Calibri" w:hAnsi="Times New Roman" w:cs="Times New Roman"/>
                <w:i/>
                <w:sz w:val="16"/>
                <w:szCs w:val="16"/>
              </w:rPr>
              <w:t xml:space="preserve"> на основании </w:t>
            </w:r>
            <w:hyperlink r:id="rId6" w:history="1">
              <w:r w:rsidRPr="005009BE">
                <w:rPr>
                  <w:rFonts w:ascii="Times New Roman" w:eastAsia="Calibri" w:hAnsi="Times New Roman" w:cs="Times New Roman"/>
                  <w:i/>
                  <w:sz w:val="16"/>
                  <w:szCs w:val="16"/>
                </w:rPr>
                <w:t>пункта 1 части 3 статьи 44</w:t>
              </w:r>
            </w:hyperlink>
            <w:r w:rsidRPr="005009BE">
              <w:rPr>
                <w:rFonts w:ascii="Times New Roman" w:eastAsia="Calibri" w:hAnsi="Times New Roman" w:cs="Times New Roman"/>
                <w:i/>
                <w:sz w:val="16"/>
                <w:szCs w:val="16"/>
              </w:rPr>
              <w:t xml:space="preserve"> Закона об образовании родители (законные представители) несовершеннолетних обучающихся имеют право выбирать с учетом мнения ребенка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до завершения получения ребенком основного общего образования. Таким образом, родители несовершеннолетних обучающихся осуществляют подачу заявления о зачете результатов обучения, в случае, если обучающиеся не получили основного общего образования. В остальных случаях (при получении высшего образования - во всех случаях) с заявлением об осуществлении зачета обращаются сами обучающиеся, в том числе несовершеннолетние.</w:t>
            </w:r>
          </w:p>
        </w:tc>
        <w:tc>
          <w:tcPr>
            <w:tcW w:w="1984"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5009BE">
              <w:rPr>
                <w:rFonts w:ascii="Times New Roman" w:eastAsia="Times New Roman" w:hAnsi="Times New Roman" w:cs="Times New Roman"/>
                <w:lang w:eastAsia="ru-RU"/>
              </w:rPr>
              <w:lastRenderedPageBreak/>
              <w:t>соответствует</w:t>
            </w:r>
            <w:proofErr w:type="gramEnd"/>
            <w:r w:rsidRPr="005009BE">
              <w:rPr>
                <w:rFonts w:ascii="Times New Roman" w:eastAsia="Times New Roman" w:hAnsi="Times New Roman" w:cs="Times New Roman"/>
                <w:lang w:eastAsia="ru-RU"/>
              </w:rPr>
              <w:t>/не  соответствует</w:t>
            </w:r>
          </w:p>
        </w:tc>
        <w:tc>
          <w:tcPr>
            <w:tcW w:w="5385"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b/>
                <w:color w:val="000000"/>
                <w:spacing w:val="8"/>
                <w:kern w:val="144"/>
                <w:sz w:val="20"/>
                <w:szCs w:val="20"/>
                <w:lang w:eastAsia="ru-RU"/>
              </w:rPr>
            </w:pPr>
            <w:r w:rsidRPr="005009BE">
              <w:rPr>
                <w:rFonts w:ascii="Times New Roman" w:eastAsia="Times New Roman" w:hAnsi="Times New Roman" w:cs="Times New Roman"/>
                <w:b/>
                <w:sz w:val="20"/>
                <w:szCs w:val="20"/>
                <w:lang w:eastAsia="ru-RU"/>
              </w:rPr>
              <w:t xml:space="preserve">п. 2 </w:t>
            </w:r>
            <w:r w:rsidRPr="005009BE">
              <w:rPr>
                <w:rFonts w:ascii="Times New Roman" w:hAnsi="Times New Roman" w:cs="Times New Roman"/>
                <w:sz w:val="20"/>
                <w:szCs w:val="20"/>
              </w:rPr>
              <w:t xml:space="preserve">Порядка зачета организацией, осуществляющей образовательную деятельность, результатов освоения </w:t>
            </w:r>
            <w:proofErr w:type="gramStart"/>
            <w:r w:rsidRPr="005009BE">
              <w:rPr>
                <w:rFonts w:ascii="Times New Roman" w:hAnsi="Times New Roman" w:cs="Times New Roman"/>
                <w:sz w:val="20"/>
                <w:szCs w:val="20"/>
              </w:rPr>
              <w:t>обучающимися</w:t>
            </w:r>
            <w:proofErr w:type="gramEnd"/>
            <w:r w:rsidRPr="005009BE">
              <w:rPr>
                <w:rFonts w:ascii="Times New Roman" w:hAnsi="Times New Roman" w:cs="Times New Roman"/>
                <w:sz w:val="20"/>
                <w:szCs w:val="20"/>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Pr="005009BE">
              <w:rPr>
                <w:rFonts w:ascii="Times New Roman" w:eastAsia="Times New Roman" w:hAnsi="Times New Roman" w:cs="Times New Roman"/>
                <w:sz w:val="20"/>
                <w:szCs w:val="20"/>
                <w:lang w:eastAsia="ru-RU"/>
              </w:rPr>
              <w:t xml:space="preserve">, утвержденных </w:t>
            </w:r>
            <w:r w:rsidRPr="005009BE">
              <w:rPr>
                <w:rFonts w:ascii="Times New Roman" w:eastAsia="Times New Roman" w:hAnsi="Times New Roman" w:cs="Times New Roman"/>
                <w:b/>
                <w:sz w:val="20"/>
                <w:szCs w:val="20"/>
                <w:lang w:eastAsia="ru-RU"/>
              </w:rPr>
              <w:t xml:space="preserve">Приказом Министерства науки и высшего образования Российской Федерации № 845, Приказом Министерства </w:t>
            </w:r>
            <w:r w:rsidRPr="005009BE">
              <w:rPr>
                <w:rFonts w:ascii="Times New Roman" w:eastAsia="Times New Roman" w:hAnsi="Times New Roman" w:cs="Times New Roman"/>
                <w:b/>
                <w:sz w:val="20"/>
                <w:szCs w:val="20"/>
                <w:lang w:eastAsia="ru-RU"/>
              </w:rPr>
              <w:lastRenderedPageBreak/>
              <w:t>просвещения Российской Федерации № 369 от 30.07.2020 (далее – Порядок зачета)</w:t>
            </w:r>
          </w:p>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5009BE" w:rsidRPr="005009BE" w:rsidTr="00993D02">
        <w:trPr>
          <w:trHeight w:val="983"/>
        </w:trPr>
        <w:tc>
          <w:tcPr>
            <w:tcW w:w="851"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9BE">
              <w:rPr>
                <w:rFonts w:ascii="Times New Roman" w:eastAsia="Times New Roman" w:hAnsi="Times New Roman" w:cs="Times New Roman"/>
                <w:b/>
                <w:sz w:val="24"/>
                <w:szCs w:val="24"/>
                <w:lang w:eastAsia="ru-RU"/>
              </w:rPr>
              <w:lastRenderedPageBreak/>
              <w:t>3.</w:t>
            </w:r>
          </w:p>
        </w:tc>
        <w:tc>
          <w:tcPr>
            <w:tcW w:w="7798"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009BE">
              <w:rPr>
                <w:rFonts w:ascii="Times New Roman" w:eastAsia="Times New Roman" w:hAnsi="Times New Roman" w:cs="Times New Roman"/>
                <w:sz w:val="24"/>
                <w:szCs w:val="24"/>
                <w:lang w:eastAsia="ru-RU"/>
              </w:rPr>
              <w:t xml:space="preserve">Образовательная организация утверждает локальным нормативным актом (или локальными нормативными актами (например, </w:t>
            </w:r>
            <w:r w:rsidRPr="005009BE">
              <w:rPr>
                <w:rFonts w:ascii="Times New Roman" w:eastAsia="Times New Roman" w:hAnsi="Times New Roman" w:cs="Times New Roman"/>
                <w:sz w:val="24"/>
                <w:szCs w:val="24"/>
                <w:u w:val="single"/>
                <w:lang w:eastAsia="ru-RU"/>
              </w:rPr>
              <w:t>Положение</w:t>
            </w:r>
            <w:r w:rsidRPr="005009BE">
              <w:rPr>
                <w:rFonts w:ascii="Times New Roman" w:eastAsia="Times New Roman" w:hAnsi="Times New Roman" w:cs="Times New Roman"/>
                <w:sz w:val="24"/>
                <w:szCs w:val="24"/>
                <w:lang w:eastAsia="ru-RU"/>
              </w:rPr>
              <w:t xml:space="preserve"> о зачете </w:t>
            </w:r>
            <w:proofErr w:type="spellStart"/>
            <w:r w:rsidRPr="005009BE">
              <w:rPr>
                <w:rFonts w:ascii="Times New Roman" w:eastAsia="Times New Roman" w:hAnsi="Times New Roman" w:cs="Times New Roman"/>
                <w:sz w:val="24"/>
                <w:szCs w:val="24"/>
                <w:lang w:eastAsia="ru-RU"/>
              </w:rPr>
              <w:t>достижение..или</w:t>
            </w:r>
            <w:proofErr w:type="spellEnd"/>
            <w:r w:rsidRPr="005009BE">
              <w:rPr>
                <w:rFonts w:ascii="Times New Roman" w:eastAsia="Times New Roman" w:hAnsi="Times New Roman" w:cs="Times New Roman"/>
                <w:sz w:val="24"/>
                <w:szCs w:val="24"/>
                <w:lang w:eastAsia="ru-RU"/>
              </w:rPr>
              <w:t xml:space="preserve"> </w:t>
            </w:r>
            <w:r w:rsidRPr="005009BE">
              <w:rPr>
                <w:rFonts w:ascii="Times New Roman" w:eastAsia="Times New Roman" w:hAnsi="Times New Roman" w:cs="Times New Roman"/>
                <w:sz w:val="24"/>
                <w:szCs w:val="24"/>
                <w:u w:val="single"/>
                <w:lang w:eastAsia="ru-RU"/>
              </w:rPr>
              <w:t xml:space="preserve">Правила </w:t>
            </w:r>
            <w:r w:rsidRPr="005009BE">
              <w:rPr>
                <w:rFonts w:ascii="Times New Roman" w:eastAsia="Times New Roman" w:hAnsi="Times New Roman" w:cs="Times New Roman"/>
                <w:sz w:val="24"/>
                <w:szCs w:val="24"/>
                <w:lang w:eastAsia="ru-RU"/>
              </w:rPr>
              <w:t>осуществления зачета..):</w:t>
            </w:r>
            <w:proofErr w:type="gramEnd"/>
          </w:p>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9BE">
              <w:rPr>
                <w:rFonts w:ascii="Times New Roman" w:eastAsia="Times New Roman" w:hAnsi="Times New Roman" w:cs="Times New Roman"/>
                <w:b/>
                <w:sz w:val="24"/>
                <w:szCs w:val="24"/>
                <w:lang w:eastAsia="ru-RU"/>
              </w:rPr>
              <w:t>форму</w:t>
            </w:r>
            <w:r w:rsidRPr="005009BE">
              <w:rPr>
                <w:rFonts w:ascii="Times New Roman" w:eastAsia="Times New Roman" w:hAnsi="Times New Roman" w:cs="Times New Roman"/>
                <w:sz w:val="24"/>
                <w:szCs w:val="24"/>
                <w:lang w:eastAsia="ru-RU"/>
              </w:rPr>
              <w:t xml:space="preserve"> и </w:t>
            </w:r>
            <w:r w:rsidRPr="005009BE">
              <w:rPr>
                <w:rFonts w:ascii="Times New Roman" w:eastAsia="Times New Roman" w:hAnsi="Times New Roman" w:cs="Times New Roman"/>
                <w:b/>
                <w:sz w:val="24"/>
                <w:szCs w:val="24"/>
                <w:lang w:eastAsia="ru-RU"/>
              </w:rPr>
              <w:t>порядок</w:t>
            </w:r>
            <w:r w:rsidRPr="005009BE">
              <w:rPr>
                <w:rFonts w:ascii="Times New Roman" w:eastAsia="Times New Roman" w:hAnsi="Times New Roman" w:cs="Times New Roman"/>
                <w:sz w:val="24"/>
                <w:szCs w:val="24"/>
                <w:lang w:eastAsia="ru-RU"/>
              </w:rPr>
              <w:t xml:space="preserve"> подачи заявления, в том числе </w:t>
            </w:r>
            <w:r w:rsidRPr="005009BE">
              <w:rPr>
                <w:rFonts w:ascii="Times New Roman" w:eastAsia="Calibri" w:hAnsi="Times New Roman" w:cs="Times New Roman"/>
                <w:sz w:val="24"/>
                <w:szCs w:val="24"/>
              </w:rPr>
              <w:t>возможность его подачи в форме электронного документа с использованием информационно-телекоммуникационной сети "Интернет</w:t>
            </w:r>
            <w:r w:rsidRPr="005009BE">
              <w:rPr>
                <w:rFonts w:ascii="Times New Roman" w:eastAsia="Times New Roman" w:hAnsi="Times New Roman" w:cs="Times New Roman"/>
                <w:sz w:val="24"/>
                <w:szCs w:val="24"/>
                <w:lang w:eastAsia="ru-RU"/>
              </w:rPr>
              <w:t>;</w:t>
            </w:r>
          </w:p>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9BE">
              <w:rPr>
                <w:rFonts w:ascii="Times New Roman" w:eastAsia="Times New Roman" w:hAnsi="Times New Roman" w:cs="Times New Roman"/>
                <w:sz w:val="24"/>
                <w:szCs w:val="24"/>
                <w:lang w:eastAsia="ru-RU"/>
              </w:rPr>
              <w:t>порядок зачета результатов пройденного обучения, подтверждаемых:</w:t>
            </w:r>
          </w:p>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9BE">
              <w:rPr>
                <w:rFonts w:ascii="Times New Roman" w:eastAsia="Times New Roman" w:hAnsi="Times New Roman" w:cs="Times New Roman"/>
                <w:sz w:val="24"/>
                <w:szCs w:val="24"/>
                <w:lang w:eastAsia="ru-RU"/>
              </w:rPr>
              <w:t xml:space="preserve"> - документами об образовании и (или) о квалификации, </w:t>
            </w:r>
            <w:r w:rsidRPr="005009BE">
              <w:rPr>
                <w:rFonts w:ascii="Times New Roman" w:eastAsia="Calibri" w:hAnsi="Times New Roman" w:cs="Times New Roman"/>
                <w:sz w:val="24"/>
                <w:szCs w:val="24"/>
              </w:rPr>
              <w:t>в том числе об образовании и (или) о квалификации,</w:t>
            </w:r>
            <w:r w:rsidRPr="005009BE">
              <w:rPr>
                <w:rFonts w:ascii="Times New Roman" w:eastAsia="Times New Roman" w:hAnsi="Times New Roman" w:cs="Times New Roman"/>
                <w:sz w:val="24"/>
                <w:szCs w:val="24"/>
                <w:lang w:eastAsia="ru-RU"/>
              </w:rPr>
              <w:t xml:space="preserve"> полученными в иностранном государстве, которые не соответствуют условиям, предусмотренным ч. 3 ст. 107  273-ФЗ, </w:t>
            </w:r>
          </w:p>
          <w:p w:rsidR="005009BE" w:rsidRPr="005009BE" w:rsidRDefault="005009BE" w:rsidP="005009B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009BE">
              <w:rPr>
                <w:rFonts w:ascii="Times New Roman" w:eastAsia="Times New Roman" w:hAnsi="Times New Roman" w:cs="Times New Roman"/>
                <w:sz w:val="24"/>
                <w:szCs w:val="24"/>
                <w:lang w:eastAsia="ru-RU"/>
              </w:rPr>
              <w:t xml:space="preserve">- </w:t>
            </w:r>
            <w:r w:rsidRPr="005009BE">
              <w:rPr>
                <w:rFonts w:ascii="Times New Roman" w:eastAsia="Calibri" w:hAnsi="Times New Roman" w:cs="Times New Roman"/>
                <w:sz w:val="24"/>
                <w:szCs w:val="24"/>
              </w:rPr>
              <w:t>документом об обучении, в том числе справки об обучении или о периоде обучения, документом, выданным иностранными организациями (справки, академической справки и иного документа);</w:t>
            </w:r>
          </w:p>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009BE">
              <w:rPr>
                <w:rFonts w:ascii="Times New Roman" w:eastAsia="Times New Roman" w:hAnsi="Times New Roman" w:cs="Times New Roman"/>
                <w:b/>
                <w:sz w:val="24"/>
                <w:szCs w:val="24"/>
                <w:lang w:eastAsia="ru-RU"/>
              </w:rPr>
              <w:t>процедуру</w:t>
            </w:r>
            <w:r w:rsidRPr="005009BE">
              <w:rPr>
                <w:rFonts w:ascii="Times New Roman" w:eastAsia="Times New Roman" w:hAnsi="Times New Roman" w:cs="Times New Roman"/>
                <w:sz w:val="24"/>
                <w:szCs w:val="24"/>
                <w:lang w:eastAsia="ru-RU"/>
              </w:rPr>
              <w:t xml:space="preserve"> установления соответствия (не соответствия) результатов пройденного обучения (в </w:t>
            </w:r>
            <w:proofErr w:type="spellStart"/>
            <w:r w:rsidRPr="005009BE">
              <w:rPr>
                <w:rFonts w:ascii="Times New Roman" w:eastAsia="Times New Roman" w:hAnsi="Times New Roman" w:cs="Times New Roman"/>
                <w:sz w:val="24"/>
                <w:szCs w:val="24"/>
                <w:lang w:eastAsia="ru-RU"/>
              </w:rPr>
              <w:t>т.ч</w:t>
            </w:r>
            <w:proofErr w:type="spellEnd"/>
            <w:r w:rsidRPr="005009BE">
              <w:rPr>
                <w:rFonts w:ascii="Times New Roman" w:eastAsia="Times New Roman" w:hAnsi="Times New Roman" w:cs="Times New Roman"/>
                <w:sz w:val="24"/>
                <w:szCs w:val="24"/>
                <w:lang w:eastAsia="ru-RU"/>
              </w:rPr>
              <w:t xml:space="preserve">. </w:t>
            </w:r>
            <w:r w:rsidRPr="005009BE">
              <w:rPr>
                <w:rFonts w:ascii="Times New Roman" w:eastAsia="Calibri" w:hAnsi="Times New Roman" w:cs="Times New Roman"/>
                <w:sz w:val="24"/>
                <w:szCs w:val="24"/>
              </w:rPr>
              <w:t>в виде онлайн-курсов)</w:t>
            </w:r>
            <w:r w:rsidRPr="005009BE">
              <w:rPr>
                <w:rFonts w:ascii="Times New Roman" w:eastAsia="Times New Roman" w:hAnsi="Times New Roman" w:cs="Times New Roman"/>
                <w:sz w:val="24"/>
                <w:szCs w:val="24"/>
                <w:lang w:eastAsia="ru-RU"/>
              </w:rPr>
              <w:t xml:space="preserve"> по ранее освоенной обучающимся образовательной программе (ее части) планируемым результатам обучения по соответствующей части осваиваемой образовательной программы, в том числе случаи, </w:t>
            </w:r>
            <w:r w:rsidRPr="005009BE">
              <w:rPr>
                <w:rFonts w:ascii="Times New Roman" w:eastAsia="Times New Roman" w:hAnsi="Times New Roman" w:cs="Times New Roman"/>
                <w:b/>
                <w:sz w:val="24"/>
                <w:szCs w:val="24"/>
                <w:lang w:eastAsia="ru-RU"/>
              </w:rPr>
              <w:t>при которых проводится оценивание</w:t>
            </w:r>
            <w:r w:rsidRPr="005009BE">
              <w:rPr>
                <w:rFonts w:ascii="Times New Roman" w:eastAsia="Times New Roman" w:hAnsi="Times New Roman" w:cs="Times New Roman"/>
                <w:sz w:val="24"/>
                <w:szCs w:val="24"/>
                <w:lang w:eastAsia="ru-RU"/>
              </w:rPr>
              <w:t xml:space="preserve"> фактического достижения обучающимся планируемых результатов части осваиваемой образовательной программы и формы его проведения (в </w:t>
            </w:r>
            <w:proofErr w:type="spellStart"/>
            <w:r w:rsidRPr="005009BE">
              <w:rPr>
                <w:rFonts w:ascii="Times New Roman" w:eastAsia="Times New Roman" w:hAnsi="Times New Roman" w:cs="Times New Roman"/>
                <w:sz w:val="24"/>
                <w:szCs w:val="24"/>
                <w:lang w:eastAsia="ru-RU"/>
              </w:rPr>
              <w:t>т.ч</w:t>
            </w:r>
            <w:proofErr w:type="spellEnd"/>
            <w:r w:rsidRPr="005009BE">
              <w:rPr>
                <w:rFonts w:ascii="Times New Roman" w:eastAsia="Times New Roman" w:hAnsi="Times New Roman" w:cs="Times New Roman"/>
                <w:sz w:val="24"/>
                <w:szCs w:val="24"/>
                <w:lang w:eastAsia="ru-RU"/>
              </w:rPr>
              <w:t>. процедуру рассмотрения документов на предмет</w:t>
            </w:r>
            <w:proofErr w:type="gramEnd"/>
            <w:r w:rsidRPr="005009BE">
              <w:rPr>
                <w:rFonts w:ascii="Times New Roman" w:eastAsia="Times New Roman" w:hAnsi="Times New Roman" w:cs="Times New Roman"/>
                <w:sz w:val="24"/>
                <w:szCs w:val="24"/>
                <w:lang w:eastAsia="ru-RU"/>
              </w:rPr>
              <w:t xml:space="preserve"> соответствия требованиям, а также возврата документов при их несоответствии требованиям, процедуру принятия </w:t>
            </w:r>
            <w:r w:rsidRPr="005009BE">
              <w:rPr>
                <w:rFonts w:ascii="Times New Roman" w:eastAsia="Times New Roman" w:hAnsi="Times New Roman" w:cs="Times New Roman"/>
                <w:sz w:val="24"/>
                <w:szCs w:val="24"/>
                <w:lang w:eastAsia="ru-RU"/>
              </w:rPr>
              <w:lastRenderedPageBreak/>
              <w:t xml:space="preserve">решения о зачете (об отказе в зачете) и уведомления о принятом решении, </w:t>
            </w:r>
            <w:r w:rsidRPr="005009BE">
              <w:rPr>
                <w:rFonts w:ascii="Times New Roman" w:eastAsia="Calibri" w:hAnsi="Times New Roman" w:cs="Times New Roman"/>
                <w:sz w:val="24"/>
                <w:szCs w:val="24"/>
              </w:rPr>
              <w:t>установления сроков принятия решения о зачете (об отказе в зачете)</w:t>
            </w:r>
            <w:r w:rsidRPr="005009BE">
              <w:rPr>
                <w:rFonts w:ascii="Times New Roman" w:eastAsia="Times New Roman" w:hAnsi="Times New Roman" w:cs="Times New Roman"/>
                <w:sz w:val="24"/>
                <w:szCs w:val="24"/>
                <w:lang w:eastAsia="ru-RU"/>
              </w:rPr>
              <w:t xml:space="preserve">; </w:t>
            </w:r>
          </w:p>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9BE">
              <w:rPr>
                <w:rFonts w:ascii="Times New Roman" w:eastAsia="Times New Roman" w:hAnsi="Times New Roman" w:cs="Times New Roman"/>
                <w:sz w:val="24"/>
                <w:szCs w:val="24"/>
                <w:lang w:eastAsia="ru-RU"/>
              </w:rPr>
              <w:t xml:space="preserve">порядок перевода </w:t>
            </w:r>
            <w:proofErr w:type="gramStart"/>
            <w:r w:rsidRPr="005009BE">
              <w:rPr>
                <w:rFonts w:ascii="Times New Roman" w:eastAsia="Times New Roman" w:hAnsi="Times New Roman" w:cs="Times New Roman"/>
                <w:sz w:val="24"/>
                <w:szCs w:val="24"/>
                <w:lang w:eastAsia="ru-RU"/>
              </w:rPr>
              <w:t>обучающихся</w:t>
            </w:r>
            <w:proofErr w:type="gramEnd"/>
            <w:r w:rsidRPr="005009BE">
              <w:rPr>
                <w:rFonts w:ascii="Times New Roman" w:eastAsia="Times New Roman" w:hAnsi="Times New Roman" w:cs="Times New Roman"/>
                <w:sz w:val="24"/>
                <w:szCs w:val="24"/>
                <w:lang w:eastAsia="ru-RU"/>
              </w:rPr>
              <w:t>, которым произведен зачет, на обучение по индивидуальному учебному плану, в том числе на ускоренное обучение.</w:t>
            </w:r>
          </w:p>
        </w:tc>
        <w:tc>
          <w:tcPr>
            <w:tcW w:w="1984"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009BE">
              <w:rPr>
                <w:rFonts w:ascii="Times New Roman" w:eastAsia="Times New Roman" w:hAnsi="Times New Roman" w:cs="Times New Roman"/>
                <w:sz w:val="24"/>
                <w:szCs w:val="24"/>
                <w:lang w:eastAsia="ru-RU"/>
              </w:rPr>
              <w:lastRenderedPageBreak/>
              <w:t>соответствует</w:t>
            </w:r>
            <w:proofErr w:type="gramEnd"/>
            <w:r w:rsidRPr="005009BE">
              <w:rPr>
                <w:rFonts w:ascii="Times New Roman" w:eastAsia="Times New Roman" w:hAnsi="Times New Roman" w:cs="Times New Roman"/>
                <w:sz w:val="24"/>
                <w:szCs w:val="24"/>
                <w:lang w:eastAsia="ru-RU"/>
              </w:rPr>
              <w:t>/не  соответствует</w:t>
            </w:r>
          </w:p>
        </w:tc>
        <w:tc>
          <w:tcPr>
            <w:tcW w:w="5385"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009BE">
              <w:rPr>
                <w:rFonts w:ascii="Times New Roman" w:eastAsia="Times New Roman" w:hAnsi="Times New Roman" w:cs="Times New Roman"/>
                <w:b/>
                <w:sz w:val="20"/>
                <w:szCs w:val="20"/>
                <w:lang w:eastAsia="ru-RU"/>
              </w:rPr>
              <w:t>ч. 1 ст. 28  273-ФЗ:</w:t>
            </w:r>
            <w:r w:rsidRPr="005009BE">
              <w:rPr>
                <w:rFonts w:ascii="Times New Roman" w:hAnsi="Times New Roman" w:cs="Times New Roman"/>
                <w:sz w:val="20"/>
                <w:szCs w:val="20"/>
              </w:rPr>
              <w:t xml:space="preserve"> </w:t>
            </w:r>
            <w:r w:rsidRPr="005009BE">
              <w:rPr>
                <w:rFonts w:ascii="Times New Roman" w:eastAsia="Times New Roman" w:hAnsi="Times New Roman" w:cs="Times New Roman"/>
                <w:sz w:val="20"/>
                <w:szCs w:val="20"/>
                <w:lang w:eastAsia="ru-RU"/>
              </w:rPr>
              <w:t>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5009BE" w:rsidRPr="005009BE" w:rsidRDefault="005009BE" w:rsidP="005009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009BE">
              <w:rPr>
                <w:rFonts w:ascii="Times New Roman" w:eastAsia="Times New Roman" w:hAnsi="Times New Roman" w:cs="Times New Roman"/>
                <w:b/>
                <w:sz w:val="20"/>
                <w:szCs w:val="20"/>
                <w:lang w:eastAsia="ru-RU"/>
              </w:rPr>
              <w:t>ч. 3 ст. 107 273-ФЗ:</w:t>
            </w:r>
            <w:r w:rsidRPr="005009BE">
              <w:rPr>
                <w:rFonts w:ascii="Times New Roman" w:eastAsia="Times New Roman" w:hAnsi="Times New Roman" w:cs="Times New Roman"/>
                <w:sz w:val="20"/>
                <w:szCs w:val="20"/>
                <w:lang w:eastAsia="ru-RU"/>
              </w:rPr>
              <w:t xml:space="preserve"> </w:t>
            </w:r>
            <w:proofErr w:type="gramStart"/>
            <w:r w:rsidRPr="005009BE">
              <w:rPr>
                <w:rFonts w:ascii="Times New Roman" w:eastAsia="Times New Roman" w:hAnsi="Times New Roman" w:cs="Times New Roman"/>
                <w:sz w:val="20"/>
                <w:szCs w:val="20"/>
                <w:lang w:eastAsia="ru-RU"/>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5009BE">
              <w:rPr>
                <w:rFonts w:ascii="Times New Roman" w:eastAsia="Times New Roman" w:hAnsi="Times New Roman" w:cs="Times New Roman"/>
                <w:sz w:val="20"/>
                <w:szCs w:val="20"/>
                <w:lang w:eastAsia="ru-RU"/>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009BE">
              <w:rPr>
                <w:rFonts w:ascii="Times New Roman" w:eastAsia="Times New Roman" w:hAnsi="Times New Roman" w:cs="Times New Roman"/>
                <w:b/>
                <w:sz w:val="20"/>
                <w:szCs w:val="20"/>
                <w:lang w:eastAsia="ru-RU"/>
              </w:rPr>
              <w:t xml:space="preserve">п. 2, 3, 6, 8  </w:t>
            </w:r>
            <w:r w:rsidRPr="005009BE">
              <w:rPr>
                <w:rFonts w:ascii="Times New Roman" w:hAnsi="Times New Roman" w:cs="Times New Roman"/>
                <w:b/>
                <w:sz w:val="20"/>
                <w:szCs w:val="20"/>
              </w:rPr>
              <w:t>Порядка зачета.</w:t>
            </w:r>
          </w:p>
          <w:p w:rsidR="005009BE" w:rsidRPr="005009BE" w:rsidRDefault="005009BE" w:rsidP="005009BE">
            <w:pPr>
              <w:spacing w:after="0" w:line="240" w:lineRule="auto"/>
              <w:jc w:val="both"/>
              <w:rPr>
                <w:rFonts w:ascii="Times New Roman" w:eastAsia="Times New Roman" w:hAnsi="Times New Roman" w:cs="Times New Roman"/>
                <w:b/>
                <w:color w:val="000000"/>
                <w:spacing w:val="8"/>
                <w:kern w:val="144"/>
                <w:sz w:val="16"/>
                <w:szCs w:val="16"/>
                <w:lang w:eastAsia="ru-RU"/>
              </w:rPr>
            </w:pPr>
          </w:p>
        </w:tc>
      </w:tr>
      <w:tr w:rsidR="005009BE" w:rsidRPr="005009BE" w:rsidTr="00993D02">
        <w:trPr>
          <w:trHeight w:val="525"/>
        </w:trPr>
        <w:tc>
          <w:tcPr>
            <w:tcW w:w="851"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9BE">
              <w:rPr>
                <w:rFonts w:ascii="Times New Roman" w:eastAsia="Times New Roman" w:hAnsi="Times New Roman" w:cs="Times New Roman"/>
                <w:b/>
                <w:sz w:val="24"/>
                <w:szCs w:val="24"/>
                <w:lang w:eastAsia="ru-RU"/>
              </w:rPr>
              <w:lastRenderedPageBreak/>
              <w:t>4.</w:t>
            </w:r>
          </w:p>
        </w:tc>
        <w:tc>
          <w:tcPr>
            <w:tcW w:w="7798"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9BE">
              <w:rPr>
                <w:rFonts w:ascii="Times New Roman" w:eastAsia="Times New Roman" w:hAnsi="Times New Roman" w:cs="Times New Roman"/>
                <w:sz w:val="24"/>
                <w:szCs w:val="24"/>
                <w:lang w:eastAsia="ru-RU"/>
              </w:rPr>
              <w:t>Локальные нормативные акты, регулирующие вопросы зачета, принимаются с учетом мнения советов обучающихся, советов родителей (при наличии таковых в организации)</w:t>
            </w:r>
          </w:p>
        </w:tc>
        <w:tc>
          <w:tcPr>
            <w:tcW w:w="1984"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009BE">
              <w:rPr>
                <w:rFonts w:ascii="Times New Roman" w:eastAsia="Times New Roman" w:hAnsi="Times New Roman" w:cs="Times New Roman"/>
                <w:sz w:val="24"/>
                <w:szCs w:val="24"/>
                <w:lang w:eastAsia="ru-RU"/>
              </w:rPr>
              <w:t>соответствует</w:t>
            </w:r>
            <w:proofErr w:type="gramEnd"/>
            <w:r w:rsidRPr="005009BE">
              <w:rPr>
                <w:rFonts w:ascii="Times New Roman" w:eastAsia="Times New Roman" w:hAnsi="Times New Roman" w:cs="Times New Roman"/>
                <w:sz w:val="24"/>
                <w:szCs w:val="24"/>
                <w:lang w:eastAsia="ru-RU"/>
              </w:rPr>
              <w:t>/не  соответствует</w:t>
            </w:r>
          </w:p>
        </w:tc>
        <w:tc>
          <w:tcPr>
            <w:tcW w:w="5385"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009BE">
              <w:rPr>
                <w:rFonts w:ascii="Times New Roman" w:eastAsia="Times New Roman" w:hAnsi="Times New Roman" w:cs="Times New Roman"/>
                <w:b/>
                <w:sz w:val="20"/>
                <w:szCs w:val="20"/>
                <w:lang w:eastAsia="ru-RU"/>
              </w:rPr>
              <w:t>ч. 3 ст. 30  273-ФЗ:</w:t>
            </w:r>
            <w:r w:rsidRPr="005009BE">
              <w:rPr>
                <w:rFonts w:ascii="Calibri" w:eastAsia="Calibri" w:hAnsi="Calibri" w:cs="Times New Roman"/>
                <w:sz w:val="20"/>
                <w:szCs w:val="20"/>
              </w:rPr>
              <w:t xml:space="preserve"> </w:t>
            </w:r>
            <w:r w:rsidRPr="005009BE">
              <w:rPr>
                <w:rFonts w:ascii="Times New Roman" w:eastAsia="Times New Roman" w:hAnsi="Times New Roman" w:cs="Times New Roman"/>
                <w:sz w:val="20"/>
                <w:szCs w:val="20"/>
                <w:lang w:eastAsia="ru-RU"/>
              </w:rPr>
              <w:t>При принятии локальных нормативных актов, затрагивающих права обучающихся, учитывается мнение советов обучающихся, советов родителей, представительных органов обучающихся.</w:t>
            </w:r>
          </w:p>
        </w:tc>
      </w:tr>
      <w:tr w:rsidR="005009BE" w:rsidRPr="005009BE" w:rsidTr="00993D02">
        <w:trPr>
          <w:trHeight w:val="465"/>
        </w:trPr>
        <w:tc>
          <w:tcPr>
            <w:tcW w:w="851"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9BE">
              <w:rPr>
                <w:rFonts w:ascii="Times New Roman" w:eastAsia="Times New Roman" w:hAnsi="Times New Roman" w:cs="Times New Roman"/>
                <w:b/>
                <w:sz w:val="24"/>
                <w:szCs w:val="24"/>
                <w:lang w:eastAsia="ru-RU"/>
              </w:rPr>
              <w:t>5.</w:t>
            </w:r>
          </w:p>
        </w:tc>
        <w:tc>
          <w:tcPr>
            <w:tcW w:w="7798"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009BE">
              <w:rPr>
                <w:rFonts w:ascii="Times New Roman" w:eastAsia="Calibri" w:hAnsi="Times New Roman" w:cs="Times New Roman"/>
                <w:sz w:val="24"/>
                <w:szCs w:val="24"/>
              </w:rPr>
              <w:t>Зачету не подлежат результаты итоговой (государственной итоговой) аттестации.</w:t>
            </w:r>
          </w:p>
        </w:tc>
        <w:tc>
          <w:tcPr>
            <w:tcW w:w="1984"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9BE">
              <w:rPr>
                <w:rFonts w:ascii="Times New Roman" w:eastAsia="Times New Roman" w:hAnsi="Times New Roman" w:cs="Times New Roman"/>
                <w:sz w:val="24"/>
                <w:szCs w:val="24"/>
                <w:lang w:eastAsia="ru-RU"/>
              </w:rPr>
              <w:t>соответствует/</w:t>
            </w:r>
          </w:p>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9BE">
              <w:rPr>
                <w:rFonts w:ascii="Times New Roman" w:eastAsia="Times New Roman" w:hAnsi="Times New Roman" w:cs="Times New Roman"/>
                <w:sz w:val="24"/>
                <w:szCs w:val="24"/>
                <w:lang w:eastAsia="ru-RU"/>
              </w:rPr>
              <w:t>не соответствует</w:t>
            </w:r>
          </w:p>
        </w:tc>
        <w:tc>
          <w:tcPr>
            <w:tcW w:w="5385"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b/>
                <w:color w:val="000000"/>
                <w:spacing w:val="8"/>
                <w:kern w:val="144"/>
                <w:sz w:val="20"/>
                <w:szCs w:val="20"/>
                <w:lang w:eastAsia="ru-RU"/>
              </w:rPr>
            </w:pPr>
            <w:r w:rsidRPr="005009BE">
              <w:rPr>
                <w:rFonts w:ascii="Times New Roman" w:eastAsia="Times New Roman" w:hAnsi="Times New Roman" w:cs="Times New Roman"/>
                <w:b/>
                <w:color w:val="000000"/>
                <w:spacing w:val="8"/>
                <w:kern w:val="144"/>
                <w:sz w:val="20"/>
                <w:szCs w:val="20"/>
                <w:lang w:eastAsia="ru-RU"/>
              </w:rPr>
              <w:t xml:space="preserve">п.5 </w:t>
            </w:r>
            <w:r w:rsidRPr="005009BE">
              <w:rPr>
                <w:rFonts w:ascii="Times New Roman" w:eastAsia="Times New Roman" w:hAnsi="Times New Roman" w:cs="Times New Roman"/>
                <w:b/>
                <w:sz w:val="20"/>
                <w:szCs w:val="20"/>
                <w:lang w:eastAsia="ru-RU"/>
              </w:rPr>
              <w:t>Порядка зачета</w:t>
            </w:r>
            <w:r w:rsidRPr="005009BE">
              <w:rPr>
                <w:rFonts w:ascii="Times New Roman" w:eastAsia="Times New Roman" w:hAnsi="Times New Roman" w:cs="Times New Roman"/>
                <w:sz w:val="20"/>
                <w:szCs w:val="20"/>
                <w:lang w:eastAsia="ru-RU"/>
              </w:rPr>
              <w:t xml:space="preserve"> </w:t>
            </w:r>
          </w:p>
        </w:tc>
      </w:tr>
      <w:tr w:rsidR="005009BE" w:rsidRPr="005009BE" w:rsidTr="00993D02">
        <w:trPr>
          <w:trHeight w:val="276"/>
        </w:trPr>
        <w:tc>
          <w:tcPr>
            <w:tcW w:w="851"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9BE">
              <w:rPr>
                <w:rFonts w:ascii="Times New Roman" w:eastAsia="Times New Roman" w:hAnsi="Times New Roman" w:cs="Times New Roman"/>
                <w:b/>
                <w:sz w:val="24"/>
                <w:szCs w:val="24"/>
                <w:lang w:eastAsia="ru-RU"/>
              </w:rPr>
              <w:t>6.</w:t>
            </w:r>
          </w:p>
        </w:tc>
        <w:tc>
          <w:tcPr>
            <w:tcW w:w="7798"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5009BE">
              <w:rPr>
                <w:rFonts w:ascii="Times New Roman" w:eastAsia="Calibri" w:hAnsi="Times New Roman" w:cs="Times New Roman"/>
                <w:sz w:val="24"/>
                <w:szCs w:val="24"/>
              </w:rPr>
              <w:t>Организация производит зачет при установлении соответствия результатов пройденного обучения по ранее освоенной обучающимся образовательной программе (ее части) планируемым результатам обучения по соответствующей части осваиваемой образовательной программы (далее - установление соответствия).</w:t>
            </w:r>
            <w:proofErr w:type="gramEnd"/>
          </w:p>
          <w:p w:rsidR="005009BE" w:rsidRPr="005009BE" w:rsidRDefault="005009BE" w:rsidP="005009BE">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5009BE">
              <w:rPr>
                <w:rFonts w:ascii="Times New Roman" w:eastAsia="Calibri" w:hAnsi="Times New Roman" w:cs="Times New Roman"/>
                <w:sz w:val="24"/>
                <w:szCs w:val="24"/>
              </w:rPr>
              <w:t>Зачет осуществляется посредством сопоставления планируемых результатов по соответствующей части (учебному предмету, курсу, дисциплине (модулю), практике) образовательной программы, которую осваивает обучающийся (далее - часть осваиваемой образовательной программы), и результатов пройденного обучения, определенных освоенной ранее обучающимся образовательной программой (ее частью) (пункт 4 Порядка зачета).</w:t>
            </w:r>
            <w:proofErr w:type="gramEnd"/>
          </w:p>
          <w:p w:rsidR="005009BE" w:rsidRPr="005009BE" w:rsidRDefault="005009BE" w:rsidP="005009B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009BE">
              <w:rPr>
                <w:rFonts w:ascii="Times New Roman" w:eastAsia="Calibri" w:hAnsi="Times New Roman" w:cs="Times New Roman"/>
                <w:sz w:val="24"/>
                <w:szCs w:val="24"/>
              </w:rPr>
              <w:t xml:space="preserve">С целью установления соответствия организация может проводить </w:t>
            </w:r>
            <w:r w:rsidRPr="005009BE">
              <w:rPr>
                <w:rFonts w:ascii="Times New Roman" w:eastAsia="Calibri" w:hAnsi="Times New Roman" w:cs="Times New Roman"/>
                <w:b/>
                <w:sz w:val="24"/>
                <w:szCs w:val="24"/>
              </w:rPr>
              <w:t xml:space="preserve">оценивание фактического достижения </w:t>
            </w:r>
            <w:proofErr w:type="gramStart"/>
            <w:r w:rsidRPr="005009BE">
              <w:rPr>
                <w:rFonts w:ascii="Times New Roman" w:eastAsia="Calibri" w:hAnsi="Times New Roman" w:cs="Times New Roman"/>
                <w:b/>
                <w:sz w:val="24"/>
                <w:szCs w:val="24"/>
              </w:rPr>
              <w:t>обучающимся</w:t>
            </w:r>
            <w:proofErr w:type="gramEnd"/>
            <w:r w:rsidRPr="005009BE">
              <w:rPr>
                <w:rFonts w:ascii="Times New Roman" w:eastAsia="Calibri" w:hAnsi="Times New Roman" w:cs="Times New Roman"/>
                <w:sz w:val="24"/>
                <w:szCs w:val="24"/>
              </w:rPr>
              <w:t xml:space="preserve"> планируемых результатов части осваиваемой образовательной программы.</w:t>
            </w:r>
          </w:p>
          <w:p w:rsidR="005009BE" w:rsidRPr="005009BE" w:rsidRDefault="005009BE" w:rsidP="005009BE">
            <w:pPr>
              <w:widowControl w:val="0"/>
              <w:autoSpaceDE w:val="0"/>
              <w:autoSpaceDN w:val="0"/>
              <w:adjustRightInd w:val="0"/>
              <w:spacing w:after="0" w:line="240" w:lineRule="auto"/>
              <w:jc w:val="both"/>
              <w:rPr>
                <w:rFonts w:ascii="Times New Roman" w:eastAsia="Calibri" w:hAnsi="Times New Roman" w:cs="Times New Roman"/>
                <w:i/>
                <w:sz w:val="16"/>
                <w:szCs w:val="16"/>
              </w:rPr>
            </w:pPr>
            <w:r w:rsidRPr="005009BE">
              <w:rPr>
                <w:rFonts w:ascii="Times New Roman" w:eastAsia="Calibri" w:hAnsi="Times New Roman" w:cs="Times New Roman"/>
                <w:i/>
                <w:sz w:val="16"/>
                <w:szCs w:val="16"/>
              </w:rPr>
              <w:t xml:space="preserve">Примечание: </w:t>
            </w:r>
            <w:proofErr w:type="gramStart"/>
            <w:r w:rsidRPr="005009BE">
              <w:rPr>
                <w:rFonts w:ascii="Times New Roman" w:eastAsia="Calibri" w:hAnsi="Times New Roman" w:cs="Times New Roman"/>
                <w:i/>
                <w:sz w:val="16"/>
                <w:szCs w:val="16"/>
              </w:rPr>
              <w:t>Образовательная  организация самостоятельно решает вопросы соответствия результатов обучения, в том числе в части названия учебных предметов, курсов, дисциплин (модулей), практики, дополнительных образовательных программ, количества часов (зачетных единиц) на изучение учебных предметов, курсов, дисциплин (модулей), практики, дополнительных образовательных программ, формы промежуточной аттестации (и ее оценивания), возможности зачета результатов, полученных по программам разного уровня, видов и направленности.</w:t>
            </w:r>
            <w:proofErr w:type="gramEnd"/>
            <w:r w:rsidRPr="005009BE">
              <w:rPr>
                <w:rFonts w:ascii="Times New Roman" w:eastAsia="Calibri" w:hAnsi="Times New Roman" w:cs="Times New Roman"/>
                <w:i/>
                <w:sz w:val="16"/>
                <w:szCs w:val="16"/>
              </w:rPr>
              <w:t xml:space="preserve"> При этом целесообразно учитывать, что названия учебных предметов, курсов, дисциплин (модулей), практики, дополнительных образовательных программ, могут текстуально не совпадать, но быть равнозначным или включающим соответствующее наименование. Объем пройденного обучения также может не совпадать, но должен позволять достигнуть планируемых результатов. Допускается зачет результатов обучения, полученного по образовательным программам разного уровня, видов. Зачет может быть осуществлен в отношении учебных предметов, курсов, дисциплин (модулей), практики, дополнительных образовательных программ (их частей), по </w:t>
            </w:r>
            <w:r w:rsidRPr="005009BE">
              <w:rPr>
                <w:rFonts w:ascii="Times New Roman" w:eastAsia="Calibri" w:hAnsi="Times New Roman" w:cs="Times New Roman"/>
                <w:i/>
                <w:sz w:val="16"/>
                <w:szCs w:val="16"/>
              </w:rPr>
              <w:lastRenderedPageBreak/>
              <w:t xml:space="preserve">которым учебным планом предусмотрена промежуточная аттестация, поскольку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 </w:t>
            </w:r>
            <w:proofErr w:type="gramStart"/>
            <w:r w:rsidRPr="005009BE">
              <w:rPr>
                <w:rFonts w:ascii="Times New Roman" w:eastAsia="Calibri" w:hAnsi="Times New Roman" w:cs="Times New Roman"/>
                <w:i/>
                <w:sz w:val="16"/>
                <w:szCs w:val="16"/>
              </w:rPr>
              <w:t>В случае, когда произвести установления соответствия результатов пройденного обучения по ранее освоенной обучающимся образовательной программе (ее части) планируемым результатам обучения по соответствующей части осваиваемой образовательной программы только на основании представленных документов затруднительно или невозможно, организация может проводить оценивание фактического достижения обучающимся планируемых результатов части осваиваемой образовательной программы.</w:t>
            </w:r>
            <w:proofErr w:type="gramEnd"/>
            <w:r w:rsidRPr="005009BE">
              <w:rPr>
                <w:rFonts w:ascii="Times New Roman" w:eastAsia="Calibri" w:hAnsi="Times New Roman" w:cs="Times New Roman"/>
                <w:i/>
                <w:sz w:val="16"/>
                <w:szCs w:val="16"/>
              </w:rPr>
              <w:t xml:space="preserve"> Оценивание не является обязательным при проведении зачета, проводится по усмотрению организации. </w:t>
            </w:r>
          </w:p>
        </w:tc>
        <w:tc>
          <w:tcPr>
            <w:tcW w:w="1984"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9BE">
              <w:rPr>
                <w:rFonts w:ascii="Times New Roman" w:eastAsia="Times New Roman" w:hAnsi="Times New Roman" w:cs="Times New Roman"/>
                <w:sz w:val="24"/>
                <w:szCs w:val="24"/>
                <w:lang w:eastAsia="ru-RU"/>
              </w:rPr>
              <w:lastRenderedPageBreak/>
              <w:t>соответствует/</w:t>
            </w:r>
          </w:p>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9BE">
              <w:rPr>
                <w:rFonts w:ascii="Times New Roman" w:eastAsia="Times New Roman" w:hAnsi="Times New Roman" w:cs="Times New Roman"/>
                <w:sz w:val="24"/>
                <w:szCs w:val="24"/>
                <w:lang w:eastAsia="ru-RU"/>
              </w:rPr>
              <w:t>не соответствует</w:t>
            </w:r>
          </w:p>
        </w:tc>
        <w:tc>
          <w:tcPr>
            <w:tcW w:w="5385"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b/>
                <w:color w:val="000000"/>
                <w:spacing w:val="8"/>
                <w:kern w:val="144"/>
                <w:sz w:val="20"/>
                <w:szCs w:val="20"/>
                <w:lang w:eastAsia="ru-RU"/>
              </w:rPr>
            </w:pPr>
            <w:r w:rsidRPr="005009BE">
              <w:rPr>
                <w:rFonts w:ascii="Times New Roman" w:eastAsia="Times New Roman" w:hAnsi="Times New Roman" w:cs="Times New Roman"/>
                <w:b/>
                <w:color w:val="000000"/>
                <w:spacing w:val="8"/>
                <w:kern w:val="144"/>
                <w:sz w:val="20"/>
                <w:szCs w:val="20"/>
                <w:lang w:eastAsia="ru-RU"/>
              </w:rPr>
              <w:t xml:space="preserve">п.6 </w:t>
            </w:r>
            <w:r w:rsidRPr="005009BE">
              <w:rPr>
                <w:rFonts w:ascii="Times New Roman" w:eastAsia="Times New Roman" w:hAnsi="Times New Roman" w:cs="Times New Roman"/>
                <w:b/>
                <w:sz w:val="20"/>
                <w:szCs w:val="20"/>
                <w:lang w:eastAsia="ru-RU"/>
              </w:rPr>
              <w:t>Порядка зачета</w:t>
            </w:r>
          </w:p>
        </w:tc>
      </w:tr>
      <w:tr w:rsidR="005009BE" w:rsidRPr="005009BE" w:rsidTr="00993D02">
        <w:trPr>
          <w:trHeight w:val="465"/>
        </w:trPr>
        <w:tc>
          <w:tcPr>
            <w:tcW w:w="851" w:type="dxa"/>
            <w:tcBorders>
              <w:top w:val="single" w:sz="4" w:space="0" w:color="auto"/>
              <w:left w:val="single" w:sz="4" w:space="0" w:color="auto"/>
              <w:bottom w:val="single" w:sz="4" w:space="0" w:color="auto"/>
              <w:right w:val="single" w:sz="4" w:space="0" w:color="auto"/>
            </w:tcBorders>
          </w:tcPr>
          <w:p w:rsidR="005009BE" w:rsidRPr="005009BE" w:rsidRDefault="00176C3B" w:rsidP="005009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7</w:t>
            </w:r>
            <w:r w:rsidR="005009BE" w:rsidRPr="005009BE">
              <w:rPr>
                <w:rFonts w:ascii="Times New Roman" w:eastAsia="Times New Roman" w:hAnsi="Times New Roman" w:cs="Times New Roman"/>
                <w:b/>
                <w:sz w:val="24"/>
                <w:szCs w:val="24"/>
                <w:lang w:eastAsia="ru-RU"/>
              </w:rPr>
              <w:t>.</w:t>
            </w:r>
          </w:p>
        </w:tc>
        <w:tc>
          <w:tcPr>
            <w:tcW w:w="7798"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009BE">
              <w:rPr>
                <w:rFonts w:ascii="Times New Roman" w:eastAsia="Calibri" w:hAnsi="Times New Roman" w:cs="Times New Roman"/>
                <w:sz w:val="24"/>
                <w:szCs w:val="24"/>
              </w:rPr>
              <w:t>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w:t>
            </w:r>
          </w:p>
        </w:tc>
        <w:tc>
          <w:tcPr>
            <w:tcW w:w="1984"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009BE">
              <w:rPr>
                <w:rFonts w:ascii="Times New Roman" w:eastAsia="Times New Roman" w:hAnsi="Times New Roman" w:cs="Times New Roman"/>
                <w:sz w:val="24"/>
                <w:szCs w:val="24"/>
                <w:lang w:eastAsia="ru-RU"/>
              </w:rPr>
              <w:t>соответствует</w:t>
            </w:r>
            <w:proofErr w:type="gramEnd"/>
            <w:r w:rsidRPr="005009BE">
              <w:rPr>
                <w:rFonts w:ascii="Times New Roman" w:eastAsia="Times New Roman" w:hAnsi="Times New Roman" w:cs="Times New Roman"/>
                <w:sz w:val="24"/>
                <w:szCs w:val="24"/>
                <w:lang w:eastAsia="ru-RU"/>
              </w:rPr>
              <w:t>/не соответствует</w:t>
            </w:r>
          </w:p>
        </w:tc>
        <w:tc>
          <w:tcPr>
            <w:tcW w:w="5385"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009BE">
              <w:rPr>
                <w:rFonts w:ascii="Times New Roman" w:eastAsia="Times New Roman" w:hAnsi="Times New Roman" w:cs="Times New Roman"/>
                <w:b/>
                <w:color w:val="000000"/>
                <w:spacing w:val="8"/>
                <w:kern w:val="144"/>
                <w:sz w:val="20"/>
                <w:szCs w:val="20"/>
                <w:lang w:eastAsia="ru-RU"/>
              </w:rPr>
              <w:t xml:space="preserve">п.7 </w:t>
            </w:r>
            <w:r w:rsidRPr="005009BE">
              <w:rPr>
                <w:rFonts w:ascii="Times New Roman" w:eastAsia="Times New Roman" w:hAnsi="Times New Roman" w:cs="Times New Roman"/>
                <w:b/>
                <w:sz w:val="20"/>
                <w:szCs w:val="20"/>
                <w:lang w:eastAsia="ru-RU"/>
              </w:rPr>
              <w:t>Порядка зачета</w:t>
            </w:r>
            <w:r w:rsidRPr="005009BE">
              <w:rPr>
                <w:rFonts w:ascii="Times New Roman" w:eastAsia="Times New Roman" w:hAnsi="Times New Roman" w:cs="Times New Roman"/>
                <w:sz w:val="20"/>
                <w:szCs w:val="20"/>
                <w:lang w:eastAsia="ru-RU"/>
              </w:rPr>
              <w:t xml:space="preserve"> </w:t>
            </w:r>
          </w:p>
        </w:tc>
      </w:tr>
      <w:tr w:rsidR="005009BE" w:rsidRPr="005009BE" w:rsidTr="00993D02">
        <w:trPr>
          <w:trHeight w:val="1379"/>
        </w:trPr>
        <w:tc>
          <w:tcPr>
            <w:tcW w:w="851" w:type="dxa"/>
            <w:tcBorders>
              <w:top w:val="single" w:sz="4" w:space="0" w:color="auto"/>
              <w:left w:val="single" w:sz="4" w:space="0" w:color="auto"/>
              <w:bottom w:val="single" w:sz="4" w:space="0" w:color="auto"/>
              <w:right w:val="single" w:sz="4" w:space="0" w:color="auto"/>
            </w:tcBorders>
            <w:hideMark/>
          </w:tcPr>
          <w:p w:rsidR="005009BE" w:rsidRPr="005009BE" w:rsidRDefault="00176C3B" w:rsidP="005009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5009BE" w:rsidRPr="005009BE">
              <w:rPr>
                <w:rFonts w:ascii="Times New Roman" w:eastAsia="Times New Roman" w:hAnsi="Times New Roman" w:cs="Times New Roman"/>
                <w:b/>
                <w:sz w:val="24"/>
                <w:szCs w:val="24"/>
                <w:lang w:eastAsia="ru-RU"/>
              </w:rPr>
              <w:t>.</w:t>
            </w:r>
          </w:p>
        </w:tc>
        <w:tc>
          <w:tcPr>
            <w:tcW w:w="7798" w:type="dxa"/>
            <w:tcBorders>
              <w:top w:val="single" w:sz="4" w:space="0" w:color="auto"/>
              <w:left w:val="single" w:sz="4" w:space="0" w:color="auto"/>
              <w:bottom w:val="single" w:sz="4" w:space="0" w:color="auto"/>
              <w:right w:val="single" w:sz="4" w:space="0" w:color="auto"/>
            </w:tcBorders>
            <w:hideMark/>
          </w:tcPr>
          <w:p w:rsidR="005009BE" w:rsidRPr="005009BE" w:rsidRDefault="005009BE" w:rsidP="005009B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009BE">
              <w:rPr>
                <w:rFonts w:ascii="Times New Roman" w:eastAsia="Calibri" w:hAnsi="Times New Roman" w:cs="Times New Roman"/>
                <w:sz w:val="24"/>
                <w:szCs w:val="24"/>
              </w:rPr>
              <w:t xml:space="preserve">Обучающийся, которому произведен зачет, переводится на обучение по индивидуальному учебному плану, в том </w:t>
            </w:r>
            <w:proofErr w:type="gramStart"/>
            <w:r w:rsidRPr="005009BE">
              <w:rPr>
                <w:rFonts w:ascii="Times New Roman" w:eastAsia="Calibri" w:hAnsi="Times New Roman" w:cs="Times New Roman"/>
                <w:sz w:val="24"/>
                <w:szCs w:val="24"/>
              </w:rPr>
              <w:t>числе</w:t>
            </w:r>
            <w:proofErr w:type="gramEnd"/>
            <w:r w:rsidRPr="005009BE">
              <w:rPr>
                <w:rFonts w:ascii="Times New Roman" w:eastAsia="Calibri" w:hAnsi="Times New Roman" w:cs="Times New Roman"/>
                <w:sz w:val="24"/>
                <w:szCs w:val="24"/>
              </w:rPr>
              <w:t xml:space="preserve"> на ускоренное обучение, в порядке, установленном локальными нормативными актами организации на основании распорядительного акта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009BE">
              <w:rPr>
                <w:rFonts w:ascii="Times New Roman" w:eastAsia="Times New Roman" w:hAnsi="Times New Roman" w:cs="Times New Roman"/>
                <w:sz w:val="24"/>
                <w:szCs w:val="24"/>
                <w:lang w:eastAsia="ru-RU"/>
              </w:rPr>
              <w:t>соответствует</w:t>
            </w:r>
            <w:proofErr w:type="gramEnd"/>
            <w:r w:rsidRPr="005009BE">
              <w:rPr>
                <w:rFonts w:ascii="Times New Roman" w:eastAsia="Times New Roman" w:hAnsi="Times New Roman" w:cs="Times New Roman"/>
                <w:sz w:val="24"/>
                <w:szCs w:val="24"/>
                <w:lang w:eastAsia="ru-RU"/>
              </w:rPr>
              <w:t>/не соответствует</w:t>
            </w:r>
          </w:p>
        </w:tc>
        <w:tc>
          <w:tcPr>
            <w:tcW w:w="5385" w:type="dxa"/>
            <w:tcBorders>
              <w:top w:val="single" w:sz="4" w:space="0" w:color="auto"/>
              <w:left w:val="single" w:sz="4" w:space="0" w:color="auto"/>
              <w:bottom w:val="single" w:sz="4" w:space="0" w:color="auto"/>
              <w:right w:val="single" w:sz="4" w:space="0" w:color="auto"/>
            </w:tcBorders>
            <w:hideMark/>
          </w:tcPr>
          <w:p w:rsidR="005009BE" w:rsidRPr="005009BE" w:rsidRDefault="005009BE" w:rsidP="005009BE">
            <w:pPr>
              <w:autoSpaceDE w:val="0"/>
              <w:autoSpaceDN w:val="0"/>
              <w:adjustRightInd w:val="0"/>
              <w:spacing w:after="0" w:line="240" w:lineRule="auto"/>
              <w:jc w:val="both"/>
              <w:rPr>
                <w:rFonts w:ascii="Times New Roman" w:hAnsi="Times New Roman" w:cs="Times New Roman"/>
                <w:bCs/>
                <w:sz w:val="20"/>
                <w:szCs w:val="20"/>
              </w:rPr>
            </w:pPr>
            <w:r w:rsidRPr="005009BE">
              <w:rPr>
                <w:rFonts w:ascii="Times New Roman" w:eastAsia="Times New Roman" w:hAnsi="Times New Roman" w:cs="Times New Roman"/>
                <w:b/>
                <w:color w:val="000000"/>
                <w:spacing w:val="8"/>
                <w:kern w:val="144"/>
                <w:sz w:val="20"/>
                <w:szCs w:val="20"/>
                <w:lang w:eastAsia="ru-RU"/>
              </w:rPr>
              <w:t>ч. 1 ст. 28  273-ФЗ:</w:t>
            </w:r>
            <w:r w:rsidRPr="005009BE">
              <w:rPr>
                <w:rFonts w:ascii="Times New Roman" w:hAnsi="Times New Roman" w:cs="Times New Roman"/>
                <w:b/>
                <w:bCs/>
                <w:sz w:val="20"/>
                <w:szCs w:val="20"/>
              </w:rPr>
              <w:t xml:space="preserve"> </w:t>
            </w:r>
            <w:r w:rsidRPr="005009BE">
              <w:rPr>
                <w:rFonts w:ascii="Times New Roman" w:hAnsi="Times New Roman" w:cs="Times New Roman"/>
                <w:bCs/>
                <w:sz w:val="20"/>
                <w:szCs w:val="20"/>
              </w:rPr>
              <w:t xml:space="preserve">Обучающимся предоставляются академические права на </w:t>
            </w:r>
            <w:proofErr w:type="gramStart"/>
            <w:r w:rsidRPr="005009BE">
              <w:rPr>
                <w:rFonts w:ascii="Times New Roman" w:hAnsi="Times New Roman" w:cs="Times New Roman"/>
                <w:bCs/>
                <w:sz w:val="20"/>
                <w:szCs w:val="20"/>
              </w:rPr>
              <w:t>обучение</w:t>
            </w:r>
            <w:proofErr w:type="gramEnd"/>
            <w:r w:rsidRPr="005009BE">
              <w:rPr>
                <w:rFonts w:ascii="Times New Roman" w:hAnsi="Times New Roman" w:cs="Times New Roman"/>
                <w:bCs/>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b/>
                <w:color w:val="000000"/>
                <w:spacing w:val="8"/>
                <w:kern w:val="144"/>
                <w:sz w:val="20"/>
                <w:szCs w:val="20"/>
                <w:lang w:eastAsia="ru-RU"/>
              </w:rPr>
            </w:pPr>
            <w:r w:rsidRPr="005009BE">
              <w:rPr>
                <w:rFonts w:ascii="Times New Roman" w:eastAsia="Times New Roman" w:hAnsi="Times New Roman" w:cs="Times New Roman"/>
                <w:b/>
                <w:color w:val="000000"/>
                <w:spacing w:val="8"/>
                <w:kern w:val="144"/>
                <w:sz w:val="20"/>
                <w:szCs w:val="20"/>
                <w:lang w:eastAsia="ru-RU"/>
              </w:rPr>
              <w:t xml:space="preserve">п.8 </w:t>
            </w:r>
            <w:r w:rsidRPr="005009BE">
              <w:rPr>
                <w:rFonts w:ascii="Times New Roman" w:eastAsia="Times New Roman" w:hAnsi="Times New Roman" w:cs="Times New Roman"/>
                <w:b/>
                <w:sz w:val="20"/>
                <w:szCs w:val="20"/>
                <w:lang w:eastAsia="ru-RU"/>
              </w:rPr>
              <w:t>Порядка зачета</w:t>
            </w:r>
            <w:r w:rsidRPr="005009BE">
              <w:rPr>
                <w:rFonts w:ascii="Times New Roman" w:eastAsia="Times New Roman" w:hAnsi="Times New Roman" w:cs="Times New Roman"/>
                <w:sz w:val="20"/>
                <w:szCs w:val="20"/>
                <w:lang w:eastAsia="ru-RU"/>
              </w:rPr>
              <w:t xml:space="preserve"> </w:t>
            </w:r>
          </w:p>
        </w:tc>
      </w:tr>
      <w:tr w:rsidR="005009BE" w:rsidRPr="005009BE" w:rsidTr="00993D02">
        <w:trPr>
          <w:trHeight w:val="1272"/>
        </w:trPr>
        <w:tc>
          <w:tcPr>
            <w:tcW w:w="851" w:type="dxa"/>
            <w:vMerge w:val="restart"/>
            <w:tcBorders>
              <w:top w:val="single" w:sz="4" w:space="0" w:color="auto"/>
              <w:left w:val="single" w:sz="4" w:space="0" w:color="auto"/>
              <w:right w:val="single" w:sz="4" w:space="0" w:color="auto"/>
            </w:tcBorders>
          </w:tcPr>
          <w:p w:rsidR="005009BE" w:rsidRPr="005009BE" w:rsidRDefault="00176C3B" w:rsidP="005009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5009BE" w:rsidRPr="005009BE">
              <w:rPr>
                <w:rFonts w:ascii="Times New Roman" w:eastAsia="Times New Roman" w:hAnsi="Times New Roman" w:cs="Times New Roman"/>
                <w:b/>
                <w:sz w:val="24"/>
                <w:szCs w:val="24"/>
                <w:lang w:eastAsia="ru-RU"/>
              </w:rPr>
              <w:t>.</w:t>
            </w:r>
          </w:p>
        </w:tc>
        <w:tc>
          <w:tcPr>
            <w:tcW w:w="7798"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5009BE">
              <w:rPr>
                <w:rFonts w:ascii="Times New Roman" w:eastAsia="Calibri" w:hAnsi="Times New Roman" w:cs="Times New Roman"/>
                <w:sz w:val="24"/>
                <w:szCs w:val="24"/>
              </w:rPr>
              <w:t>При установлении несоответствия результатов пройденного обучения по освоенной ранее обучающимся образовательной программе (ее части)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w:t>
            </w:r>
            <w:proofErr w:type="gramEnd"/>
          </w:p>
        </w:tc>
        <w:tc>
          <w:tcPr>
            <w:tcW w:w="1984"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009BE">
              <w:rPr>
                <w:rFonts w:ascii="Times New Roman" w:eastAsia="Times New Roman" w:hAnsi="Times New Roman" w:cs="Times New Roman"/>
                <w:sz w:val="24"/>
                <w:szCs w:val="24"/>
                <w:lang w:eastAsia="ru-RU"/>
              </w:rPr>
              <w:t>соответствует</w:t>
            </w:r>
            <w:proofErr w:type="gramEnd"/>
            <w:r w:rsidRPr="005009BE">
              <w:rPr>
                <w:rFonts w:ascii="Times New Roman" w:eastAsia="Times New Roman" w:hAnsi="Times New Roman" w:cs="Times New Roman"/>
                <w:sz w:val="24"/>
                <w:szCs w:val="24"/>
                <w:lang w:eastAsia="ru-RU"/>
              </w:rPr>
              <w:t>/не соответствует</w:t>
            </w:r>
          </w:p>
        </w:tc>
        <w:tc>
          <w:tcPr>
            <w:tcW w:w="5385" w:type="dxa"/>
            <w:vMerge w:val="restart"/>
            <w:tcBorders>
              <w:top w:val="single" w:sz="4" w:space="0" w:color="auto"/>
              <w:left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b/>
                <w:color w:val="000000"/>
                <w:spacing w:val="8"/>
                <w:kern w:val="144"/>
                <w:sz w:val="20"/>
                <w:szCs w:val="20"/>
                <w:lang w:eastAsia="ru-RU"/>
              </w:rPr>
            </w:pPr>
            <w:r w:rsidRPr="005009BE">
              <w:rPr>
                <w:rFonts w:ascii="Times New Roman" w:eastAsia="Times New Roman" w:hAnsi="Times New Roman" w:cs="Times New Roman"/>
                <w:b/>
                <w:color w:val="000000"/>
                <w:spacing w:val="8"/>
                <w:kern w:val="144"/>
                <w:sz w:val="20"/>
                <w:szCs w:val="20"/>
                <w:lang w:eastAsia="ru-RU"/>
              </w:rPr>
              <w:t xml:space="preserve">п.9 </w:t>
            </w:r>
            <w:r w:rsidRPr="005009BE">
              <w:rPr>
                <w:rFonts w:ascii="Times New Roman" w:eastAsia="Times New Roman" w:hAnsi="Times New Roman" w:cs="Times New Roman"/>
                <w:b/>
                <w:sz w:val="20"/>
                <w:szCs w:val="20"/>
                <w:lang w:eastAsia="ru-RU"/>
              </w:rPr>
              <w:t>Порядка зачета</w:t>
            </w:r>
            <w:r w:rsidRPr="005009BE">
              <w:rPr>
                <w:rFonts w:ascii="Times New Roman" w:eastAsia="Times New Roman" w:hAnsi="Times New Roman" w:cs="Times New Roman"/>
                <w:sz w:val="20"/>
                <w:szCs w:val="20"/>
                <w:lang w:eastAsia="ru-RU"/>
              </w:rPr>
              <w:t xml:space="preserve"> </w:t>
            </w:r>
          </w:p>
        </w:tc>
      </w:tr>
      <w:tr w:rsidR="005009BE" w:rsidRPr="005009BE" w:rsidTr="00993D02">
        <w:trPr>
          <w:trHeight w:val="1009"/>
        </w:trPr>
        <w:tc>
          <w:tcPr>
            <w:tcW w:w="851" w:type="dxa"/>
            <w:vMerge/>
            <w:tcBorders>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798"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009BE">
              <w:rPr>
                <w:rFonts w:ascii="Times New Roman" w:eastAsia="Calibri" w:hAnsi="Times New Roman" w:cs="Times New Roman"/>
                <w:sz w:val="24"/>
                <w:szCs w:val="24"/>
              </w:rPr>
              <w:t>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(законному представителю) несовершеннолетнего обучающегося.</w:t>
            </w:r>
          </w:p>
        </w:tc>
        <w:tc>
          <w:tcPr>
            <w:tcW w:w="1984" w:type="dxa"/>
            <w:tcBorders>
              <w:top w:val="single" w:sz="4" w:space="0" w:color="auto"/>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009BE">
              <w:rPr>
                <w:rFonts w:ascii="Times New Roman" w:eastAsia="Times New Roman" w:hAnsi="Times New Roman" w:cs="Times New Roman"/>
                <w:sz w:val="24"/>
                <w:szCs w:val="24"/>
                <w:lang w:eastAsia="ru-RU"/>
              </w:rPr>
              <w:t>соответствует</w:t>
            </w:r>
            <w:proofErr w:type="gramEnd"/>
            <w:r w:rsidRPr="005009BE">
              <w:rPr>
                <w:rFonts w:ascii="Times New Roman" w:eastAsia="Times New Roman" w:hAnsi="Times New Roman" w:cs="Times New Roman"/>
                <w:sz w:val="24"/>
                <w:szCs w:val="24"/>
                <w:lang w:eastAsia="ru-RU"/>
              </w:rPr>
              <w:t>/не соответствует</w:t>
            </w:r>
          </w:p>
        </w:tc>
        <w:tc>
          <w:tcPr>
            <w:tcW w:w="5385" w:type="dxa"/>
            <w:vMerge/>
            <w:tcBorders>
              <w:left w:val="single" w:sz="4" w:space="0" w:color="auto"/>
              <w:bottom w:val="single" w:sz="4" w:space="0" w:color="auto"/>
              <w:right w:val="single" w:sz="4" w:space="0" w:color="auto"/>
            </w:tcBorders>
          </w:tcPr>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b/>
                <w:color w:val="000000"/>
                <w:spacing w:val="8"/>
                <w:kern w:val="144"/>
                <w:sz w:val="20"/>
                <w:szCs w:val="20"/>
                <w:lang w:eastAsia="ru-RU"/>
              </w:rPr>
            </w:pPr>
          </w:p>
        </w:tc>
      </w:tr>
      <w:tr w:rsidR="005009BE" w:rsidRPr="005009BE" w:rsidTr="00993D02">
        <w:trPr>
          <w:trHeight w:val="457"/>
        </w:trPr>
        <w:tc>
          <w:tcPr>
            <w:tcW w:w="851" w:type="dxa"/>
            <w:tcBorders>
              <w:top w:val="single" w:sz="4" w:space="0" w:color="auto"/>
              <w:left w:val="single" w:sz="4" w:space="0" w:color="auto"/>
              <w:bottom w:val="single" w:sz="4" w:space="0" w:color="auto"/>
              <w:right w:val="single" w:sz="4" w:space="0" w:color="auto"/>
            </w:tcBorders>
            <w:hideMark/>
          </w:tcPr>
          <w:p w:rsidR="005009BE" w:rsidRPr="005009BE" w:rsidRDefault="005009BE" w:rsidP="00176C3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9BE">
              <w:rPr>
                <w:rFonts w:ascii="Times New Roman" w:eastAsia="Times New Roman" w:hAnsi="Times New Roman" w:cs="Times New Roman"/>
                <w:b/>
                <w:sz w:val="24"/>
                <w:szCs w:val="24"/>
                <w:lang w:eastAsia="ru-RU"/>
              </w:rPr>
              <w:t>1</w:t>
            </w:r>
            <w:r w:rsidR="00176C3B">
              <w:rPr>
                <w:rFonts w:ascii="Times New Roman" w:eastAsia="Times New Roman" w:hAnsi="Times New Roman" w:cs="Times New Roman"/>
                <w:b/>
                <w:sz w:val="24"/>
                <w:szCs w:val="24"/>
                <w:lang w:eastAsia="ru-RU"/>
              </w:rPr>
              <w:t>0</w:t>
            </w:r>
            <w:r w:rsidRPr="005009BE">
              <w:rPr>
                <w:rFonts w:ascii="Times New Roman" w:eastAsia="Times New Roman" w:hAnsi="Times New Roman" w:cs="Times New Roman"/>
                <w:b/>
                <w:sz w:val="24"/>
                <w:szCs w:val="24"/>
                <w:lang w:eastAsia="ru-RU"/>
              </w:rPr>
              <w:t>.</w:t>
            </w:r>
          </w:p>
        </w:tc>
        <w:tc>
          <w:tcPr>
            <w:tcW w:w="7798" w:type="dxa"/>
            <w:tcBorders>
              <w:top w:val="single" w:sz="4" w:space="0" w:color="auto"/>
              <w:left w:val="single" w:sz="4" w:space="0" w:color="auto"/>
              <w:bottom w:val="single" w:sz="4" w:space="0" w:color="auto"/>
              <w:right w:val="single" w:sz="4" w:space="0" w:color="auto"/>
            </w:tcBorders>
            <w:hideMark/>
          </w:tcPr>
          <w:p w:rsidR="005009BE" w:rsidRPr="005009BE" w:rsidRDefault="005009BE" w:rsidP="005009BE">
            <w:pPr>
              <w:widowControl w:val="0"/>
              <w:autoSpaceDE w:val="0"/>
              <w:autoSpaceDN w:val="0"/>
              <w:adjustRightInd w:val="0"/>
              <w:spacing w:after="0" w:line="240" w:lineRule="auto"/>
              <w:ind w:left="30"/>
              <w:jc w:val="both"/>
              <w:rPr>
                <w:rFonts w:ascii="Times New Roman" w:eastAsia="Times New Roman" w:hAnsi="Times New Roman" w:cs="Times New Roman"/>
                <w:color w:val="000000"/>
                <w:sz w:val="24"/>
                <w:szCs w:val="24"/>
                <w:lang w:eastAsia="ru-RU"/>
              </w:rPr>
            </w:pPr>
            <w:r w:rsidRPr="005009BE">
              <w:rPr>
                <w:rFonts w:ascii="Times New Roman" w:eastAsia="Times New Roman" w:hAnsi="Times New Roman" w:cs="Times New Roman"/>
                <w:sz w:val="24"/>
                <w:szCs w:val="24"/>
                <w:lang w:eastAsia="ru-RU"/>
              </w:rPr>
              <w:t xml:space="preserve">Не допускается взимание платы с обучающихся за установление соответствия </w:t>
            </w:r>
            <w:r w:rsidR="00A55EDE" w:rsidRPr="005009BE">
              <w:rPr>
                <w:rFonts w:ascii="Times New Roman" w:eastAsia="Calibri" w:hAnsi="Times New Roman" w:cs="Times New Roman"/>
                <w:sz w:val="24"/>
                <w:szCs w:val="24"/>
              </w:rPr>
              <w:t xml:space="preserve">результатов пройденного обучения </w:t>
            </w:r>
            <w:r w:rsidRPr="005009BE">
              <w:rPr>
                <w:rFonts w:ascii="Times New Roman" w:eastAsia="Times New Roman" w:hAnsi="Times New Roman" w:cs="Times New Roman"/>
                <w:sz w:val="24"/>
                <w:szCs w:val="24"/>
                <w:lang w:eastAsia="ru-RU"/>
              </w:rPr>
              <w:t>и зачет.</w:t>
            </w:r>
          </w:p>
        </w:tc>
        <w:tc>
          <w:tcPr>
            <w:tcW w:w="1984" w:type="dxa"/>
            <w:tcBorders>
              <w:top w:val="single" w:sz="4" w:space="0" w:color="auto"/>
              <w:left w:val="single" w:sz="4" w:space="0" w:color="auto"/>
              <w:bottom w:val="single" w:sz="4" w:space="0" w:color="auto"/>
              <w:right w:val="single" w:sz="4" w:space="0" w:color="auto"/>
            </w:tcBorders>
            <w:hideMark/>
          </w:tcPr>
          <w:p w:rsidR="005009BE" w:rsidRPr="005009BE" w:rsidRDefault="005009BE" w:rsidP="005009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009BE">
              <w:rPr>
                <w:rFonts w:ascii="Times New Roman" w:eastAsia="Times New Roman" w:hAnsi="Times New Roman" w:cs="Times New Roman"/>
                <w:sz w:val="24"/>
                <w:szCs w:val="24"/>
                <w:lang w:eastAsia="ru-RU"/>
              </w:rPr>
              <w:t>соответствует</w:t>
            </w:r>
            <w:proofErr w:type="gramEnd"/>
            <w:r w:rsidRPr="005009BE">
              <w:rPr>
                <w:rFonts w:ascii="Times New Roman" w:eastAsia="Times New Roman" w:hAnsi="Times New Roman" w:cs="Times New Roman"/>
                <w:sz w:val="24"/>
                <w:szCs w:val="24"/>
                <w:lang w:eastAsia="ru-RU"/>
              </w:rPr>
              <w:t>/не соответствует</w:t>
            </w:r>
          </w:p>
        </w:tc>
        <w:tc>
          <w:tcPr>
            <w:tcW w:w="5385" w:type="dxa"/>
            <w:tcBorders>
              <w:top w:val="single" w:sz="4" w:space="0" w:color="auto"/>
              <w:left w:val="single" w:sz="4" w:space="0" w:color="auto"/>
              <w:bottom w:val="single" w:sz="4" w:space="0" w:color="auto"/>
              <w:right w:val="single" w:sz="4" w:space="0" w:color="auto"/>
            </w:tcBorders>
            <w:hideMark/>
          </w:tcPr>
          <w:p w:rsidR="005009BE" w:rsidRPr="005009BE" w:rsidRDefault="005009BE" w:rsidP="005009BE">
            <w:pPr>
              <w:widowControl w:val="0"/>
              <w:autoSpaceDE w:val="0"/>
              <w:autoSpaceDN w:val="0"/>
              <w:adjustRightInd w:val="0"/>
              <w:spacing w:after="0" w:line="240" w:lineRule="auto"/>
              <w:jc w:val="both"/>
              <w:rPr>
                <w:rFonts w:ascii="Times New Roman" w:eastAsia="Times New Roman" w:hAnsi="Times New Roman" w:cs="Times New Roman"/>
                <w:color w:val="000000"/>
                <w:spacing w:val="8"/>
                <w:kern w:val="144"/>
                <w:sz w:val="20"/>
                <w:szCs w:val="20"/>
                <w:lang w:eastAsia="ru-RU"/>
              </w:rPr>
            </w:pPr>
            <w:r w:rsidRPr="005009BE">
              <w:rPr>
                <w:rFonts w:ascii="Times New Roman" w:eastAsia="Times New Roman" w:hAnsi="Times New Roman" w:cs="Times New Roman"/>
                <w:b/>
                <w:color w:val="000000"/>
                <w:spacing w:val="8"/>
                <w:kern w:val="144"/>
                <w:sz w:val="20"/>
                <w:szCs w:val="20"/>
                <w:lang w:eastAsia="ru-RU"/>
              </w:rPr>
              <w:t xml:space="preserve">п.10 </w:t>
            </w:r>
            <w:r w:rsidRPr="005009BE">
              <w:rPr>
                <w:rFonts w:ascii="Times New Roman" w:eastAsia="Times New Roman" w:hAnsi="Times New Roman" w:cs="Times New Roman"/>
                <w:b/>
                <w:sz w:val="20"/>
                <w:szCs w:val="20"/>
                <w:lang w:eastAsia="ru-RU"/>
              </w:rPr>
              <w:t>Порядка зачета</w:t>
            </w:r>
            <w:r w:rsidRPr="005009BE">
              <w:rPr>
                <w:rFonts w:ascii="Times New Roman" w:eastAsia="Times New Roman" w:hAnsi="Times New Roman" w:cs="Times New Roman"/>
                <w:sz w:val="20"/>
                <w:szCs w:val="20"/>
                <w:lang w:eastAsia="ru-RU"/>
              </w:rPr>
              <w:t xml:space="preserve"> </w:t>
            </w:r>
          </w:p>
        </w:tc>
      </w:tr>
    </w:tbl>
    <w:p w:rsidR="003147F6" w:rsidRPr="003147F6" w:rsidRDefault="003147F6" w:rsidP="007C5A39">
      <w:pPr>
        <w:tabs>
          <w:tab w:val="left" w:pos="6237"/>
        </w:tabs>
        <w:spacing w:after="0" w:line="240" w:lineRule="auto"/>
        <w:ind w:right="-31"/>
        <w:jc w:val="right"/>
        <w:rPr>
          <w:rFonts w:ascii="Times New Roman" w:hAnsi="Times New Roman" w:cs="Times New Roman"/>
          <w:color w:val="365F91" w:themeColor="accent1" w:themeShade="BF"/>
        </w:rPr>
      </w:pPr>
    </w:p>
    <w:sectPr w:rsidR="003147F6" w:rsidRPr="003147F6" w:rsidSect="003A402E">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F6"/>
    <w:rsid w:val="00000DA7"/>
    <w:rsid w:val="000717D5"/>
    <w:rsid w:val="0009172A"/>
    <w:rsid w:val="000943B4"/>
    <w:rsid w:val="000A4DF4"/>
    <w:rsid w:val="000D75F0"/>
    <w:rsid w:val="00132BB5"/>
    <w:rsid w:val="00176C3B"/>
    <w:rsid w:val="001B573D"/>
    <w:rsid w:val="002C2A86"/>
    <w:rsid w:val="002C761F"/>
    <w:rsid w:val="003147F6"/>
    <w:rsid w:val="003A402E"/>
    <w:rsid w:val="003C0022"/>
    <w:rsid w:val="00445353"/>
    <w:rsid w:val="004E2EC9"/>
    <w:rsid w:val="005009BE"/>
    <w:rsid w:val="00520287"/>
    <w:rsid w:val="00552F67"/>
    <w:rsid w:val="00554A31"/>
    <w:rsid w:val="005D7F9E"/>
    <w:rsid w:val="00620021"/>
    <w:rsid w:val="006D7BA2"/>
    <w:rsid w:val="00707B8F"/>
    <w:rsid w:val="007C5A39"/>
    <w:rsid w:val="00852C43"/>
    <w:rsid w:val="00863A31"/>
    <w:rsid w:val="00867191"/>
    <w:rsid w:val="008D6E77"/>
    <w:rsid w:val="009126FF"/>
    <w:rsid w:val="00955671"/>
    <w:rsid w:val="00957D64"/>
    <w:rsid w:val="0096234E"/>
    <w:rsid w:val="009A745E"/>
    <w:rsid w:val="00A55EDE"/>
    <w:rsid w:val="00AA4C0A"/>
    <w:rsid w:val="00AE5B9B"/>
    <w:rsid w:val="00B62123"/>
    <w:rsid w:val="00BC21E1"/>
    <w:rsid w:val="00CD2875"/>
    <w:rsid w:val="00D36625"/>
    <w:rsid w:val="00D914AD"/>
    <w:rsid w:val="00DB1FA4"/>
    <w:rsid w:val="00DC44F1"/>
    <w:rsid w:val="00E619EA"/>
    <w:rsid w:val="00F216A8"/>
    <w:rsid w:val="00F323F7"/>
    <w:rsid w:val="00FB02DF"/>
    <w:rsid w:val="00FC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7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7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7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C52EE15098BC1CA5630472F4169AC513042C4A4CCF41E21524E258ED38B24CDB19BBC027C5821CA17C4EF47A25EE3F0282248E5755D0F7Fa6ODP" TargetMode="External"/><Relationship Id="rId5" Type="http://schemas.openxmlformats.org/officeDocument/2006/relationships/hyperlink" Target="consultantplus://offline/ref=CC52EE15098BC1CA5630472F4169AC513040C3ADCEF81E21524E258ED38B24CDB19BBC027C5827C912C4EF47A25EE3F0282248E5755D0F7Fa6OD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Владимировна Кокоулина</dc:creator>
  <cp:lastModifiedBy>Марина Александровна Остапова</cp:lastModifiedBy>
  <cp:revision>42</cp:revision>
  <cp:lastPrinted>2023-04-24T11:15:00Z</cp:lastPrinted>
  <dcterms:created xsi:type="dcterms:W3CDTF">2023-05-25T10:35:00Z</dcterms:created>
  <dcterms:modified xsi:type="dcterms:W3CDTF">2023-06-13T07:29:00Z</dcterms:modified>
</cp:coreProperties>
</file>