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2FE" w:rsidRDefault="00E0509A" w:rsidP="00E0509A">
      <w:pPr>
        <w:tabs>
          <w:tab w:val="left" w:pos="9923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050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388150" wp14:editId="3FC587F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9A" w:rsidRDefault="00E0509A" w:rsidP="00E0509A">
      <w:pPr>
        <w:tabs>
          <w:tab w:val="left" w:pos="9923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509A" w:rsidRDefault="00E0509A" w:rsidP="00E0509A">
      <w:pPr>
        <w:tabs>
          <w:tab w:val="left" w:pos="9923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050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DE52894" wp14:editId="6B5295B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9A" w:rsidRDefault="00E0509A" w:rsidP="00E0509A">
      <w:pPr>
        <w:tabs>
          <w:tab w:val="left" w:pos="9923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7604F" w:rsidRDefault="005F2EFA" w:rsidP="0057604F">
      <w:pPr>
        <w:pStyle w:val="announcemen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Государственная итоговая аттестация (далее – ГИА)</w:t>
      </w:r>
      <w:r w:rsidR="0057604F">
        <w:rPr>
          <w:color w:val="000000"/>
          <w:sz w:val="28"/>
          <w:szCs w:val="28"/>
        </w:rPr>
        <w:t xml:space="preserve"> традиционно проходит в три периода: досрочный, основной и дополнительный. Главный – основной период. </w:t>
      </w:r>
    </w:p>
    <w:p w:rsidR="004A3FA8" w:rsidRDefault="004A3FA8" w:rsidP="004A3FA8">
      <w:pPr>
        <w:tabs>
          <w:tab w:val="left" w:pos="992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слайд</w:t>
      </w:r>
      <w:r w:rsidR="001934C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количественные показатели </w:t>
      </w:r>
      <w:r w:rsidR="0057604F">
        <w:rPr>
          <w:rFonts w:ascii="Times New Roman" w:hAnsi="Times New Roman" w:cs="Times New Roman"/>
          <w:sz w:val="28"/>
          <w:szCs w:val="28"/>
        </w:rPr>
        <w:t>ГИА в</w:t>
      </w:r>
      <w:r w:rsidR="001934C6">
        <w:rPr>
          <w:rFonts w:ascii="Times New Roman" w:hAnsi="Times New Roman" w:cs="Times New Roman"/>
          <w:sz w:val="28"/>
          <w:szCs w:val="28"/>
        </w:rPr>
        <w:t xml:space="preserve"> Ленинградской области в 2025 году</w:t>
      </w:r>
      <w:r w:rsidR="005F2E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3AD" w:rsidRDefault="001743AD" w:rsidP="00A34129">
      <w:pPr>
        <w:tabs>
          <w:tab w:val="left" w:pos="9923"/>
        </w:tabs>
        <w:spacing w:after="0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2FE">
        <w:rPr>
          <w:rFonts w:ascii="Times New Roman" w:hAnsi="Times New Roman" w:cs="Times New Roman"/>
          <w:sz w:val="28"/>
          <w:szCs w:val="28"/>
        </w:rPr>
        <w:t xml:space="preserve">В Ленинградской области были обучающиеся, сдававшие экзамены </w:t>
      </w:r>
      <w:r w:rsidRPr="00B362FE">
        <w:rPr>
          <w:rFonts w:ascii="Times New Roman" w:hAnsi="Times New Roman" w:cs="Times New Roman"/>
          <w:bCs/>
          <w:sz w:val="28"/>
          <w:szCs w:val="28"/>
        </w:rPr>
        <w:t xml:space="preserve">в форме промежуточной аттестации </w:t>
      </w:r>
      <w:r w:rsidRPr="00B362FE">
        <w:rPr>
          <w:rFonts w:ascii="Times New Roman" w:hAnsi="Times New Roman" w:cs="Times New Roman"/>
          <w:sz w:val="28"/>
          <w:szCs w:val="28"/>
        </w:rPr>
        <w:t>в соответствии с особенностями проведения ГИА в 2025 году:</w:t>
      </w:r>
      <w:r w:rsidR="0057604F" w:rsidRPr="00B362FE">
        <w:rPr>
          <w:rFonts w:ascii="Times New Roman" w:hAnsi="Times New Roman" w:cs="Times New Roman"/>
          <w:sz w:val="28"/>
          <w:szCs w:val="28"/>
        </w:rPr>
        <w:t xml:space="preserve"> </w:t>
      </w:r>
      <w:r w:rsidRPr="00B362FE">
        <w:rPr>
          <w:rFonts w:ascii="Times New Roman" w:hAnsi="Times New Roman" w:cs="Times New Roman"/>
          <w:sz w:val="28"/>
          <w:szCs w:val="28"/>
        </w:rPr>
        <w:t>7 выпускников 11 классов, 42 выпускника 9 классов.</w:t>
      </w:r>
    </w:p>
    <w:p w:rsidR="00E0509A" w:rsidRDefault="00E0509A" w:rsidP="00A34129">
      <w:pPr>
        <w:tabs>
          <w:tab w:val="left" w:pos="9923"/>
        </w:tabs>
        <w:spacing w:after="0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509A" w:rsidRDefault="00E0509A" w:rsidP="00E0509A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50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030915" wp14:editId="4B8054E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9A" w:rsidRDefault="00E0509A" w:rsidP="00E0509A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0509A" w:rsidRPr="00B362FE" w:rsidRDefault="00E0509A" w:rsidP="00E0509A">
      <w:pPr>
        <w:pStyle w:val="announcement"/>
        <w:shd w:val="clear" w:color="auto" w:fill="FFFFFF"/>
        <w:spacing w:before="0" w:beforeAutospacing="0" w:after="0" w:afterAutospacing="0" w:line="276" w:lineRule="auto"/>
        <w:ind w:right="141" w:firstLine="567"/>
        <w:jc w:val="both"/>
        <w:textAlignment w:val="baseline"/>
        <w:rPr>
          <w:color w:val="000000"/>
          <w:sz w:val="28"/>
          <w:szCs w:val="28"/>
        </w:rPr>
      </w:pPr>
      <w:r w:rsidRPr="00B362FE">
        <w:rPr>
          <w:color w:val="000000"/>
          <w:sz w:val="28"/>
          <w:szCs w:val="28"/>
        </w:rPr>
        <w:t xml:space="preserve">Прежде чем огласить ключевые цифры и показатели, остановлюсь на наших приоритетных задачах, которые мы неизменно из года в </w:t>
      </w:r>
      <w:r>
        <w:rPr>
          <w:color w:val="000000"/>
          <w:sz w:val="28"/>
          <w:szCs w:val="28"/>
        </w:rPr>
        <w:t>год стараемся успешно выполнять:</w:t>
      </w:r>
    </w:p>
    <w:p w:rsidR="00E0509A" w:rsidRPr="00B362FE" w:rsidRDefault="00E0509A" w:rsidP="00E0509A">
      <w:pPr>
        <w:pStyle w:val="a3"/>
        <w:numPr>
          <w:ilvl w:val="0"/>
          <w:numId w:val="5"/>
        </w:numPr>
        <w:tabs>
          <w:tab w:val="left" w:pos="0"/>
          <w:tab w:val="left" w:pos="284"/>
        </w:tabs>
        <w:spacing w:line="276" w:lineRule="auto"/>
        <w:ind w:left="0" w:right="141" w:firstLine="567"/>
        <w:jc w:val="both"/>
        <w:rPr>
          <w:color w:val="000000"/>
          <w:sz w:val="28"/>
          <w:szCs w:val="28"/>
        </w:rPr>
      </w:pPr>
      <w:r w:rsidRPr="00B362FE">
        <w:rPr>
          <w:color w:val="000000"/>
          <w:sz w:val="28"/>
          <w:szCs w:val="28"/>
        </w:rPr>
        <w:t>соблюдение высокого уровня обеспечения информационной и антитеррористической безопасности;</w:t>
      </w:r>
    </w:p>
    <w:p w:rsidR="00E0509A" w:rsidRPr="00B362FE" w:rsidRDefault="00E0509A" w:rsidP="00E0509A">
      <w:pPr>
        <w:pStyle w:val="a3"/>
        <w:numPr>
          <w:ilvl w:val="0"/>
          <w:numId w:val="5"/>
        </w:numPr>
        <w:tabs>
          <w:tab w:val="left" w:pos="0"/>
          <w:tab w:val="left" w:pos="284"/>
        </w:tabs>
        <w:spacing w:line="276" w:lineRule="auto"/>
        <w:ind w:left="0" w:right="141" w:firstLine="567"/>
        <w:jc w:val="both"/>
        <w:rPr>
          <w:color w:val="000000"/>
          <w:sz w:val="28"/>
          <w:szCs w:val="28"/>
        </w:rPr>
      </w:pPr>
      <w:r w:rsidRPr="00B362FE">
        <w:rPr>
          <w:color w:val="000000"/>
          <w:sz w:val="28"/>
          <w:szCs w:val="28"/>
        </w:rPr>
        <w:t xml:space="preserve"> усиление мер по обеспечению прав участников экзаменов при их допуске в пункт проведения экзамена, в том числе использование платформы обратной связи;</w:t>
      </w:r>
    </w:p>
    <w:p w:rsidR="00E0509A" w:rsidRPr="00B362FE" w:rsidRDefault="00E0509A" w:rsidP="00E0509A">
      <w:pPr>
        <w:pStyle w:val="a3"/>
        <w:numPr>
          <w:ilvl w:val="0"/>
          <w:numId w:val="5"/>
        </w:numPr>
        <w:tabs>
          <w:tab w:val="left" w:pos="0"/>
          <w:tab w:val="left" w:pos="284"/>
        </w:tabs>
        <w:spacing w:line="276" w:lineRule="auto"/>
        <w:ind w:left="0" w:right="141" w:firstLine="567"/>
        <w:jc w:val="both"/>
        <w:rPr>
          <w:color w:val="000000"/>
          <w:sz w:val="28"/>
          <w:szCs w:val="28"/>
        </w:rPr>
      </w:pPr>
      <w:r w:rsidRPr="00B362FE">
        <w:rPr>
          <w:color w:val="000000"/>
          <w:sz w:val="28"/>
          <w:szCs w:val="28"/>
        </w:rPr>
        <w:t xml:space="preserve"> широкое привлечение родительской общественности в качестве общественных наблюдателей;</w:t>
      </w:r>
    </w:p>
    <w:p w:rsidR="00E0509A" w:rsidRPr="00B362FE" w:rsidRDefault="00E0509A" w:rsidP="00E0509A">
      <w:pPr>
        <w:pStyle w:val="a3"/>
        <w:numPr>
          <w:ilvl w:val="0"/>
          <w:numId w:val="5"/>
        </w:numPr>
        <w:tabs>
          <w:tab w:val="left" w:pos="0"/>
          <w:tab w:val="left" w:pos="284"/>
        </w:tabs>
        <w:spacing w:line="276" w:lineRule="auto"/>
        <w:ind w:left="0" w:right="141" w:firstLine="567"/>
        <w:jc w:val="both"/>
        <w:rPr>
          <w:color w:val="000000"/>
          <w:sz w:val="28"/>
          <w:szCs w:val="28"/>
        </w:rPr>
      </w:pPr>
      <w:r w:rsidRPr="00B362FE">
        <w:rPr>
          <w:color w:val="000000"/>
          <w:sz w:val="28"/>
          <w:szCs w:val="28"/>
        </w:rPr>
        <w:t xml:space="preserve"> применение технологических решений без сбоев и процедурных нарушений при организации и в ходе проведения экзаменов;</w:t>
      </w:r>
    </w:p>
    <w:p w:rsidR="00E0509A" w:rsidRPr="00B362FE" w:rsidRDefault="00E0509A" w:rsidP="00E0509A">
      <w:pPr>
        <w:pStyle w:val="a3"/>
        <w:numPr>
          <w:ilvl w:val="0"/>
          <w:numId w:val="5"/>
        </w:numPr>
        <w:tabs>
          <w:tab w:val="left" w:pos="0"/>
          <w:tab w:val="left" w:pos="284"/>
        </w:tabs>
        <w:spacing w:line="276" w:lineRule="auto"/>
        <w:ind w:left="0" w:right="141" w:firstLine="567"/>
        <w:jc w:val="both"/>
        <w:rPr>
          <w:color w:val="000000"/>
          <w:sz w:val="28"/>
          <w:szCs w:val="28"/>
        </w:rPr>
      </w:pPr>
      <w:r w:rsidRPr="00B362FE">
        <w:rPr>
          <w:color w:val="000000"/>
          <w:sz w:val="28"/>
          <w:szCs w:val="28"/>
        </w:rPr>
        <w:t xml:space="preserve"> принятие мер по обеспечению объективности проведения экзаменов;</w:t>
      </w:r>
    </w:p>
    <w:p w:rsidR="00E0509A" w:rsidRPr="00B362FE" w:rsidRDefault="00E0509A" w:rsidP="00E0509A">
      <w:pPr>
        <w:pStyle w:val="a3"/>
        <w:numPr>
          <w:ilvl w:val="0"/>
          <w:numId w:val="5"/>
        </w:numPr>
        <w:tabs>
          <w:tab w:val="left" w:pos="0"/>
          <w:tab w:val="left" w:pos="284"/>
        </w:tabs>
        <w:spacing w:line="276" w:lineRule="auto"/>
        <w:ind w:left="0" w:right="141" w:firstLine="567"/>
        <w:jc w:val="both"/>
        <w:rPr>
          <w:color w:val="000000"/>
          <w:sz w:val="28"/>
          <w:szCs w:val="28"/>
        </w:rPr>
      </w:pPr>
      <w:r w:rsidRPr="00B362FE">
        <w:rPr>
          <w:color w:val="000000"/>
          <w:sz w:val="28"/>
          <w:szCs w:val="28"/>
        </w:rPr>
        <w:t xml:space="preserve"> качественная подготовка всех категорий лиц, привлекаемых к проведению ГИА;</w:t>
      </w:r>
    </w:p>
    <w:p w:rsidR="00E0509A" w:rsidRPr="00B362FE" w:rsidRDefault="00E0509A" w:rsidP="00E0509A">
      <w:pPr>
        <w:pStyle w:val="a3"/>
        <w:numPr>
          <w:ilvl w:val="0"/>
          <w:numId w:val="5"/>
        </w:numPr>
        <w:tabs>
          <w:tab w:val="left" w:pos="0"/>
          <w:tab w:val="left" w:pos="284"/>
        </w:tabs>
        <w:spacing w:line="276" w:lineRule="auto"/>
        <w:ind w:left="0" w:right="141" w:firstLine="567"/>
        <w:jc w:val="both"/>
        <w:rPr>
          <w:color w:val="000000"/>
          <w:sz w:val="28"/>
          <w:szCs w:val="28"/>
        </w:rPr>
      </w:pPr>
      <w:r w:rsidRPr="00B362FE">
        <w:rPr>
          <w:color w:val="000000"/>
          <w:sz w:val="28"/>
          <w:szCs w:val="28"/>
        </w:rPr>
        <w:t xml:space="preserve"> проведение дополнительных («президентских») дней ЕГЭ.</w:t>
      </w:r>
    </w:p>
    <w:p w:rsidR="00E0509A" w:rsidRPr="00B362FE" w:rsidRDefault="00E0509A" w:rsidP="00E0509A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66FA0" w:rsidRPr="00B362FE" w:rsidRDefault="00E0509A" w:rsidP="00E0509A">
      <w:pPr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E0509A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</w:rPr>
        <w:drawing>
          <wp:inline distT="0" distB="0" distL="0" distR="0" wp14:anchorId="0C9B2809" wp14:editId="375B91C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B4E" w:rsidRPr="00B362FE" w:rsidRDefault="002C1B4E" w:rsidP="00A34129">
      <w:pPr>
        <w:spacing w:after="0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2FE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и подготовка </w:t>
      </w:r>
      <w:r w:rsidR="005F2EFA">
        <w:rPr>
          <w:rFonts w:ascii="Times New Roman" w:hAnsi="Times New Roman" w:cs="Times New Roman"/>
          <w:sz w:val="28"/>
          <w:szCs w:val="28"/>
        </w:rPr>
        <w:t>к ГИА</w:t>
      </w:r>
      <w:r w:rsidRPr="00B362FE">
        <w:rPr>
          <w:rFonts w:ascii="Times New Roman" w:hAnsi="Times New Roman" w:cs="Times New Roman"/>
          <w:sz w:val="28"/>
          <w:szCs w:val="28"/>
        </w:rPr>
        <w:t xml:space="preserve"> в Ленинградской области осуществлялась под контролем Губернатора и Правительства Ленинградской области.</w:t>
      </w:r>
    </w:p>
    <w:p w:rsidR="002C1B4E" w:rsidRPr="00B362FE" w:rsidRDefault="002C1B4E" w:rsidP="00A34129">
      <w:pPr>
        <w:spacing w:after="0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2FE">
        <w:rPr>
          <w:rFonts w:ascii="Times New Roman" w:hAnsi="Times New Roman" w:cs="Times New Roman"/>
          <w:sz w:val="28"/>
          <w:szCs w:val="28"/>
        </w:rPr>
        <w:t>Вопросы готовности к ГИА, подведение итогов экзаменационной кампании 202</w:t>
      </w:r>
      <w:r w:rsidR="001743AD" w:rsidRPr="00B362FE">
        <w:rPr>
          <w:rFonts w:ascii="Times New Roman" w:hAnsi="Times New Roman" w:cs="Times New Roman"/>
          <w:sz w:val="28"/>
          <w:szCs w:val="28"/>
        </w:rPr>
        <w:t>5</w:t>
      </w:r>
      <w:r w:rsidRPr="00B362FE">
        <w:rPr>
          <w:rFonts w:ascii="Times New Roman" w:hAnsi="Times New Roman" w:cs="Times New Roman"/>
          <w:sz w:val="28"/>
          <w:szCs w:val="28"/>
        </w:rPr>
        <w:t xml:space="preserve"> года рассматривались на заседаниях Правительства региона.</w:t>
      </w:r>
    </w:p>
    <w:p w:rsidR="002C1B4E" w:rsidRPr="00B362FE" w:rsidRDefault="002D3068" w:rsidP="00A34129">
      <w:pPr>
        <w:spacing w:after="0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62FE">
        <w:rPr>
          <w:rFonts w:ascii="Times New Roman" w:hAnsi="Times New Roman" w:cs="Times New Roman"/>
          <w:sz w:val="28"/>
          <w:szCs w:val="28"/>
        </w:rPr>
        <w:t xml:space="preserve">За обеспечение </w:t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информационной и антитеррористической безопасности </w:t>
      </w:r>
      <w:r w:rsidRPr="00B362FE">
        <w:rPr>
          <w:rFonts w:ascii="Times New Roman" w:eastAsia="Times New Roman" w:hAnsi="Times New Roman" w:cs="Times New Roman"/>
          <w:sz w:val="28"/>
          <w:szCs w:val="28"/>
        </w:rPr>
        <w:t>отвечал</w:t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 xml:space="preserve"> региональный Штаб по реализации мероприятий на территории Ленинградской области по обеспечению безопасности при проведении </w:t>
      </w:r>
      <w:r w:rsidR="005F2EFA">
        <w:rPr>
          <w:rFonts w:ascii="Times New Roman" w:eastAsia="Times New Roman" w:hAnsi="Times New Roman" w:cs="Times New Roman"/>
          <w:sz w:val="28"/>
          <w:szCs w:val="28"/>
        </w:rPr>
        <w:t>ГИА</w:t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2EFA">
        <w:rPr>
          <w:rFonts w:ascii="Times New Roman" w:eastAsia="Times New Roman" w:hAnsi="Times New Roman" w:cs="Times New Roman"/>
          <w:sz w:val="28"/>
          <w:szCs w:val="28"/>
        </w:rPr>
        <w:br/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>в 202</w:t>
      </w:r>
      <w:r w:rsidR="001743AD" w:rsidRPr="00B362FE">
        <w:rPr>
          <w:rFonts w:ascii="Times New Roman" w:eastAsia="Times New Roman" w:hAnsi="Times New Roman" w:cs="Times New Roman"/>
          <w:sz w:val="28"/>
          <w:szCs w:val="28"/>
        </w:rPr>
        <w:t>5</w:t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 xml:space="preserve"> году, в состав которого вошли представители Главного управления Министерства внутренних дел Российской Федерации по Санкт-Петербургу и Ленинградской области, комитетов Ленинградской области по образованию, правопорядка и безопасности, здравоохранению, топливно-энергетическому комплексу.</w:t>
      </w:r>
      <w:proofErr w:type="gramEnd"/>
    </w:p>
    <w:p w:rsidR="002E5AF6" w:rsidRPr="00B362FE" w:rsidRDefault="002E5AF6" w:rsidP="00A34129">
      <w:pPr>
        <w:spacing w:after="0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2FE">
        <w:rPr>
          <w:rFonts w:ascii="Times New Roman" w:eastAsia="Times New Roman" w:hAnsi="Times New Roman" w:cs="Times New Roman"/>
          <w:sz w:val="28"/>
          <w:szCs w:val="28"/>
        </w:rPr>
        <w:t>Главным управлением министерства внутренних дел Российской Федерации по г. Санкт-Петербургу и Ленинградской области обеспечена безопасность и охрана общественного порядка во время проведения ЕГЭ в пунктах его проведен</w:t>
      </w:r>
      <w:r w:rsidR="00E0509A">
        <w:rPr>
          <w:rFonts w:ascii="Times New Roman" w:eastAsia="Times New Roman" w:hAnsi="Times New Roman" w:cs="Times New Roman"/>
          <w:sz w:val="28"/>
          <w:szCs w:val="28"/>
        </w:rPr>
        <w:t>ия и на прилегающих территориях.</w:t>
      </w:r>
    </w:p>
    <w:p w:rsidR="002C1B4E" w:rsidRPr="00B362FE" w:rsidRDefault="00E0509A" w:rsidP="00A34129">
      <w:pPr>
        <w:spacing w:after="0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>униципалитеты и пункты проведения экзаменов отработали мер</w:t>
      </w:r>
      <w:r w:rsidR="000C52C0" w:rsidRPr="00B362FE">
        <w:rPr>
          <w:rFonts w:ascii="Times New Roman" w:eastAsia="Times New Roman" w:hAnsi="Times New Roman" w:cs="Times New Roman"/>
          <w:sz w:val="28"/>
          <w:szCs w:val="28"/>
        </w:rPr>
        <w:t>ы</w:t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2EFA">
        <w:rPr>
          <w:rFonts w:ascii="Times New Roman" w:eastAsia="Times New Roman" w:hAnsi="Times New Roman" w:cs="Times New Roman"/>
          <w:sz w:val="28"/>
          <w:szCs w:val="28"/>
        </w:rPr>
        <w:br/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>по обеспечению безопасности и надлежащего уровня антитеррор</w:t>
      </w:r>
      <w:r w:rsidR="000C52C0" w:rsidRPr="00B362FE">
        <w:rPr>
          <w:rFonts w:ascii="Times New Roman" w:eastAsia="Times New Roman" w:hAnsi="Times New Roman" w:cs="Times New Roman"/>
          <w:sz w:val="28"/>
          <w:szCs w:val="28"/>
        </w:rPr>
        <w:t xml:space="preserve">истической защищенности пунктов, </w:t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>действи</w:t>
      </w:r>
      <w:r w:rsidR="000C52C0" w:rsidRPr="00B362F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 xml:space="preserve"> при возникновении чрезвычайных ситуаций, </w:t>
      </w:r>
      <w:r w:rsidR="005F2EFA">
        <w:rPr>
          <w:rFonts w:ascii="Times New Roman" w:eastAsia="Times New Roman" w:hAnsi="Times New Roman" w:cs="Times New Roman"/>
          <w:sz w:val="28"/>
          <w:szCs w:val="28"/>
        </w:rPr>
        <w:br/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 xml:space="preserve">по эвакуации обучающихся и персонала школы при поступлении сообщения </w:t>
      </w:r>
      <w:r w:rsidR="005F2EFA">
        <w:rPr>
          <w:rFonts w:ascii="Times New Roman" w:eastAsia="Times New Roman" w:hAnsi="Times New Roman" w:cs="Times New Roman"/>
          <w:sz w:val="28"/>
          <w:szCs w:val="28"/>
        </w:rPr>
        <w:br/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>заминировании</w:t>
      </w:r>
      <w:proofErr w:type="spellEnd"/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 xml:space="preserve"> посредством сети «Интернет», исключени</w:t>
      </w:r>
      <w:r w:rsidR="000C52C0" w:rsidRPr="00B362F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 xml:space="preserve"> возможности срывов проведения ГИА в связи с актами телефонного терроризма.</w:t>
      </w:r>
    </w:p>
    <w:p w:rsidR="002C1B4E" w:rsidRPr="00B362FE" w:rsidRDefault="000C52C0" w:rsidP="00A34129">
      <w:pPr>
        <w:tabs>
          <w:tab w:val="left" w:pos="9923"/>
        </w:tabs>
        <w:spacing w:after="0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2FE">
        <w:rPr>
          <w:rFonts w:ascii="Times New Roman" w:eastAsia="Times New Roman" w:hAnsi="Times New Roman" w:cs="Times New Roman"/>
          <w:sz w:val="28"/>
          <w:szCs w:val="28"/>
        </w:rPr>
        <w:t>Традиционно</w:t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 xml:space="preserve"> в муниципальных образованиях совместно с ведомственными комитетами Ленинградской области </w:t>
      </w:r>
      <w:r w:rsidRPr="00B362FE">
        <w:rPr>
          <w:rFonts w:ascii="Times New Roman" w:eastAsia="Times New Roman" w:hAnsi="Times New Roman" w:cs="Times New Roman"/>
          <w:sz w:val="28"/>
          <w:szCs w:val="28"/>
        </w:rPr>
        <w:t>отработано</w:t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2C1B4E" w:rsidRPr="00B362FE" w:rsidRDefault="00E0509A" w:rsidP="00A34129">
      <w:pPr>
        <w:tabs>
          <w:tab w:val="left" w:pos="9923"/>
        </w:tabs>
        <w:spacing w:after="0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>обеспечени</w:t>
      </w:r>
      <w:r w:rsidR="000C52C0" w:rsidRPr="00B362F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 xml:space="preserve"> медицинского сопровождения участников экзаменов, </w:t>
      </w:r>
      <w:r w:rsidR="000C52C0" w:rsidRPr="00B362FE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препаратов </w:t>
      </w:r>
      <w:proofErr w:type="spellStart"/>
      <w:r w:rsidR="000C52C0" w:rsidRPr="00B362FE">
        <w:rPr>
          <w:rFonts w:ascii="Times New Roman" w:eastAsia="Times New Roman" w:hAnsi="Times New Roman" w:cs="Times New Roman"/>
          <w:sz w:val="28"/>
          <w:szCs w:val="28"/>
        </w:rPr>
        <w:t>неинвазивного</w:t>
      </w:r>
      <w:proofErr w:type="spellEnd"/>
      <w:r w:rsidR="000C52C0" w:rsidRPr="00B362FE">
        <w:rPr>
          <w:rFonts w:ascii="Times New Roman" w:eastAsia="Times New Roman" w:hAnsi="Times New Roman" w:cs="Times New Roman"/>
          <w:sz w:val="28"/>
          <w:szCs w:val="28"/>
        </w:rPr>
        <w:t xml:space="preserve"> измерителя глюкозы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участников </w:t>
      </w:r>
      <w:r w:rsidR="005F2EFA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с сахарным диабетом;</w:t>
      </w:r>
    </w:p>
    <w:p w:rsidR="002C1B4E" w:rsidRPr="00B362FE" w:rsidRDefault="00E0509A" w:rsidP="00A34129">
      <w:pPr>
        <w:tabs>
          <w:tab w:val="left" w:pos="9923"/>
        </w:tabs>
        <w:spacing w:after="0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>бесперебойн</w:t>
      </w:r>
      <w:r w:rsidR="000C52C0" w:rsidRPr="00B362FE">
        <w:rPr>
          <w:rFonts w:ascii="Times New Roman" w:eastAsia="Times New Roman" w:hAnsi="Times New Roman" w:cs="Times New Roman"/>
          <w:sz w:val="28"/>
          <w:szCs w:val="28"/>
        </w:rPr>
        <w:t>ое</w:t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 xml:space="preserve"> электроснабжени</w:t>
      </w:r>
      <w:r w:rsidR="000C52C0" w:rsidRPr="00B362F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 xml:space="preserve"> ППЭ, обеспечен </w:t>
      </w:r>
      <w:proofErr w:type="gramStart"/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="002C1B4E" w:rsidRPr="00B362FE">
        <w:rPr>
          <w:rFonts w:ascii="Times New Roman" w:eastAsia="Times New Roman" w:hAnsi="Times New Roman" w:cs="Times New Roman"/>
          <w:sz w:val="28"/>
          <w:szCs w:val="28"/>
        </w:rPr>
        <w:t xml:space="preserve"> наличием и исправным состоянием РИСЭ, готовностью дежурных служб, горячих линий и аварийных бригад.</w:t>
      </w:r>
    </w:p>
    <w:p w:rsidR="002D3068" w:rsidRPr="00B362FE" w:rsidRDefault="002D3068" w:rsidP="00A34129">
      <w:pPr>
        <w:tabs>
          <w:tab w:val="left" w:pos="426"/>
          <w:tab w:val="left" w:pos="9923"/>
        </w:tabs>
        <w:spacing w:after="0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3FA8" w:rsidRDefault="00E0509A" w:rsidP="00E0509A">
      <w:pPr>
        <w:tabs>
          <w:tab w:val="left" w:pos="426"/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509A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</w:rPr>
        <w:lastRenderedPageBreak/>
        <w:drawing>
          <wp:inline distT="0" distB="0" distL="0" distR="0" wp14:anchorId="4B1BFEA3" wp14:editId="0C04806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9A" w:rsidRPr="00B362FE" w:rsidRDefault="00E0509A" w:rsidP="00A34129">
      <w:pPr>
        <w:tabs>
          <w:tab w:val="left" w:pos="426"/>
          <w:tab w:val="left" w:pos="9923"/>
        </w:tabs>
        <w:spacing w:after="0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85E" w:rsidRPr="00B362FE" w:rsidRDefault="004A3FA8" w:rsidP="00A34129">
      <w:pPr>
        <w:pStyle w:val="announcement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right="141" w:firstLine="567"/>
        <w:jc w:val="both"/>
        <w:textAlignment w:val="baseline"/>
        <w:rPr>
          <w:b/>
          <w:bCs/>
          <w:sz w:val="28"/>
          <w:szCs w:val="28"/>
        </w:rPr>
      </w:pPr>
      <w:r w:rsidRPr="00B362FE">
        <w:rPr>
          <w:sz w:val="28"/>
          <w:szCs w:val="28"/>
        </w:rPr>
        <w:t>ЕГЭ основного периода проведено в 4</w:t>
      </w:r>
      <w:r w:rsidR="002D3068" w:rsidRPr="00B362FE">
        <w:rPr>
          <w:sz w:val="28"/>
          <w:szCs w:val="28"/>
        </w:rPr>
        <w:t>4</w:t>
      </w:r>
      <w:r w:rsidRPr="00B362FE">
        <w:rPr>
          <w:sz w:val="28"/>
          <w:szCs w:val="28"/>
        </w:rPr>
        <w:t xml:space="preserve"> пунктах проведения экзаменов </w:t>
      </w:r>
      <w:r w:rsidRPr="00B362FE">
        <w:rPr>
          <w:b/>
          <w:sz w:val="28"/>
          <w:szCs w:val="28"/>
        </w:rPr>
        <w:t>без сбоев и процедурных нарушений.</w:t>
      </w:r>
      <w:r w:rsidR="00A2685E" w:rsidRPr="00B362FE">
        <w:rPr>
          <w:b/>
          <w:color w:val="000000"/>
          <w:sz w:val="28"/>
          <w:szCs w:val="28"/>
        </w:rPr>
        <w:t xml:space="preserve"> Все экзамены прошли в штатном режиме:</w:t>
      </w:r>
      <w:r w:rsidR="00A2685E" w:rsidRPr="00B362FE">
        <w:rPr>
          <w:color w:val="000000"/>
          <w:sz w:val="28"/>
          <w:szCs w:val="28"/>
        </w:rPr>
        <w:t xml:space="preserve"> начинались вовремя, без задержек, технических сбоев при проведении ЕГЭ </w:t>
      </w:r>
      <w:r w:rsidR="005F2EFA">
        <w:rPr>
          <w:color w:val="000000"/>
          <w:sz w:val="28"/>
          <w:szCs w:val="28"/>
        </w:rPr>
        <w:br/>
      </w:r>
      <w:r w:rsidR="00A2685E" w:rsidRPr="00B362FE">
        <w:rPr>
          <w:color w:val="000000"/>
          <w:sz w:val="28"/>
          <w:szCs w:val="28"/>
        </w:rPr>
        <w:t>по техническим экзаменам по иностранным языкам и информатике в компьютерной форме.</w:t>
      </w:r>
      <w:r w:rsidR="00A2685E" w:rsidRPr="00B362FE">
        <w:rPr>
          <w:b/>
          <w:bCs/>
          <w:sz w:val="28"/>
          <w:szCs w:val="28"/>
        </w:rPr>
        <w:t xml:space="preserve"> </w:t>
      </w:r>
    </w:p>
    <w:p w:rsidR="00A2685E" w:rsidRPr="00B362FE" w:rsidRDefault="00A2685E" w:rsidP="00A34129">
      <w:pPr>
        <w:pStyle w:val="announcement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right="141" w:firstLine="567"/>
        <w:jc w:val="both"/>
        <w:textAlignment w:val="baseline"/>
        <w:rPr>
          <w:color w:val="000000"/>
          <w:sz w:val="28"/>
          <w:szCs w:val="28"/>
        </w:rPr>
      </w:pPr>
      <w:r w:rsidRPr="00B362FE">
        <w:rPr>
          <w:b/>
          <w:bCs/>
          <w:sz w:val="28"/>
          <w:szCs w:val="28"/>
        </w:rPr>
        <w:t>Ни один экзамен не был перенесен.</w:t>
      </w:r>
    </w:p>
    <w:p w:rsidR="00A2685E" w:rsidRPr="00B362FE" w:rsidRDefault="00A2685E" w:rsidP="00A34129">
      <w:pPr>
        <w:pStyle w:val="announcement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right="141" w:firstLine="567"/>
        <w:jc w:val="both"/>
        <w:textAlignment w:val="baseline"/>
        <w:rPr>
          <w:b/>
          <w:color w:val="000000"/>
          <w:sz w:val="28"/>
          <w:szCs w:val="28"/>
        </w:rPr>
      </w:pPr>
      <w:r w:rsidRPr="00B362FE">
        <w:rPr>
          <w:b/>
          <w:color w:val="000000"/>
          <w:sz w:val="28"/>
          <w:szCs w:val="28"/>
        </w:rPr>
        <w:t>Экзамены в Ленинградской области проведены максимально объективно.</w:t>
      </w:r>
    </w:p>
    <w:p w:rsidR="004A3FA8" w:rsidRPr="00B362FE" w:rsidRDefault="004A3FA8" w:rsidP="00A34129">
      <w:pPr>
        <w:pStyle w:val="a3"/>
        <w:tabs>
          <w:tab w:val="left" w:pos="9923"/>
        </w:tabs>
        <w:spacing w:line="276" w:lineRule="auto"/>
        <w:ind w:left="0" w:right="141" w:firstLine="567"/>
        <w:jc w:val="both"/>
        <w:rPr>
          <w:sz w:val="28"/>
          <w:szCs w:val="28"/>
        </w:rPr>
      </w:pPr>
      <w:r w:rsidRPr="00B362FE">
        <w:rPr>
          <w:sz w:val="28"/>
          <w:szCs w:val="28"/>
        </w:rPr>
        <w:t>Проведены все запланированные для пунктов подготовительные технические и организационно-методические мероприятия регионального и федерального уровней</w:t>
      </w:r>
      <w:r w:rsidR="00A2685E" w:rsidRPr="00B362FE">
        <w:rPr>
          <w:sz w:val="28"/>
          <w:szCs w:val="28"/>
        </w:rPr>
        <w:t>, обеспечена кадровая подготовка лиц, проводящих экзамены</w:t>
      </w:r>
      <w:r w:rsidRPr="00B362FE">
        <w:rPr>
          <w:sz w:val="28"/>
          <w:szCs w:val="28"/>
        </w:rPr>
        <w:t xml:space="preserve"> </w:t>
      </w:r>
    </w:p>
    <w:p w:rsidR="004A3FA8" w:rsidRPr="00B362FE" w:rsidRDefault="004A3FA8" w:rsidP="00A34129">
      <w:pPr>
        <w:pStyle w:val="a3"/>
        <w:tabs>
          <w:tab w:val="left" w:pos="9923"/>
        </w:tabs>
        <w:spacing w:line="276" w:lineRule="auto"/>
        <w:ind w:left="0" w:right="141" w:firstLine="567"/>
        <w:jc w:val="both"/>
        <w:rPr>
          <w:sz w:val="28"/>
          <w:szCs w:val="28"/>
        </w:rPr>
      </w:pPr>
      <w:r w:rsidRPr="00B362FE">
        <w:rPr>
          <w:sz w:val="28"/>
          <w:szCs w:val="28"/>
        </w:rPr>
        <w:t>В пунктах проведения экзаменов обеспечен качественный уровень информационной безопасности за счет 100% оборудования пунктов онлайн-видеонаблюдени</w:t>
      </w:r>
      <w:r w:rsidR="002D3068" w:rsidRPr="00B362FE">
        <w:rPr>
          <w:sz w:val="28"/>
          <w:szCs w:val="28"/>
        </w:rPr>
        <w:t>ем</w:t>
      </w:r>
      <w:r w:rsidRPr="00B362FE">
        <w:rPr>
          <w:sz w:val="28"/>
          <w:szCs w:val="28"/>
        </w:rPr>
        <w:t xml:space="preserve"> во всех штабах и аудиториях, </w:t>
      </w:r>
      <w:proofErr w:type="spellStart"/>
      <w:r w:rsidRPr="00B362FE">
        <w:rPr>
          <w:sz w:val="28"/>
          <w:szCs w:val="28"/>
        </w:rPr>
        <w:t>металлодетектор</w:t>
      </w:r>
      <w:r w:rsidR="002D3068" w:rsidRPr="00B362FE">
        <w:rPr>
          <w:sz w:val="28"/>
          <w:szCs w:val="28"/>
        </w:rPr>
        <w:t>ами</w:t>
      </w:r>
      <w:proofErr w:type="spellEnd"/>
      <w:r w:rsidRPr="00B362FE">
        <w:rPr>
          <w:sz w:val="28"/>
          <w:szCs w:val="28"/>
        </w:rPr>
        <w:t xml:space="preserve"> и официально зарегистрированны</w:t>
      </w:r>
      <w:r w:rsidR="002D3068" w:rsidRPr="00B362FE">
        <w:rPr>
          <w:sz w:val="28"/>
          <w:szCs w:val="28"/>
        </w:rPr>
        <w:t>ми</w:t>
      </w:r>
      <w:r w:rsidRPr="00B362FE">
        <w:rPr>
          <w:sz w:val="28"/>
          <w:szCs w:val="28"/>
        </w:rPr>
        <w:t xml:space="preserve"> блокиратор</w:t>
      </w:r>
      <w:r w:rsidR="002D3068" w:rsidRPr="00B362FE">
        <w:rPr>
          <w:sz w:val="28"/>
          <w:szCs w:val="28"/>
        </w:rPr>
        <w:t>ами</w:t>
      </w:r>
      <w:r w:rsidRPr="00B362FE">
        <w:rPr>
          <w:sz w:val="28"/>
          <w:szCs w:val="28"/>
        </w:rPr>
        <w:t xml:space="preserve"> сигналов мобильной связи</w:t>
      </w:r>
      <w:r w:rsidR="002D3068" w:rsidRPr="00B362FE">
        <w:rPr>
          <w:sz w:val="28"/>
          <w:szCs w:val="28"/>
        </w:rPr>
        <w:t>.</w:t>
      </w:r>
    </w:p>
    <w:p w:rsidR="00A2685E" w:rsidRPr="00B362FE" w:rsidRDefault="00E0509A" w:rsidP="00A34129">
      <w:pPr>
        <w:pStyle w:val="announcement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right="141" w:firstLine="567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Пункты</w:t>
      </w:r>
      <w:r w:rsidRPr="00B362FE">
        <w:rPr>
          <w:sz w:val="28"/>
          <w:szCs w:val="28"/>
        </w:rPr>
        <w:t xml:space="preserve"> проведения экзаменов </w:t>
      </w:r>
      <w:r w:rsidR="004A3FA8" w:rsidRPr="00B362FE">
        <w:rPr>
          <w:sz w:val="28"/>
          <w:szCs w:val="28"/>
        </w:rPr>
        <w:t xml:space="preserve">Ленинградской области </w:t>
      </w:r>
      <w:r w:rsidR="00A2685E" w:rsidRPr="00B362FE">
        <w:rPr>
          <w:sz w:val="28"/>
          <w:szCs w:val="28"/>
        </w:rPr>
        <w:t>7 год используют</w:t>
      </w:r>
      <w:r w:rsidR="004A3FA8" w:rsidRPr="00B362FE">
        <w:rPr>
          <w:sz w:val="28"/>
          <w:szCs w:val="28"/>
        </w:rPr>
        <w:t xml:space="preserve"> технологии доставки экзаменационных материалов по сети Интернет, печати и сканирования экзаменационных материалов в аудиториях.</w:t>
      </w:r>
      <w:r w:rsidR="004A3FA8" w:rsidRPr="00B362FE">
        <w:rPr>
          <w:color w:val="000000"/>
          <w:sz w:val="28"/>
          <w:szCs w:val="28"/>
        </w:rPr>
        <w:t xml:space="preserve"> </w:t>
      </w:r>
    </w:p>
    <w:p w:rsidR="002E5AF6" w:rsidRPr="00B362FE" w:rsidRDefault="002E5AF6" w:rsidP="00A34129">
      <w:pPr>
        <w:spacing w:after="0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2FE">
        <w:rPr>
          <w:rFonts w:ascii="Times New Roman" w:hAnsi="Times New Roman" w:cs="Times New Roman"/>
          <w:sz w:val="28"/>
          <w:szCs w:val="28"/>
        </w:rPr>
        <w:t xml:space="preserve">100% пунктов ЕГЭ Ленинградской области подключены к </w:t>
      </w:r>
      <w:r w:rsidR="0015764A">
        <w:rPr>
          <w:rFonts w:ascii="Times New Roman" w:hAnsi="Times New Roman" w:cs="Times New Roman"/>
          <w:sz w:val="28"/>
          <w:szCs w:val="28"/>
        </w:rPr>
        <w:t>защищенной системе передачи данных</w:t>
      </w:r>
      <w:r w:rsidRPr="00B362FE">
        <w:rPr>
          <w:rFonts w:ascii="Times New Roman" w:hAnsi="Times New Roman" w:cs="Times New Roman"/>
          <w:sz w:val="28"/>
          <w:szCs w:val="28"/>
        </w:rPr>
        <w:t xml:space="preserve"> ГИА.</w:t>
      </w:r>
    </w:p>
    <w:p w:rsidR="004A3FA8" w:rsidRDefault="004A3FA8" w:rsidP="00A34129">
      <w:pPr>
        <w:pStyle w:val="announcement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right="141" w:firstLine="567"/>
        <w:jc w:val="both"/>
        <w:textAlignment w:val="baseline"/>
        <w:rPr>
          <w:color w:val="000000"/>
          <w:sz w:val="28"/>
          <w:szCs w:val="28"/>
        </w:rPr>
      </w:pPr>
      <w:r w:rsidRPr="00B362FE">
        <w:rPr>
          <w:color w:val="000000"/>
          <w:sz w:val="28"/>
          <w:szCs w:val="28"/>
        </w:rPr>
        <w:t>По показателям эффективности проведения ЕГЭ Ленинградская область получила максимальные 30</w:t>
      </w:r>
      <w:r w:rsidR="00A2685E" w:rsidRPr="00B362FE">
        <w:rPr>
          <w:color w:val="000000"/>
          <w:sz w:val="28"/>
          <w:szCs w:val="28"/>
        </w:rPr>
        <w:t>5</w:t>
      </w:r>
      <w:r w:rsidRPr="00B362FE">
        <w:rPr>
          <w:color w:val="000000"/>
          <w:sz w:val="28"/>
          <w:szCs w:val="28"/>
        </w:rPr>
        <w:t xml:space="preserve"> баллов.</w:t>
      </w:r>
    </w:p>
    <w:p w:rsidR="0015764A" w:rsidRDefault="0015764A" w:rsidP="00A34129">
      <w:pPr>
        <w:pStyle w:val="announcement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right="141" w:firstLine="567"/>
        <w:jc w:val="both"/>
        <w:textAlignment w:val="baseline"/>
        <w:rPr>
          <w:color w:val="000000"/>
          <w:sz w:val="28"/>
          <w:szCs w:val="28"/>
        </w:rPr>
      </w:pPr>
    </w:p>
    <w:p w:rsidR="0015764A" w:rsidRDefault="0015764A" w:rsidP="0015764A">
      <w:pPr>
        <w:pStyle w:val="announcement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right="141" w:firstLine="567"/>
        <w:jc w:val="center"/>
        <w:textAlignment w:val="baseline"/>
        <w:rPr>
          <w:color w:val="000000"/>
          <w:sz w:val="28"/>
          <w:szCs w:val="28"/>
        </w:rPr>
      </w:pPr>
      <w:r w:rsidRPr="0015764A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5A54767" wp14:editId="40B11934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64A" w:rsidRDefault="0015764A" w:rsidP="0015764A">
      <w:pPr>
        <w:pStyle w:val="announcement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right="141" w:firstLine="567"/>
        <w:jc w:val="center"/>
        <w:textAlignment w:val="baseline"/>
        <w:rPr>
          <w:color w:val="000000"/>
          <w:sz w:val="28"/>
          <w:szCs w:val="28"/>
        </w:rPr>
      </w:pPr>
    </w:p>
    <w:p w:rsidR="0015764A" w:rsidRDefault="0015764A" w:rsidP="0015764A">
      <w:pPr>
        <w:tabs>
          <w:tab w:val="left" w:pos="9923"/>
        </w:tabs>
        <w:spacing w:after="0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9C1">
        <w:rPr>
          <w:rFonts w:ascii="Times New Roman" w:hAnsi="Times New Roman" w:cs="Times New Roman"/>
          <w:sz w:val="28"/>
          <w:szCs w:val="28"/>
        </w:rPr>
        <w:t xml:space="preserve">Тренд 2025 года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F79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увеличения выбора для сдачи ЕГЭ 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естественно-научных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предметов, математики профильного уровня и информатики. В регионе отмечается рост выбора предметов.</w:t>
      </w:r>
    </w:p>
    <w:tbl>
      <w:tblPr>
        <w:tblStyle w:val="ad"/>
        <w:tblpPr w:leftFromText="180" w:rightFromText="180" w:vertAnchor="text" w:horzAnchor="margin" w:tblpY="216"/>
        <w:tblW w:w="0" w:type="auto"/>
        <w:tblLook w:val="04A0" w:firstRow="1" w:lastRow="0" w:firstColumn="1" w:lastColumn="0" w:noHBand="0" w:noVBand="1"/>
      </w:tblPr>
      <w:tblGrid>
        <w:gridCol w:w="1979"/>
        <w:gridCol w:w="1686"/>
        <w:gridCol w:w="1665"/>
        <w:gridCol w:w="1702"/>
        <w:gridCol w:w="1680"/>
        <w:gridCol w:w="1710"/>
      </w:tblGrid>
      <w:tr w:rsidR="0015764A" w:rsidRPr="00052621" w:rsidTr="00757610">
        <w:tc>
          <w:tcPr>
            <w:tcW w:w="1979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1686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Количество участников 2024 г., чел.</w:t>
            </w:r>
          </w:p>
        </w:tc>
        <w:tc>
          <w:tcPr>
            <w:tcW w:w="1665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Процент участников 2024, %</w:t>
            </w:r>
          </w:p>
        </w:tc>
        <w:tc>
          <w:tcPr>
            <w:tcW w:w="1702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Количество участников 2025 г., чел.</w:t>
            </w:r>
          </w:p>
        </w:tc>
        <w:tc>
          <w:tcPr>
            <w:tcW w:w="1680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Процент участников 2025,  %</w:t>
            </w:r>
          </w:p>
        </w:tc>
        <w:tc>
          <w:tcPr>
            <w:tcW w:w="1710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Прирост участников в 2025 г. по сравнению с 2024 г. %</w:t>
            </w:r>
          </w:p>
        </w:tc>
      </w:tr>
      <w:tr w:rsidR="0015764A" w:rsidRPr="00052621" w:rsidTr="00757610">
        <w:tc>
          <w:tcPr>
            <w:tcW w:w="1979" w:type="dxa"/>
          </w:tcPr>
          <w:p w:rsidR="0015764A" w:rsidRPr="00052621" w:rsidRDefault="0015764A" w:rsidP="00757610">
            <w:pPr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Математика профильная</w:t>
            </w:r>
          </w:p>
        </w:tc>
        <w:tc>
          <w:tcPr>
            <w:tcW w:w="1686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2187</w:t>
            </w:r>
          </w:p>
        </w:tc>
        <w:tc>
          <w:tcPr>
            <w:tcW w:w="1665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42,6</w:t>
            </w:r>
          </w:p>
        </w:tc>
        <w:tc>
          <w:tcPr>
            <w:tcW w:w="1702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514</w:t>
            </w:r>
          </w:p>
        </w:tc>
        <w:tc>
          <w:tcPr>
            <w:tcW w:w="1680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45,4</w:t>
            </w:r>
          </w:p>
        </w:tc>
        <w:tc>
          <w:tcPr>
            <w:tcW w:w="1710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на 2,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5764A" w:rsidRPr="00052621" w:rsidTr="00757610">
        <w:tc>
          <w:tcPr>
            <w:tcW w:w="1979" w:type="dxa"/>
          </w:tcPr>
          <w:p w:rsidR="0015764A" w:rsidRPr="00052621" w:rsidRDefault="0015764A" w:rsidP="00757610">
            <w:pPr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686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697</w:t>
            </w:r>
          </w:p>
        </w:tc>
        <w:tc>
          <w:tcPr>
            <w:tcW w:w="1665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13,6</w:t>
            </w:r>
          </w:p>
        </w:tc>
        <w:tc>
          <w:tcPr>
            <w:tcW w:w="1702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793</w:t>
            </w:r>
          </w:p>
        </w:tc>
        <w:tc>
          <w:tcPr>
            <w:tcW w:w="1680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14,3</w:t>
            </w:r>
          </w:p>
        </w:tc>
        <w:tc>
          <w:tcPr>
            <w:tcW w:w="1710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на 0,7</w:t>
            </w:r>
          </w:p>
        </w:tc>
      </w:tr>
      <w:tr w:rsidR="0015764A" w:rsidRPr="00052621" w:rsidTr="00757610">
        <w:tc>
          <w:tcPr>
            <w:tcW w:w="1979" w:type="dxa"/>
          </w:tcPr>
          <w:p w:rsidR="0015764A" w:rsidRPr="00052621" w:rsidRDefault="0015764A" w:rsidP="00757610">
            <w:pPr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686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503</w:t>
            </w:r>
          </w:p>
        </w:tc>
        <w:tc>
          <w:tcPr>
            <w:tcW w:w="1665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9,8</w:t>
            </w:r>
          </w:p>
        </w:tc>
        <w:tc>
          <w:tcPr>
            <w:tcW w:w="1702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608</w:t>
            </w:r>
          </w:p>
        </w:tc>
        <w:tc>
          <w:tcPr>
            <w:tcW w:w="1680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10,9</w:t>
            </w:r>
          </w:p>
        </w:tc>
        <w:tc>
          <w:tcPr>
            <w:tcW w:w="1710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на 1,1</w:t>
            </w:r>
          </w:p>
        </w:tc>
      </w:tr>
      <w:tr w:rsidR="0015764A" w:rsidRPr="00052621" w:rsidTr="00757610">
        <w:tc>
          <w:tcPr>
            <w:tcW w:w="1979" w:type="dxa"/>
          </w:tcPr>
          <w:p w:rsidR="0015764A" w:rsidRPr="00052621" w:rsidRDefault="0015764A" w:rsidP="00757610">
            <w:pPr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686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731</w:t>
            </w:r>
          </w:p>
        </w:tc>
        <w:tc>
          <w:tcPr>
            <w:tcW w:w="1665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14,2</w:t>
            </w:r>
          </w:p>
        </w:tc>
        <w:tc>
          <w:tcPr>
            <w:tcW w:w="1702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850</w:t>
            </w:r>
          </w:p>
        </w:tc>
        <w:tc>
          <w:tcPr>
            <w:tcW w:w="1680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15,3</w:t>
            </w:r>
          </w:p>
        </w:tc>
        <w:tc>
          <w:tcPr>
            <w:tcW w:w="1710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на 1,1</w:t>
            </w:r>
          </w:p>
        </w:tc>
      </w:tr>
      <w:tr w:rsidR="0015764A" w:rsidRPr="00052621" w:rsidTr="00757610">
        <w:tc>
          <w:tcPr>
            <w:tcW w:w="1979" w:type="dxa"/>
          </w:tcPr>
          <w:p w:rsidR="0015764A" w:rsidRPr="00052621" w:rsidRDefault="0015764A" w:rsidP="00757610">
            <w:pPr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1686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874</w:t>
            </w:r>
          </w:p>
        </w:tc>
        <w:tc>
          <w:tcPr>
            <w:tcW w:w="1665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02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948</w:t>
            </w:r>
          </w:p>
        </w:tc>
        <w:tc>
          <w:tcPr>
            <w:tcW w:w="1680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17,1</w:t>
            </w:r>
          </w:p>
        </w:tc>
        <w:tc>
          <w:tcPr>
            <w:tcW w:w="1710" w:type="dxa"/>
          </w:tcPr>
          <w:p w:rsidR="0015764A" w:rsidRPr="00052621" w:rsidRDefault="0015764A" w:rsidP="007576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621">
              <w:rPr>
                <w:rFonts w:ascii="Times New Roman" w:hAnsi="Times New Roman"/>
                <w:sz w:val="28"/>
                <w:szCs w:val="28"/>
              </w:rPr>
              <w:t>на 0,1</w:t>
            </w:r>
          </w:p>
        </w:tc>
      </w:tr>
    </w:tbl>
    <w:p w:rsidR="0015764A" w:rsidRPr="009F79C1" w:rsidRDefault="0015764A" w:rsidP="0015764A">
      <w:pPr>
        <w:tabs>
          <w:tab w:val="left" w:pos="992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764A" w:rsidRPr="00CF47A2" w:rsidRDefault="0015764A" w:rsidP="0015764A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CF47A2">
        <w:rPr>
          <w:rFonts w:ascii="Times New Roman" w:hAnsi="Times New Roman" w:cs="Times New Roman"/>
          <w:sz w:val="28"/>
          <w:szCs w:val="28"/>
        </w:rPr>
        <w:t>Математика профильная – 45,4 (2024 г. – 42,6)</w:t>
      </w:r>
    </w:p>
    <w:p w:rsidR="0015764A" w:rsidRPr="00CF47A2" w:rsidRDefault="0015764A" w:rsidP="0015764A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CF47A2">
        <w:rPr>
          <w:rFonts w:ascii="Times New Roman" w:hAnsi="Times New Roman" w:cs="Times New Roman"/>
          <w:sz w:val="28"/>
          <w:szCs w:val="28"/>
        </w:rPr>
        <w:t>Информатика – 17,1 (2024 г. - 17)</w:t>
      </w:r>
    </w:p>
    <w:p w:rsidR="0015764A" w:rsidRPr="00CF47A2" w:rsidRDefault="0015764A" w:rsidP="0015764A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CF47A2">
        <w:rPr>
          <w:rFonts w:ascii="Times New Roman" w:hAnsi="Times New Roman" w:cs="Times New Roman"/>
          <w:sz w:val="28"/>
          <w:szCs w:val="28"/>
        </w:rPr>
        <w:t>Биология – 15,3 (2024 г. - 14,2)</w:t>
      </w:r>
    </w:p>
    <w:p w:rsidR="0015764A" w:rsidRPr="00CF47A2" w:rsidRDefault="0015764A" w:rsidP="0015764A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CF47A2">
        <w:rPr>
          <w:rFonts w:ascii="Times New Roman" w:hAnsi="Times New Roman" w:cs="Times New Roman"/>
          <w:sz w:val="28"/>
          <w:szCs w:val="28"/>
        </w:rPr>
        <w:t>Физика – 14,3 (2024 г. - 13,6)</w:t>
      </w:r>
    </w:p>
    <w:p w:rsidR="0015764A" w:rsidRPr="00CF47A2" w:rsidRDefault="0015764A" w:rsidP="0015764A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CF47A2">
        <w:rPr>
          <w:rFonts w:ascii="Times New Roman" w:hAnsi="Times New Roman" w:cs="Times New Roman"/>
          <w:sz w:val="28"/>
          <w:szCs w:val="28"/>
        </w:rPr>
        <w:t>Химия  – 11 (2024 г. - 9,8)</w:t>
      </w:r>
    </w:p>
    <w:p w:rsidR="0015764A" w:rsidRPr="00CF47A2" w:rsidRDefault="0015764A" w:rsidP="0015764A">
      <w:pPr>
        <w:tabs>
          <w:tab w:val="left" w:pos="9923"/>
        </w:tabs>
        <w:spacing w:after="0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47A2">
        <w:rPr>
          <w:rFonts w:ascii="Times New Roman" w:hAnsi="Times New Roman" w:cs="Times New Roman"/>
          <w:sz w:val="28"/>
          <w:szCs w:val="28"/>
        </w:rPr>
        <w:t xml:space="preserve">Однако показатель мотивирующего мониторинга «Общая доля выпускников текущего года, выбравших на ЕГЭ математику профильную, информатику, естественно – научные предметы (химия, физика и биология), в общей численности выпускников в Ленинградской области» за 2025 год составил </w:t>
      </w:r>
      <w:r w:rsidRPr="00CF47A2">
        <w:rPr>
          <w:rFonts w:ascii="Times New Roman" w:hAnsi="Times New Roman" w:cs="Times New Roman"/>
          <w:b/>
          <w:sz w:val="28"/>
          <w:szCs w:val="28"/>
        </w:rPr>
        <w:t>32%</w:t>
      </w:r>
    </w:p>
    <w:p w:rsidR="0015764A" w:rsidRPr="00CF47A2" w:rsidRDefault="0015764A" w:rsidP="0015764A">
      <w:pPr>
        <w:tabs>
          <w:tab w:val="left" w:pos="9923"/>
        </w:tabs>
        <w:spacing w:after="0"/>
        <w:ind w:right="14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47A2">
        <w:rPr>
          <w:rFonts w:ascii="Times New Roman" w:hAnsi="Times New Roman" w:cs="Times New Roman"/>
          <w:b/>
          <w:sz w:val="28"/>
          <w:szCs w:val="28"/>
        </w:rPr>
        <w:t xml:space="preserve">Задача 2025 года – увеличить количество участников по профильной математике, информатике и </w:t>
      </w:r>
      <w:proofErr w:type="gramStart"/>
      <w:r w:rsidRPr="00CF47A2">
        <w:rPr>
          <w:rFonts w:ascii="Times New Roman" w:hAnsi="Times New Roman" w:cs="Times New Roman"/>
          <w:b/>
          <w:sz w:val="28"/>
          <w:szCs w:val="28"/>
        </w:rPr>
        <w:t>естественно-научным</w:t>
      </w:r>
      <w:proofErr w:type="gramEnd"/>
      <w:r w:rsidRPr="00CF47A2">
        <w:rPr>
          <w:rFonts w:ascii="Times New Roman" w:hAnsi="Times New Roman" w:cs="Times New Roman"/>
          <w:b/>
          <w:sz w:val="28"/>
          <w:szCs w:val="28"/>
        </w:rPr>
        <w:t xml:space="preserve"> предметам более чем 32%.</w:t>
      </w:r>
    </w:p>
    <w:p w:rsidR="0015764A" w:rsidRPr="00CF47A2" w:rsidRDefault="0015764A" w:rsidP="0015764A">
      <w:pPr>
        <w:tabs>
          <w:tab w:val="left" w:pos="9923"/>
        </w:tabs>
        <w:spacing w:after="0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47A2">
        <w:rPr>
          <w:rFonts w:ascii="Times New Roman" w:hAnsi="Times New Roman" w:cs="Times New Roman"/>
          <w:sz w:val="28"/>
          <w:szCs w:val="28"/>
        </w:rPr>
        <w:lastRenderedPageBreak/>
        <w:t>Показатели мотивирующего мониторинга включены в показатели Оценка эффективности деятельности руководителей  ОМСУ в части «Образовательные результаты и объективность их оценивания».</w:t>
      </w:r>
    </w:p>
    <w:p w:rsidR="0015764A" w:rsidRPr="00CF47A2" w:rsidRDefault="0015764A" w:rsidP="0015764A">
      <w:pPr>
        <w:tabs>
          <w:tab w:val="left" w:pos="9923"/>
        </w:tabs>
        <w:spacing w:after="0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47A2">
        <w:rPr>
          <w:rFonts w:ascii="Times New Roman" w:hAnsi="Times New Roman" w:cs="Times New Roman"/>
          <w:sz w:val="28"/>
          <w:szCs w:val="28"/>
        </w:rPr>
        <w:t>В 2025 году, как и в предыдущие годы, в выборе математики преобладает выбор базового уровня.</w:t>
      </w:r>
    </w:p>
    <w:p w:rsidR="0015764A" w:rsidRPr="00CF47A2" w:rsidRDefault="0015764A" w:rsidP="0015764A">
      <w:pPr>
        <w:tabs>
          <w:tab w:val="left" w:pos="9923"/>
        </w:tabs>
        <w:spacing w:after="0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47A2">
        <w:rPr>
          <w:rFonts w:ascii="Times New Roman" w:hAnsi="Times New Roman" w:cs="Times New Roman"/>
          <w:sz w:val="28"/>
          <w:szCs w:val="28"/>
        </w:rPr>
        <w:t>Как в 2024 году, в приоритете предметов по выбору остается математика профильная обществознание, информатика, биология, физика.</w:t>
      </w:r>
    </w:p>
    <w:p w:rsidR="0015764A" w:rsidRPr="00CF47A2" w:rsidRDefault="0015764A" w:rsidP="0015764A">
      <w:pPr>
        <w:spacing w:after="0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764A" w:rsidRPr="00CF47A2" w:rsidRDefault="0015764A" w:rsidP="0015764A">
      <w:pPr>
        <w:spacing w:after="0"/>
        <w:ind w:right="141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47A2">
        <w:rPr>
          <w:rFonts w:ascii="Times New Roman" w:hAnsi="Times New Roman" w:cs="Times New Roman"/>
          <w:b/>
          <w:bCs/>
          <w:sz w:val="28"/>
          <w:szCs w:val="28"/>
        </w:rPr>
        <w:t>Топ предметов по выбору в ОГЭ- 2025</w:t>
      </w:r>
    </w:p>
    <w:p w:rsidR="0015764A" w:rsidRPr="00CF47A2" w:rsidRDefault="0015764A" w:rsidP="0015764A">
      <w:pPr>
        <w:spacing w:after="0"/>
        <w:ind w:right="141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5764A" w:rsidRPr="00CF47A2" w:rsidRDefault="0015764A" w:rsidP="0015764A">
      <w:pPr>
        <w:spacing w:after="0"/>
        <w:ind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47A2">
        <w:rPr>
          <w:rFonts w:ascii="Times New Roman" w:hAnsi="Times New Roman" w:cs="Times New Roman"/>
          <w:bCs/>
          <w:sz w:val="28"/>
          <w:szCs w:val="28"/>
        </w:rPr>
        <w:t>География – 52,81%</w:t>
      </w:r>
    </w:p>
    <w:p w:rsidR="0015764A" w:rsidRPr="00CF47A2" w:rsidRDefault="0015764A" w:rsidP="0015764A">
      <w:pPr>
        <w:spacing w:after="0"/>
        <w:ind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47A2">
        <w:rPr>
          <w:rFonts w:ascii="Times New Roman" w:hAnsi="Times New Roman" w:cs="Times New Roman"/>
          <w:bCs/>
          <w:sz w:val="28"/>
          <w:szCs w:val="28"/>
        </w:rPr>
        <w:t>Информатика – 49%</w:t>
      </w:r>
    </w:p>
    <w:p w:rsidR="0015764A" w:rsidRPr="00CF47A2" w:rsidRDefault="0015764A" w:rsidP="0015764A">
      <w:pPr>
        <w:spacing w:after="0"/>
        <w:ind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47A2">
        <w:rPr>
          <w:rFonts w:ascii="Times New Roman" w:hAnsi="Times New Roman" w:cs="Times New Roman"/>
          <w:bCs/>
          <w:sz w:val="28"/>
          <w:szCs w:val="28"/>
        </w:rPr>
        <w:t>Обществознание - 44,3%</w:t>
      </w:r>
    </w:p>
    <w:p w:rsidR="0015764A" w:rsidRPr="00CF47A2" w:rsidRDefault="0015764A" w:rsidP="0015764A">
      <w:pPr>
        <w:spacing w:after="0"/>
        <w:ind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47A2">
        <w:rPr>
          <w:rFonts w:ascii="Times New Roman" w:hAnsi="Times New Roman" w:cs="Times New Roman"/>
          <w:bCs/>
          <w:sz w:val="28"/>
          <w:szCs w:val="28"/>
        </w:rPr>
        <w:t>Биология- 24,2%</w:t>
      </w:r>
    </w:p>
    <w:p w:rsidR="0015764A" w:rsidRPr="00CF47A2" w:rsidRDefault="0015764A" w:rsidP="0015764A">
      <w:pPr>
        <w:spacing w:after="0"/>
        <w:ind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764A" w:rsidRDefault="0015764A" w:rsidP="0015764A">
      <w:pPr>
        <w:spacing w:after="0"/>
        <w:ind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47A2">
        <w:rPr>
          <w:rFonts w:ascii="Times New Roman" w:hAnsi="Times New Roman" w:cs="Times New Roman"/>
          <w:bCs/>
          <w:sz w:val="28"/>
          <w:szCs w:val="28"/>
        </w:rPr>
        <w:t xml:space="preserve">По выбору предметов </w:t>
      </w:r>
      <w:proofErr w:type="gramStart"/>
      <w:r w:rsidRPr="00CF47A2">
        <w:rPr>
          <w:rFonts w:ascii="Times New Roman" w:hAnsi="Times New Roman" w:cs="Times New Roman"/>
          <w:bCs/>
          <w:sz w:val="28"/>
          <w:szCs w:val="28"/>
        </w:rPr>
        <w:t>естественно-научной</w:t>
      </w:r>
      <w:proofErr w:type="gramEnd"/>
      <w:r w:rsidRPr="00CF47A2">
        <w:rPr>
          <w:rFonts w:ascii="Times New Roman" w:hAnsi="Times New Roman" w:cs="Times New Roman"/>
          <w:bCs/>
          <w:sz w:val="28"/>
          <w:szCs w:val="28"/>
        </w:rPr>
        <w:t xml:space="preserve"> направленности отмечаем положительную динамику, которая сыграет роль в преемственности выбора предметов ЕГЭ 2027 года.</w:t>
      </w:r>
    </w:p>
    <w:p w:rsidR="005F2EFA" w:rsidRPr="00CF47A2" w:rsidRDefault="005F2EFA" w:rsidP="0015764A">
      <w:pPr>
        <w:spacing w:after="0"/>
        <w:ind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764A" w:rsidRDefault="0015764A" w:rsidP="0015764A">
      <w:pPr>
        <w:spacing w:after="0"/>
        <w:ind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764A" w:rsidRDefault="0015764A" w:rsidP="0015764A">
      <w:pPr>
        <w:spacing w:after="0"/>
        <w:ind w:right="141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764A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CD8B599" wp14:editId="40BB6A1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64A" w:rsidRDefault="0015764A" w:rsidP="0015764A">
      <w:pPr>
        <w:spacing w:after="0"/>
        <w:ind w:right="141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764A" w:rsidRPr="00F80842" w:rsidRDefault="0015764A" w:rsidP="0015764A">
      <w:pPr>
        <w:pStyle w:val="ab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842">
        <w:rPr>
          <w:rFonts w:ascii="Times New Roman" w:hAnsi="Times New Roman" w:cs="Times New Roman"/>
          <w:sz w:val="28"/>
          <w:szCs w:val="28"/>
        </w:rPr>
        <w:t>В 2025 году 825 выпускников получили аттестаты о среднем общем образовании с отличием (2024 г. – 750; 2023 г. - 457).</w:t>
      </w:r>
    </w:p>
    <w:p w:rsidR="0015764A" w:rsidRPr="00F80842" w:rsidRDefault="0015764A" w:rsidP="0015764A">
      <w:pPr>
        <w:pStyle w:val="ab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842">
        <w:rPr>
          <w:rFonts w:ascii="Times New Roman" w:hAnsi="Times New Roman" w:cs="Times New Roman"/>
          <w:sz w:val="28"/>
          <w:szCs w:val="28"/>
        </w:rPr>
        <w:t xml:space="preserve">457- медаль «За особые успехи в учении» 1 степени </w:t>
      </w:r>
    </w:p>
    <w:p w:rsidR="0015764A" w:rsidRPr="00F80842" w:rsidRDefault="0015764A" w:rsidP="0015764A">
      <w:pPr>
        <w:pStyle w:val="ab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842">
        <w:rPr>
          <w:rFonts w:ascii="Times New Roman" w:hAnsi="Times New Roman" w:cs="Times New Roman"/>
          <w:sz w:val="28"/>
          <w:szCs w:val="28"/>
        </w:rPr>
        <w:t xml:space="preserve">368 - медаль «За особые успехи в учении» 2 степени </w:t>
      </w:r>
    </w:p>
    <w:p w:rsidR="0015764A" w:rsidRPr="00F80842" w:rsidRDefault="0015764A" w:rsidP="0015764A">
      <w:pPr>
        <w:spacing w:after="0"/>
        <w:rPr>
          <w:rFonts w:ascii="Calibri" w:hAnsi="Calibri" w:cs="Calibri"/>
          <w:sz w:val="28"/>
          <w:szCs w:val="28"/>
        </w:rPr>
      </w:pPr>
      <w:r w:rsidRPr="00F80842">
        <w:rPr>
          <w:rFonts w:ascii="Times New Roman" w:hAnsi="Times New Roman" w:cs="Times New Roman"/>
          <w:sz w:val="28"/>
          <w:szCs w:val="28"/>
        </w:rPr>
        <w:t>Лидеры Всеволожский район (237 чел.), Гатчинский округ (94 чел.), Кингисеппский район (64 чел.).</w:t>
      </w:r>
    </w:p>
    <w:p w:rsidR="0015764A" w:rsidRPr="00F80842" w:rsidRDefault="0015764A" w:rsidP="0015764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842">
        <w:rPr>
          <w:rFonts w:ascii="Times New Roman" w:hAnsi="Times New Roman" w:cs="Times New Roman"/>
          <w:sz w:val="28"/>
          <w:szCs w:val="28"/>
        </w:rPr>
        <w:lastRenderedPageBreak/>
        <w:t xml:space="preserve"> Несоответствие требованиям к выдаче золотой и серебряной медали в школах Ленинградской области не выявлены.</w:t>
      </w:r>
    </w:p>
    <w:p w:rsidR="0015764A" w:rsidRPr="00F80842" w:rsidRDefault="0015764A" w:rsidP="001576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842">
        <w:rPr>
          <w:rFonts w:ascii="Times New Roman" w:hAnsi="Times New Roman" w:cs="Times New Roman"/>
          <w:sz w:val="28"/>
          <w:szCs w:val="28"/>
        </w:rPr>
        <w:t xml:space="preserve">В 2025 году получен  </w:t>
      </w:r>
      <w:r w:rsidRPr="00F80842">
        <w:rPr>
          <w:rFonts w:ascii="Times New Roman" w:hAnsi="Times New Roman" w:cs="Times New Roman"/>
          <w:b/>
          <w:bCs/>
          <w:sz w:val="28"/>
          <w:szCs w:val="28"/>
        </w:rPr>
        <w:t xml:space="preserve">31 </w:t>
      </w:r>
      <w:r w:rsidRPr="00F80842">
        <w:rPr>
          <w:rFonts w:ascii="Times New Roman" w:hAnsi="Times New Roman" w:cs="Times New Roman"/>
          <w:sz w:val="28"/>
          <w:szCs w:val="28"/>
        </w:rPr>
        <w:t xml:space="preserve">100-балльных результатов ЕГЭ выпускников текущего года и 2 результата наших выпускников прошлых лет по русскому языку, математике, литературе, информатике, химии, физике, обществознанию, географии, впервые с 2012 года появился </w:t>
      </w:r>
      <w:proofErr w:type="spellStart"/>
      <w:r w:rsidRPr="00F80842">
        <w:rPr>
          <w:rFonts w:ascii="Times New Roman" w:hAnsi="Times New Roman" w:cs="Times New Roman"/>
          <w:sz w:val="28"/>
          <w:szCs w:val="28"/>
        </w:rPr>
        <w:t>стобалльный</w:t>
      </w:r>
      <w:proofErr w:type="spellEnd"/>
      <w:r w:rsidRPr="00F80842">
        <w:rPr>
          <w:rFonts w:ascii="Times New Roman" w:hAnsi="Times New Roman" w:cs="Times New Roman"/>
          <w:sz w:val="28"/>
          <w:szCs w:val="28"/>
        </w:rPr>
        <w:t xml:space="preserve"> результат по английскому яз</w:t>
      </w:r>
      <w:r w:rsidR="0016744C">
        <w:rPr>
          <w:rFonts w:ascii="Times New Roman" w:hAnsi="Times New Roman" w:cs="Times New Roman"/>
          <w:sz w:val="28"/>
          <w:szCs w:val="28"/>
        </w:rPr>
        <w:t>ы</w:t>
      </w:r>
      <w:r w:rsidRPr="00F80842">
        <w:rPr>
          <w:rFonts w:ascii="Times New Roman" w:hAnsi="Times New Roman" w:cs="Times New Roman"/>
          <w:sz w:val="28"/>
          <w:szCs w:val="28"/>
        </w:rPr>
        <w:t>ку.</w:t>
      </w:r>
    </w:p>
    <w:p w:rsidR="0015764A" w:rsidRPr="00F80842" w:rsidRDefault="0015764A" w:rsidP="0015764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842">
        <w:rPr>
          <w:rFonts w:ascii="Times New Roman" w:hAnsi="Times New Roman" w:cs="Times New Roman"/>
          <w:sz w:val="28"/>
          <w:szCs w:val="28"/>
        </w:rPr>
        <w:t>Лидеры - образовательные организации Всеволожского (11), Выборгского (4) муниципальных районов, Гатчинского (3) муниципального округа.</w:t>
      </w:r>
    </w:p>
    <w:p w:rsidR="0015764A" w:rsidRPr="00F80842" w:rsidRDefault="0015764A" w:rsidP="001576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842">
        <w:rPr>
          <w:rFonts w:ascii="Times New Roman" w:hAnsi="Times New Roman" w:cs="Times New Roman"/>
          <w:sz w:val="28"/>
          <w:szCs w:val="28"/>
        </w:rPr>
        <w:t xml:space="preserve">Хочется отметить процент </w:t>
      </w:r>
      <w:proofErr w:type="spellStart"/>
      <w:r w:rsidRPr="00F80842">
        <w:rPr>
          <w:rFonts w:ascii="Times New Roman" w:hAnsi="Times New Roman" w:cs="Times New Roman"/>
          <w:sz w:val="28"/>
          <w:szCs w:val="28"/>
        </w:rPr>
        <w:t>высокобалльников</w:t>
      </w:r>
      <w:proofErr w:type="spellEnd"/>
      <w:r w:rsidRPr="00F80842">
        <w:rPr>
          <w:rFonts w:ascii="Times New Roman" w:hAnsi="Times New Roman" w:cs="Times New Roman"/>
          <w:sz w:val="28"/>
          <w:szCs w:val="28"/>
        </w:rPr>
        <w:t>:</w:t>
      </w:r>
    </w:p>
    <w:p w:rsidR="0015764A" w:rsidRPr="00F80842" w:rsidRDefault="0015764A" w:rsidP="001576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842">
        <w:rPr>
          <w:rFonts w:ascii="Times New Roman" w:hAnsi="Times New Roman" w:cs="Times New Roman"/>
          <w:sz w:val="28"/>
          <w:szCs w:val="28"/>
        </w:rPr>
        <w:t xml:space="preserve">общее количество </w:t>
      </w:r>
      <w:proofErr w:type="spellStart"/>
      <w:r w:rsidRPr="00F80842">
        <w:rPr>
          <w:rFonts w:ascii="Times New Roman" w:hAnsi="Times New Roman" w:cs="Times New Roman"/>
          <w:sz w:val="28"/>
          <w:szCs w:val="28"/>
        </w:rPr>
        <w:t>высокобалльных</w:t>
      </w:r>
      <w:proofErr w:type="spellEnd"/>
      <w:r w:rsidRPr="00F80842">
        <w:rPr>
          <w:rFonts w:ascii="Times New Roman" w:hAnsi="Times New Roman" w:cs="Times New Roman"/>
          <w:sz w:val="28"/>
          <w:szCs w:val="28"/>
        </w:rPr>
        <w:t xml:space="preserve"> результатов от 81 до 100 баллов – 21,34% от общего количество результатов (2024 г. - 14,74%) </w:t>
      </w:r>
    </w:p>
    <w:p w:rsidR="0015764A" w:rsidRDefault="0015764A" w:rsidP="001576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842">
        <w:rPr>
          <w:rFonts w:ascii="Times New Roman" w:hAnsi="Times New Roman" w:cs="Times New Roman"/>
          <w:sz w:val="28"/>
          <w:szCs w:val="28"/>
        </w:rPr>
        <w:t>1814 участников ЕГЭ-2025 получили от 81 до 100 баллов хотя бы по 1 предмету (2024 г. – 1417 ч.)</w:t>
      </w:r>
    </w:p>
    <w:p w:rsidR="0016744C" w:rsidRDefault="0016744C" w:rsidP="001576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744C" w:rsidRPr="00F80842" w:rsidRDefault="0016744C" w:rsidP="0016744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674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4B9DE9" wp14:editId="78F5AA3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64A" w:rsidRPr="005C6CDB" w:rsidRDefault="0015764A" w:rsidP="0015764A">
      <w:pPr>
        <w:spacing w:after="0"/>
        <w:ind w:right="141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764A" w:rsidRDefault="0015764A" w:rsidP="0016744C">
      <w:pPr>
        <w:tabs>
          <w:tab w:val="left" w:pos="1560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4463">
        <w:rPr>
          <w:rFonts w:ascii="Times New Roman" w:hAnsi="Times New Roman" w:cs="Times New Roman"/>
          <w:bCs/>
          <w:sz w:val="28"/>
          <w:szCs w:val="28"/>
        </w:rPr>
        <w:t>В Мотивирующем мониторинге добавился новый показатель «Доля выпускников, набравших 60 и более баллов на ЕГЭ, в общей численности выпускников, сдавших ЕГЭ за 202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4C4463">
        <w:rPr>
          <w:rFonts w:ascii="Times New Roman" w:hAnsi="Times New Roman" w:cs="Times New Roman"/>
          <w:bCs/>
          <w:sz w:val="28"/>
          <w:szCs w:val="28"/>
        </w:rPr>
        <w:t xml:space="preserve"> год в Ленинградской области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, %»,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ожидаемый результат –</w:t>
      </w:r>
      <w:r w:rsidRPr="004C446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55,2</w:t>
      </w:r>
      <w:r w:rsidRPr="004C4463">
        <w:rPr>
          <w:rFonts w:ascii="Times New Roman" w:hAnsi="Times New Roman" w:cs="Times New Roman"/>
          <w:bCs/>
          <w:sz w:val="28"/>
          <w:szCs w:val="28"/>
        </w:rPr>
        <w:t>%</w:t>
      </w:r>
      <w:r w:rsidR="005F2EFA">
        <w:rPr>
          <w:rFonts w:ascii="Times New Roman" w:hAnsi="Times New Roman" w:cs="Times New Roman"/>
          <w:bCs/>
          <w:sz w:val="28"/>
          <w:szCs w:val="28"/>
        </w:rPr>
        <w:t>.</w:t>
      </w:r>
    </w:p>
    <w:p w:rsidR="0015764A" w:rsidRPr="004C4463" w:rsidRDefault="0015764A" w:rsidP="0016744C">
      <w:pPr>
        <w:spacing w:after="0"/>
        <w:ind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Есть предметы, у которых доля участников, набравших 60 баллов и выше, не достигла региональной отметки – русский язык, биология, история, литература, обществознание.</w:t>
      </w:r>
    </w:p>
    <w:p w:rsidR="0015764A" w:rsidRDefault="0015764A" w:rsidP="0015764A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8205FE" w:rsidRDefault="008205FE" w:rsidP="008205FE">
      <w:pPr>
        <w:spacing w:after="0"/>
        <w:ind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8205FE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</w:rPr>
        <w:lastRenderedPageBreak/>
        <w:drawing>
          <wp:inline distT="0" distB="0" distL="0" distR="0" wp14:anchorId="28B69186" wp14:editId="7EF9818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FE" w:rsidRDefault="008205FE" w:rsidP="008205FE">
      <w:pPr>
        <w:spacing w:after="0"/>
        <w:ind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8205FE" w:rsidRPr="00B362FE" w:rsidRDefault="008205FE" w:rsidP="008205FE">
      <w:pPr>
        <w:pStyle w:val="announcement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right="141" w:firstLine="567"/>
        <w:jc w:val="both"/>
        <w:textAlignment w:val="baseline"/>
        <w:rPr>
          <w:color w:val="000000"/>
          <w:sz w:val="28"/>
          <w:szCs w:val="28"/>
        </w:rPr>
      </w:pPr>
      <w:r w:rsidRPr="00B362FE">
        <w:rPr>
          <w:color w:val="000000"/>
          <w:sz w:val="28"/>
          <w:szCs w:val="28"/>
        </w:rPr>
        <w:t>3 и 4 июля 2025 году проведены дополнительные дни повторной сдачи ЕГЭ по 1 предмету.</w:t>
      </w:r>
    </w:p>
    <w:p w:rsidR="008205FE" w:rsidRPr="00B362FE" w:rsidRDefault="008205FE" w:rsidP="008205FE">
      <w:pPr>
        <w:pStyle w:val="announcement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right="141" w:firstLine="567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Отмечаем рост участников президентских дней - 932 выпускника</w:t>
      </w:r>
      <w:r w:rsidRPr="00B362FE">
        <w:rPr>
          <w:sz w:val="28"/>
          <w:szCs w:val="28"/>
        </w:rPr>
        <w:t xml:space="preserve"> текущего года (16,8%) (2024 г. - 747 </w:t>
      </w:r>
      <w:r w:rsidRPr="00B362FE">
        <w:rPr>
          <w:color w:val="000000"/>
          <w:sz w:val="28"/>
          <w:szCs w:val="28"/>
        </w:rPr>
        <w:t xml:space="preserve">(14,6% от общего количества участников) </w:t>
      </w:r>
      <w:r w:rsidRPr="00B362FE">
        <w:rPr>
          <w:sz w:val="28"/>
          <w:szCs w:val="28"/>
        </w:rPr>
        <w:t xml:space="preserve">участвовали </w:t>
      </w:r>
      <w:r w:rsidR="005F2EFA">
        <w:rPr>
          <w:sz w:val="28"/>
          <w:szCs w:val="28"/>
        </w:rPr>
        <w:br/>
      </w:r>
      <w:r w:rsidRPr="00B362FE">
        <w:rPr>
          <w:sz w:val="28"/>
          <w:szCs w:val="28"/>
        </w:rPr>
        <w:t>в пересдаче ЕГЭ.</w:t>
      </w:r>
      <w:proofErr w:type="gramEnd"/>
    </w:p>
    <w:p w:rsidR="008205FE" w:rsidRPr="00B362FE" w:rsidRDefault="008205FE" w:rsidP="008205FE">
      <w:pPr>
        <w:pStyle w:val="announcement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right="141" w:firstLine="567"/>
        <w:jc w:val="both"/>
        <w:textAlignment w:val="baseline"/>
        <w:rPr>
          <w:color w:val="000000"/>
          <w:sz w:val="28"/>
          <w:szCs w:val="28"/>
        </w:rPr>
      </w:pPr>
      <w:r w:rsidRPr="00B362FE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Результаты участия также лучше результатов 2024 года – в 2025 году с</w:t>
      </w:r>
      <w:r w:rsidRPr="00B362FE">
        <w:rPr>
          <w:color w:val="000000"/>
          <w:sz w:val="28"/>
          <w:szCs w:val="28"/>
        </w:rPr>
        <w:t>умели улучшить свой предыдущий результат 741 ч</w:t>
      </w:r>
      <w:r w:rsidR="005F2EFA">
        <w:rPr>
          <w:color w:val="000000"/>
          <w:sz w:val="28"/>
          <w:szCs w:val="28"/>
        </w:rPr>
        <w:t>ел</w:t>
      </w:r>
      <w:r w:rsidRPr="00B362FE">
        <w:rPr>
          <w:color w:val="000000"/>
          <w:sz w:val="28"/>
          <w:szCs w:val="28"/>
        </w:rPr>
        <w:t>. (79,5%) (2024 г. - 565 ч</w:t>
      </w:r>
      <w:r w:rsidR="005F2EFA">
        <w:rPr>
          <w:color w:val="000000"/>
          <w:sz w:val="28"/>
          <w:szCs w:val="28"/>
        </w:rPr>
        <w:t>ел</w:t>
      </w:r>
      <w:r w:rsidRPr="00B362FE">
        <w:rPr>
          <w:color w:val="000000"/>
          <w:sz w:val="28"/>
          <w:szCs w:val="28"/>
        </w:rPr>
        <w:t>. (75,6%), не изменился результат у 58 ч</w:t>
      </w:r>
      <w:r w:rsidR="005F2EFA">
        <w:rPr>
          <w:color w:val="000000"/>
          <w:sz w:val="28"/>
          <w:szCs w:val="28"/>
        </w:rPr>
        <w:t>ел</w:t>
      </w:r>
      <w:r w:rsidRPr="00B362FE">
        <w:rPr>
          <w:color w:val="000000"/>
          <w:sz w:val="28"/>
          <w:szCs w:val="28"/>
        </w:rPr>
        <w:t>. (6,2%) (2024 г. - 8,3%),</w:t>
      </w:r>
      <w:r w:rsidRPr="00B362FE">
        <w:rPr>
          <w:sz w:val="28"/>
          <w:szCs w:val="28"/>
        </w:rPr>
        <w:t xml:space="preserve"> 127 ч</w:t>
      </w:r>
      <w:r w:rsidR="005F2EFA">
        <w:rPr>
          <w:sz w:val="28"/>
          <w:szCs w:val="28"/>
        </w:rPr>
        <w:t>ел</w:t>
      </w:r>
      <w:r w:rsidRPr="00B362FE">
        <w:rPr>
          <w:sz w:val="28"/>
          <w:szCs w:val="28"/>
        </w:rPr>
        <w:t>. ухудшили результат (13,6%) (2024 г. - 111 ч</w:t>
      </w:r>
      <w:r w:rsidR="005F2EFA">
        <w:rPr>
          <w:sz w:val="28"/>
          <w:szCs w:val="28"/>
        </w:rPr>
        <w:t>ел</w:t>
      </w:r>
      <w:r w:rsidRPr="00B362FE">
        <w:rPr>
          <w:sz w:val="28"/>
          <w:szCs w:val="28"/>
        </w:rPr>
        <w:t>.  (14,9%).</w:t>
      </w:r>
      <w:proofErr w:type="gramEnd"/>
    </w:p>
    <w:p w:rsidR="008205FE" w:rsidRDefault="008205FE" w:rsidP="008205FE">
      <w:pPr>
        <w:spacing w:after="0"/>
        <w:ind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15764A" w:rsidRDefault="00BE117F" w:rsidP="0015764A">
      <w:pPr>
        <w:pStyle w:val="announcement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right="141" w:firstLine="567"/>
        <w:jc w:val="center"/>
        <w:textAlignment w:val="baseline"/>
        <w:rPr>
          <w:color w:val="000000"/>
          <w:sz w:val="28"/>
          <w:szCs w:val="28"/>
        </w:rPr>
      </w:pPr>
      <w:r w:rsidRPr="00BE117F">
        <w:rPr>
          <w:noProof/>
          <w:color w:val="000000"/>
          <w:sz w:val="28"/>
          <w:szCs w:val="28"/>
        </w:rPr>
        <w:drawing>
          <wp:inline distT="0" distB="0" distL="0" distR="0" wp14:anchorId="4D7634DB" wp14:editId="4AD6A61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7F" w:rsidRDefault="00BE117F" w:rsidP="0015764A">
      <w:pPr>
        <w:pStyle w:val="announcement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right="141" w:firstLine="567"/>
        <w:jc w:val="center"/>
        <w:textAlignment w:val="baseline"/>
        <w:rPr>
          <w:color w:val="000000"/>
          <w:sz w:val="28"/>
          <w:szCs w:val="28"/>
        </w:rPr>
      </w:pPr>
    </w:p>
    <w:p w:rsidR="00BE117F" w:rsidRDefault="00BE117F" w:rsidP="00BE117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слайде представлены школы, показавшие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высокобалльные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 ЕГЭ в 2025 году. 1 место – СОШ № 6 г. Тихвина</w:t>
      </w:r>
      <w:r w:rsidR="005F2EFA">
        <w:rPr>
          <w:rFonts w:ascii="Times New Roman" w:hAnsi="Times New Roman" w:cs="Times New Roman"/>
          <w:sz w:val="28"/>
          <w:szCs w:val="28"/>
        </w:rPr>
        <w:t>.</w:t>
      </w:r>
    </w:p>
    <w:p w:rsidR="00BE117F" w:rsidRPr="00B362FE" w:rsidRDefault="00BE117F" w:rsidP="0015764A">
      <w:pPr>
        <w:pStyle w:val="announcement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right="141" w:firstLine="567"/>
        <w:jc w:val="center"/>
        <w:textAlignment w:val="baseline"/>
        <w:rPr>
          <w:color w:val="000000"/>
          <w:sz w:val="28"/>
          <w:szCs w:val="28"/>
        </w:rPr>
      </w:pPr>
    </w:p>
    <w:p w:rsidR="0028232B" w:rsidRDefault="00BE117F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BE117F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</w:rPr>
        <w:lastRenderedPageBreak/>
        <w:drawing>
          <wp:inline distT="0" distB="0" distL="0" distR="0" wp14:anchorId="72392316" wp14:editId="1503FFE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7F" w:rsidRDefault="00BE117F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BE117F" w:rsidRPr="0043250A" w:rsidRDefault="00BE117F" w:rsidP="00BE117F">
      <w:pPr>
        <w:widowControl w:val="0"/>
        <w:autoSpaceDE w:val="0"/>
        <w:autoSpaceDN w:val="0"/>
        <w:spacing w:after="0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50A">
        <w:rPr>
          <w:rFonts w:ascii="Times New Roman" w:hAnsi="Times New Roman" w:cs="Times New Roman"/>
          <w:b/>
          <w:sz w:val="28"/>
          <w:szCs w:val="28"/>
        </w:rPr>
        <w:t xml:space="preserve">Региональный проект «Профилактика </w:t>
      </w:r>
      <w:proofErr w:type="spellStart"/>
      <w:r w:rsidRPr="0043250A">
        <w:rPr>
          <w:rFonts w:ascii="Times New Roman" w:hAnsi="Times New Roman" w:cs="Times New Roman"/>
          <w:b/>
          <w:sz w:val="28"/>
          <w:szCs w:val="28"/>
        </w:rPr>
        <w:t>неуспешности</w:t>
      </w:r>
      <w:proofErr w:type="spellEnd"/>
      <w:r w:rsidRPr="0043250A">
        <w:rPr>
          <w:rFonts w:ascii="Times New Roman" w:hAnsi="Times New Roman" w:cs="Times New Roman"/>
          <w:b/>
          <w:sz w:val="28"/>
          <w:szCs w:val="28"/>
        </w:rPr>
        <w:t xml:space="preserve"> государственной итоговой аттестации» в 2025 году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E117F" w:rsidRPr="0057604F" w:rsidRDefault="00BE117F" w:rsidP="00BE117F">
      <w:pPr>
        <w:widowControl w:val="0"/>
        <w:tabs>
          <w:tab w:val="left" w:pos="284"/>
          <w:tab w:val="left" w:pos="993"/>
        </w:tabs>
        <w:autoSpaceDE w:val="0"/>
        <w:autoSpaceDN w:val="0"/>
        <w:spacing w:after="0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04F">
        <w:rPr>
          <w:rFonts w:ascii="Times New Roman" w:hAnsi="Times New Roman" w:cs="Times New Roman"/>
          <w:sz w:val="28"/>
          <w:szCs w:val="28"/>
        </w:rPr>
        <w:t xml:space="preserve">Второй год реализуется региональный проект «Профилактика </w:t>
      </w:r>
      <w:proofErr w:type="spellStart"/>
      <w:r w:rsidRPr="0057604F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Pr="0057604F">
        <w:rPr>
          <w:rFonts w:ascii="Times New Roman" w:hAnsi="Times New Roman" w:cs="Times New Roman"/>
          <w:sz w:val="28"/>
          <w:szCs w:val="28"/>
        </w:rPr>
        <w:t xml:space="preserve"> ГИА», нацеленный на реализацию прав выпускников на получение качественного образования.</w:t>
      </w:r>
    </w:p>
    <w:p w:rsidR="00BE117F" w:rsidRPr="00337143" w:rsidRDefault="00BE117F" w:rsidP="00BE117F">
      <w:pPr>
        <w:widowControl w:val="0"/>
        <w:tabs>
          <w:tab w:val="left" w:pos="993"/>
        </w:tabs>
        <w:autoSpaceDE w:val="0"/>
        <w:autoSpaceDN w:val="0"/>
        <w:spacing w:after="0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региональном, муниципальном, школьном уровнях </w:t>
      </w:r>
      <w:r w:rsidRPr="00337143">
        <w:rPr>
          <w:rFonts w:ascii="Times New Roman" w:hAnsi="Times New Roman" w:cs="Times New Roman"/>
          <w:sz w:val="28"/>
          <w:szCs w:val="28"/>
        </w:rPr>
        <w:t>обеспечи</w:t>
      </w:r>
      <w:r>
        <w:rPr>
          <w:rFonts w:ascii="Times New Roman" w:hAnsi="Times New Roman" w:cs="Times New Roman"/>
          <w:sz w:val="28"/>
          <w:szCs w:val="28"/>
        </w:rPr>
        <w:t>вается</w:t>
      </w:r>
      <w:r w:rsidRPr="00337143">
        <w:rPr>
          <w:rFonts w:ascii="Times New Roman" w:hAnsi="Times New Roman" w:cs="Times New Roman"/>
          <w:sz w:val="28"/>
          <w:szCs w:val="28"/>
        </w:rPr>
        <w:t xml:space="preserve"> комплексный подход к повышению качества предметного образования и предупреждению </w:t>
      </w:r>
      <w:r>
        <w:rPr>
          <w:rFonts w:ascii="Times New Roman" w:hAnsi="Times New Roman" w:cs="Times New Roman"/>
          <w:sz w:val="28"/>
          <w:szCs w:val="28"/>
        </w:rPr>
        <w:t>неуспеваемости выпускников, п</w:t>
      </w:r>
      <w:r w:rsidRPr="00337143">
        <w:rPr>
          <w:rFonts w:ascii="Times New Roman" w:hAnsi="Times New Roman" w:cs="Times New Roman"/>
          <w:sz w:val="28"/>
          <w:szCs w:val="28"/>
        </w:rPr>
        <w:t>редусмотреть систему мер, обеспечивающую работу с педагогическими кадрами, раннюю диагностику образовательных дефицитов на основе результатов оценочных процедур, работу психологической службы, работу с детьми «группы риска», по выделению проблемных зон учителя и предмета, поиск точек роста.</w:t>
      </w:r>
      <w:proofErr w:type="gramEnd"/>
    </w:p>
    <w:p w:rsidR="00BE117F" w:rsidRDefault="00BE117F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BE117F" w:rsidRDefault="00BE117F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BE117F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</w:rPr>
        <w:drawing>
          <wp:inline distT="0" distB="0" distL="0" distR="0" wp14:anchorId="30703A49" wp14:editId="5C78C9DA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7F" w:rsidRDefault="00BE117F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CF47A2" w:rsidRPr="00CF47A2" w:rsidRDefault="00CF47A2" w:rsidP="00CF47A2">
      <w:pPr>
        <w:spacing w:after="0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7A2">
        <w:rPr>
          <w:rFonts w:ascii="Times New Roman" w:hAnsi="Times New Roman" w:cs="Times New Roman"/>
          <w:sz w:val="28"/>
          <w:szCs w:val="28"/>
        </w:rPr>
        <w:t xml:space="preserve">Традиционно в регионе проходят информационные мероприятия для выпускников и родителей по вопросам подготовки к ГИА. </w:t>
      </w:r>
    </w:p>
    <w:p w:rsidR="00CF47A2" w:rsidRPr="00CF47A2" w:rsidRDefault="00CF47A2" w:rsidP="00CF47A2">
      <w:pPr>
        <w:spacing w:after="0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7A2">
        <w:rPr>
          <w:rFonts w:ascii="Times New Roman" w:hAnsi="Times New Roman" w:cs="Times New Roman"/>
          <w:sz w:val="28"/>
          <w:szCs w:val="28"/>
        </w:rPr>
        <w:lastRenderedPageBreak/>
        <w:t>В феврале-марте 2025 года 3817 человек (2024 г. – 2893) – это родители выпускников ленинградских школ, а также представители районных администраций, общественности приняли участие  во Всероссийской акции «Сдаём вместе. День сдачи ЕГЭ родителями».</w:t>
      </w:r>
    </w:p>
    <w:p w:rsidR="00CF47A2" w:rsidRDefault="00CF47A2" w:rsidP="00CF47A2">
      <w:pPr>
        <w:spacing w:after="0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7A2">
        <w:rPr>
          <w:rFonts w:ascii="Times New Roman" w:hAnsi="Times New Roman" w:cs="Times New Roman"/>
          <w:sz w:val="28"/>
          <w:szCs w:val="28"/>
        </w:rPr>
        <w:t xml:space="preserve">Самыми активными участниками стали родители Всеволожского, </w:t>
      </w:r>
      <w:proofErr w:type="spellStart"/>
      <w:r w:rsidRPr="00CF47A2">
        <w:rPr>
          <w:rFonts w:ascii="Times New Roman" w:hAnsi="Times New Roman" w:cs="Times New Roman"/>
          <w:sz w:val="28"/>
          <w:szCs w:val="28"/>
        </w:rPr>
        <w:t>Тосненского</w:t>
      </w:r>
      <w:proofErr w:type="spellEnd"/>
      <w:r w:rsidRPr="00CF47A2">
        <w:rPr>
          <w:rFonts w:ascii="Times New Roman" w:hAnsi="Times New Roman" w:cs="Times New Roman"/>
          <w:sz w:val="28"/>
          <w:szCs w:val="28"/>
        </w:rPr>
        <w:t xml:space="preserve">, Ломоносовского, Тихвинского районов, Гатчинского округа, Кировского, </w:t>
      </w:r>
      <w:proofErr w:type="spellStart"/>
      <w:r w:rsidRPr="00CF47A2">
        <w:rPr>
          <w:rFonts w:ascii="Times New Roman" w:hAnsi="Times New Roman" w:cs="Times New Roman"/>
          <w:sz w:val="28"/>
          <w:szCs w:val="28"/>
        </w:rPr>
        <w:t>Кингисепского</w:t>
      </w:r>
      <w:proofErr w:type="spellEnd"/>
      <w:r w:rsidRPr="00CF4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47A2">
        <w:rPr>
          <w:rFonts w:ascii="Times New Roman" w:hAnsi="Times New Roman" w:cs="Times New Roman"/>
          <w:sz w:val="28"/>
          <w:szCs w:val="28"/>
        </w:rPr>
        <w:t>Бокситогорского</w:t>
      </w:r>
      <w:proofErr w:type="spellEnd"/>
      <w:r w:rsidRPr="00CF4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47A2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CF4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47A2">
        <w:rPr>
          <w:rFonts w:ascii="Times New Roman" w:hAnsi="Times New Roman" w:cs="Times New Roman"/>
          <w:sz w:val="28"/>
          <w:szCs w:val="28"/>
        </w:rPr>
        <w:t>Приозерского</w:t>
      </w:r>
      <w:proofErr w:type="spellEnd"/>
      <w:r w:rsidRPr="00CF47A2">
        <w:rPr>
          <w:rFonts w:ascii="Times New Roman" w:hAnsi="Times New Roman" w:cs="Times New Roman"/>
          <w:sz w:val="28"/>
          <w:szCs w:val="28"/>
        </w:rPr>
        <w:t xml:space="preserve"> районов.</w:t>
      </w:r>
    </w:p>
    <w:p w:rsidR="00CF47A2" w:rsidRPr="005F2EFA" w:rsidRDefault="00CF47A2" w:rsidP="00CF47A2">
      <w:pPr>
        <w:spacing w:after="0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EFA">
        <w:rPr>
          <w:rFonts w:ascii="Times New Roman" w:hAnsi="Times New Roman" w:cs="Times New Roman"/>
          <w:sz w:val="28"/>
          <w:szCs w:val="28"/>
        </w:rPr>
        <w:t xml:space="preserve">Также третий год в регионе проводятся онлайн-эфиры о том, как справиться с волнением в период экзаменов. К данным мероприятиям привлекаются психологи, педагоги и эксперты, которые делятся с выпускниками полезными советами, психологическими практиками, помогающими справится со стрессом. </w:t>
      </w:r>
      <w:r w:rsidR="006D4465">
        <w:rPr>
          <w:rFonts w:ascii="Times New Roman" w:hAnsi="Times New Roman" w:cs="Times New Roman"/>
          <w:sz w:val="28"/>
          <w:szCs w:val="28"/>
        </w:rPr>
        <w:br/>
      </w:r>
      <w:r w:rsidRPr="005F2EFA">
        <w:rPr>
          <w:rFonts w:ascii="Times New Roman" w:hAnsi="Times New Roman" w:cs="Times New Roman"/>
          <w:sz w:val="28"/>
          <w:szCs w:val="28"/>
        </w:rPr>
        <w:t>В 2025 году онлайн-эфиры посмотрели более 31,5 тысячи человек.</w:t>
      </w:r>
    </w:p>
    <w:p w:rsidR="00CF47A2" w:rsidRPr="00CF47A2" w:rsidRDefault="00CF47A2" w:rsidP="00CF47A2">
      <w:pPr>
        <w:spacing w:after="0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117F" w:rsidRDefault="00BE117F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BE117F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</w:rPr>
        <w:drawing>
          <wp:inline distT="0" distB="0" distL="0" distR="0" wp14:anchorId="54F63097" wp14:editId="03B2FF61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7F" w:rsidRDefault="00BE117F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BE117F" w:rsidRPr="00BE117F" w:rsidRDefault="00BE117F" w:rsidP="00BE117F">
      <w:pPr>
        <w:tabs>
          <w:tab w:val="left" w:pos="9923"/>
        </w:tabs>
        <w:spacing w:after="0"/>
        <w:ind w:right="141" w:firstLine="567"/>
        <w:rPr>
          <w:rFonts w:ascii="Times New Roman" w:hAnsi="Times New Roman" w:cs="Times New Roman"/>
          <w:bCs/>
          <w:sz w:val="28"/>
          <w:szCs w:val="28"/>
        </w:rPr>
      </w:pPr>
      <w:r w:rsidRPr="00BE117F">
        <w:rPr>
          <w:rFonts w:ascii="Times New Roman" w:hAnsi="Times New Roman" w:cs="Times New Roman"/>
          <w:bCs/>
          <w:sz w:val="28"/>
          <w:szCs w:val="28"/>
        </w:rPr>
        <w:t>На слайде</w:t>
      </w:r>
      <w:r w:rsidR="006D74FC">
        <w:rPr>
          <w:rFonts w:ascii="Times New Roman" w:hAnsi="Times New Roman" w:cs="Times New Roman"/>
          <w:bCs/>
          <w:sz w:val="28"/>
          <w:szCs w:val="28"/>
        </w:rPr>
        <w:t xml:space="preserve"> представлены данные о росте % поступления выпускников школ </w:t>
      </w:r>
      <w:r w:rsidR="006D74FC">
        <w:rPr>
          <w:rFonts w:ascii="Times New Roman" w:hAnsi="Times New Roman" w:cs="Times New Roman"/>
          <w:bCs/>
          <w:sz w:val="28"/>
          <w:szCs w:val="28"/>
        </w:rPr>
        <w:br/>
        <w:t>в ВУЗЫ в 2025 году.</w:t>
      </w:r>
    </w:p>
    <w:p w:rsidR="00BE117F" w:rsidRDefault="00BE117F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BE117F" w:rsidRDefault="00BE117F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BE117F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</w:rPr>
        <w:drawing>
          <wp:inline distT="0" distB="0" distL="0" distR="0" wp14:anchorId="21A32E71" wp14:editId="0C397AB3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7F" w:rsidRDefault="00BE117F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BE117F" w:rsidRPr="00B167A6" w:rsidRDefault="00BE117F" w:rsidP="00BE117F">
      <w:pPr>
        <w:spacing w:after="0"/>
        <w:ind w:right="14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6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соответствии с Приказом </w:t>
      </w:r>
      <w:proofErr w:type="spellStart"/>
      <w:r w:rsidRPr="00B16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Минпросвещения</w:t>
      </w:r>
      <w:proofErr w:type="spellEnd"/>
      <w:r w:rsidRPr="00B16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 от 08.11.2021 №  800 «Об утверждении Порядка проведения государственной итоговой аттестации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16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образовательным программам среднего профессионального образования» одной из форм  итоговой аттестации обучающихся, является демонстрационный экзамен.</w:t>
      </w:r>
    </w:p>
    <w:p w:rsidR="00BE117F" w:rsidRPr="00606338" w:rsidRDefault="00BE117F" w:rsidP="00BE117F">
      <w:pPr>
        <w:spacing w:after="0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Демонстрационный экзамен проводится по двум уровням: базовый и профильный. </w:t>
      </w:r>
      <w:proofErr w:type="gramStart"/>
      <w:r w:rsidRPr="00B16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</w:t>
      </w:r>
      <w:r w:rsidRPr="00B167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базовый уровень </w:t>
      </w:r>
      <w:r w:rsidRPr="00B16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основан на требованиях ФГОС СПО, целью которого является подтвердить, что выпускник владеет нужным минимумом знаний и навыков для успешного выполнения профессиональных обязанностей под руководством опытного специалиста, то </w:t>
      </w:r>
      <w:r w:rsidRPr="00B167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профильный уровень</w:t>
      </w:r>
      <w:r w:rsidRPr="00B16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предназначен для более глубокого и комплексного оценки профессиональных компетенций обучающихся, он предполагает широкий спектр заданий, для решения которых нужны аналитич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еское мышление и креативность.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Три образовательных организации выбрали ДЭ </w:t>
      </w:r>
      <w:r w:rsidRPr="00215E7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профильного уровня с вариативной частью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B16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адания профильного уровня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вариативной частью</w:t>
      </w:r>
      <w:r w:rsidRPr="00B16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включают квалификационные требования, заявленные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КОД такого экзамена разрабатывает образовательная организация совместно с работодателем на </w:t>
      </w:r>
      <w:r w:rsidRPr="00606338">
        <w:rPr>
          <w:rFonts w:ascii="Times New Roman" w:hAnsi="Times New Roman" w:cs="Times New Roman"/>
          <w:sz w:val="28"/>
          <w:szCs w:val="28"/>
        </w:rPr>
        <w:t>основе КОД по соответствующей профессии/специальности, утвержденной ИРПО.</w:t>
      </w:r>
    </w:p>
    <w:p w:rsidR="00BE117F" w:rsidRDefault="00BE117F" w:rsidP="00BE117F">
      <w:pPr>
        <w:spacing w:after="0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338">
        <w:rPr>
          <w:rFonts w:ascii="Times New Roman" w:hAnsi="Times New Roman" w:cs="Times New Roman"/>
          <w:sz w:val="28"/>
          <w:szCs w:val="28"/>
        </w:rPr>
        <w:t>В</w:t>
      </w:r>
      <w:r w:rsidRPr="00B167A6">
        <w:rPr>
          <w:rFonts w:ascii="Times New Roman" w:hAnsi="Times New Roman" w:cs="Times New Roman"/>
          <w:sz w:val="28"/>
          <w:szCs w:val="28"/>
        </w:rPr>
        <w:t xml:space="preserve"> 2025 году </w:t>
      </w:r>
      <w:r>
        <w:rPr>
          <w:rFonts w:ascii="Times New Roman" w:hAnsi="Times New Roman" w:cs="Times New Roman"/>
          <w:sz w:val="28"/>
          <w:szCs w:val="28"/>
        </w:rPr>
        <w:t xml:space="preserve">проведено 194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демонстрационных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экзамена. </w:t>
      </w:r>
    </w:p>
    <w:p w:rsidR="00BE117F" w:rsidRPr="00B167A6" w:rsidRDefault="00BE117F" w:rsidP="00BE117F">
      <w:pPr>
        <w:spacing w:after="0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B167A6">
        <w:rPr>
          <w:rFonts w:ascii="Times New Roman" w:hAnsi="Times New Roman" w:cs="Times New Roman"/>
          <w:sz w:val="28"/>
          <w:szCs w:val="28"/>
        </w:rPr>
        <w:t xml:space="preserve">роцедуру </w:t>
      </w:r>
      <w:r>
        <w:rPr>
          <w:rFonts w:ascii="Times New Roman" w:hAnsi="Times New Roman" w:cs="Times New Roman"/>
          <w:sz w:val="28"/>
          <w:szCs w:val="28"/>
        </w:rPr>
        <w:t>ГИА в форме демонстрационного экзамена</w:t>
      </w:r>
      <w:r w:rsidRPr="00B167A6">
        <w:rPr>
          <w:rFonts w:ascii="Times New Roman" w:hAnsi="Times New Roman" w:cs="Times New Roman"/>
          <w:sz w:val="28"/>
          <w:szCs w:val="28"/>
        </w:rPr>
        <w:t xml:space="preserve"> прошл</w:t>
      </w:r>
      <w:r>
        <w:rPr>
          <w:rFonts w:ascii="Times New Roman" w:hAnsi="Times New Roman" w:cs="Times New Roman"/>
          <w:sz w:val="28"/>
          <w:szCs w:val="28"/>
        </w:rPr>
        <w:t>и 3899 выпускников из 26</w:t>
      </w:r>
      <w:r w:rsidRPr="00B167A6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среднего профессионального образования и учреждений высшего образования Ленинградской области, реализующих программы СПО, </w:t>
      </w:r>
      <w:r w:rsidRPr="00606338">
        <w:rPr>
          <w:rFonts w:ascii="Times New Roman" w:hAnsi="Times New Roman" w:cs="Times New Roman"/>
          <w:sz w:val="28"/>
          <w:szCs w:val="28"/>
        </w:rPr>
        <w:t>включая одну образовательную организацию федерального подчинения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06338">
        <w:rPr>
          <w:rFonts w:ascii="Times New Roman" w:hAnsi="Times New Roman" w:cs="Times New Roman"/>
          <w:sz w:val="28"/>
          <w:szCs w:val="28"/>
        </w:rPr>
        <w:t>ФКПОУ «Сиверский техникум-интернат бу</w:t>
      </w:r>
      <w:r>
        <w:rPr>
          <w:rFonts w:ascii="Times New Roman" w:hAnsi="Times New Roman" w:cs="Times New Roman"/>
          <w:sz w:val="28"/>
          <w:szCs w:val="28"/>
        </w:rPr>
        <w:t>хгалтеров»</w:t>
      </w:r>
      <w:r w:rsidRPr="00606338">
        <w:rPr>
          <w:rFonts w:ascii="Times New Roman" w:hAnsi="Times New Roman" w:cs="Times New Roman"/>
          <w:sz w:val="28"/>
          <w:szCs w:val="28"/>
        </w:rPr>
        <w:t xml:space="preserve"> Министерства труда и социальной защиты Российской Федерации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167A6">
        <w:rPr>
          <w:rFonts w:ascii="Times New Roman" w:hAnsi="Times New Roman" w:cs="Times New Roman"/>
          <w:sz w:val="28"/>
          <w:szCs w:val="28"/>
        </w:rPr>
        <w:t xml:space="preserve">, из них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606338">
        <w:rPr>
          <w:rFonts w:ascii="Times New Roman" w:hAnsi="Times New Roman" w:cs="Times New Roman"/>
          <w:sz w:val="28"/>
          <w:szCs w:val="28"/>
        </w:rPr>
        <w:t>1764</w:t>
      </w:r>
      <w:r w:rsidRPr="00B167A6">
        <w:rPr>
          <w:rFonts w:ascii="Times New Roman" w:hAnsi="Times New Roman" w:cs="Times New Roman"/>
          <w:sz w:val="28"/>
          <w:szCs w:val="28"/>
        </w:rPr>
        <w:t xml:space="preserve"> человек </w:t>
      </w:r>
      <w:r>
        <w:rPr>
          <w:rFonts w:ascii="Times New Roman" w:hAnsi="Times New Roman" w:cs="Times New Roman"/>
          <w:sz w:val="28"/>
          <w:szCs w:val="28"/>
        </w:rPr>
        <w:t>прошли ГИА в форме</w:t>
      </w:r>
      <w:r w:rsidRPr="00B167A6">
        <w:rPr>
          <w:rFonts w:ascii="Times New Roman" w:hAnsi="Times New Roman" w:cs="Times New Roman"/>
          <w:sz w:val="28"/>
          <w:szCs w:val="28"/>
        </w:rPr>
        <w:t xml:space="preserve"> ДЭ профильного</w:t>
      </w:r>
      <w:r>
        <w:rPr>
          <w:rFonts w:ascii="Times New Roman" w:hAnsi="Times New Roman" w:cs="Times New Roman"/>
          <w:sz w:val="28"/>
          <w:szCs w:val="28"/>
        </w:rPr>
        <w:t xml:space="preserve"> уровня, что составляет около 45,2</w:t>
      </w:r>
      <w:r w:rsidRPr="00B167A6">
        <w:rPr>
          <w:rFonts w:ascii="Times New Roman" w:hAnsi="Times New Roman" w:cs="Times New Roman"/>
          <w:sz w:val="28"/>
          <w:szCs w:val="28"/>
        </w:rPr>
        <w:t xml:space="preserve"> %.</w:t>
      </w:r>
      <w:proofErr w:type="gramEnd"/>
    </w:p>
    <w:p w:rsidR="00BE117F" w:rsidRDefault="00BE117F" w:rsidP="00BE117F">
      <w:pPr>
        <w:shd w:val="clear" w:color="auto" w:fill="FFFFFF"/>
        <w:spacing w:after="0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167A6">
        <w:rPr>
          <w:rFonts w:ascii="Times New Roman" w:hAnsi="Times New Roman" w:cs="Times New Roman"/>
          <w:sz w:val="28"/>
          <w:szCs w:val="28"/>
        </w:rPr>
        <w:t xml:space="preserve">ля проведения ГИА в формате ДЭ обследовано </w:t>
      </w:r>
      <w:r w:rsidRPr="00606338">
        <w:rPr>
          <w:rFonts w:ascii="Times New Roman" w:hAnsi="Times New Roman" w:cs="Times New Roman"/>
          <w:sz w:val="28"/>
          <w:szCs w:val="28"/>
        </w:rPr>
        <w:t>153 центра</w:t>
      </w:r>
      <w:r w:rsidRPr="00B167A6">
        <w:rPr>
          <w:rFonts w:ascii="Times New Roman" w:hAnsi="Times New Roman" w:cs="Times New Roman"/>
          <w:sz w:val="28"/>
          <w:szCs w:val="28"/>
        </w:rPr>
        <w:t xml:space="preserve"> проведения демонстрационных экзаменов (ЦПДЭ) по </w:t>
      </w:r>
      <w:r w:rsidRPr="00606338">
        <w:rPr>
          <w:rFonts w:ascii="Times New Roman" w:hAnsi="Times New Roman" w:cs="Times New Roman"/>
          <w:sz w:val="28"/>
          <w:szCs w:val="28"/>
        </w:rPr>
        <w:t xml:space="preserve">57 специальностям и профессиям. </w:t>
      </w:r>
    </w:p>
    <w:p w:rsidR="00BE117F" w:rsidRPr="006F4AB7" w:rsidRDefault="00BE117F" w:rsidP="00BE117F">
      <w:pPr>
        <w:shd w:val="clear" w:color="auto" w:fill="FFFFFF"/>
        <w:spacing w:after="0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6338">
        <w:rPr>
          <w:rFonts w:ascii="Times New Roman" w:hAnsi="Times New Roman" w:cs="Times New Roman"/>
          <w:sz w:val="28"/>
          <w:szCs w:val="28"/>
        </w:rPr>
        <w:t>Среди ЦПДЭ есть площадка предприятия Ленинградской области - Октябрьская дирекция по энергообеспече</w:t>
      </w:r>
      <w:r>
        <w:rPr>
          <w:rFonts w:ascii="Times New Roman" w:hAnsi="Times New Roman" w:cs="Times New Roman"/>
          <w:sz w:val="28"/>
          <w:szCs w:val="28"/>
        </w:rPr>
        <w:t>нию структурного подразделения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60633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6338">
        <w:rPr>
          <w:rFonts w:ascii="Times New Roman" w:hAnsi="Times New Roman" w:cs="Times New Roman"/>
          <w:sz w:val="28"/>
          <w:szCs w:val="28"/>
        </w:rPr>
        <w:t>филиала ОАО</w:t>
      </w:r>
      <w:r>
        <w:rPr>
          <w:rFonts w:ascii="Times New Roman" w:hAnsi="Times New Roman" w:cs="Times New Roman"/>
          <w:sz w:val="28"/>
          <w:szCs w:val="28"/>
        </w:rPr>
        <w:t xml:space="preserve"> «РЖД»</w:t>
      </w:r>
      <w:r w:rsidRPr="00606338">
        <w:rPr>
          <w:rFonts w:ascii="Times New Roman" w:hAnsi="Times New Roman" w:cs="Times New Roman"/>
          <w:sz w:val="28"/>
          <w:szCs w:val="28"/>
        </w:rPr>
        <w:t xml:space="preserve"> (г. Волхов)</w:t>
      </w:r>
      <w:r>
        <w:rPr>
          <w:rFonts w:ascii="Times New Roman" w:hAnsi="Times New Roman" w:cs="Times New Roman"/>
          <w:sz w:val="28"/>
          <w:szCs w:val="28"/>
        </w:rPr>
        <w:t>, НПАО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Светогорский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ЦБК»</w:t>
      </w:r>
      <w:r w:rsidRPr="006F4A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6F4AB7">
        <w:rPr>
          <w:rFonts w:ascii="Times New Roman" w:eastAsia="Times New Roman" w:hAnsi="Times New Roman" w:cs="Times New Roman"/>
          <w:sz w:val="28"/>
          <w:szCs w:val="28"/>
        </w:rPr>
        <w:t>(г. Светогорск)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АО «Гатчинское» </w:t>
      </w:r>
      <w:r w:rsidRPr="006F4AB7">
        <w:rPr>
          <w:rFonts w:ascii="Times New Roman" w:eastAsia="Times New Roman" w:hAnsi="Times New Roman" w:cs="Times New Roman"/>
          <w:sz w:val="28"/>
          <w:szCs w:val="28"/>
        </w:rPr>
        <w:t>(д. Большие Колпаны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Гатчинский </w:t>
      </w:r>
      <w:r w:rsidR="006E1DD7">
        <w:rPr>
          <w:rFonts w:ascii="Times New Roman" w:eastAsia="Times New Roman" w:hAnsi="Times New Roman" w:cs="Times New Roman"/>
          <w:sz w:val="28"/>
          <w:szCs w:val="28"/>
        </w:rPr>
        <w:t>округ</w:t>
      </w:r>
      <w:r w:rsidRPr="006F4AB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6D74FC">
        <w:rPr>
          <w:rFonts w:ascii="Times New Roman" w:eastAsia="Times New Roman" w:hAnsi="Times New Roman" w:cs="Times New Roman"/>
          <w:sz w:val="28"/>
          <w:szCs w:val="28"/>
        </w:rPr>
        <w:t>ОАО «Лужский абразивный завод»</w:t>
      </w:r>
      <w:r w:rsidRPr="006F4AB7">
        <w:rPr>
          <w:rFonts w:ascii="Times New Roman" w:eastAsia="Times New Roman" w:hAnsi="Times New Roman" w:cs="Times New Roman"/>
          <w:sz w:val="28"/>
          <w:szCs w:val="28"/>
        </w:rPr>
        <w:t xml:space="preserve"> (г. Луга).</w:t>
      </w:r>
      <w:proofErr w:type="gramEnd"/>
    </w:p>
    <w:p w:rsidR="00BE117F" w:rsidRDefault="00BE117F" w:rsidP="00BE117F">
      <w:pPr>
        <w:spacing w:after="0"/>
        <w:ind w:right="14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проведении ДЭ было </w:t>
      </w:r>
      <w:r w:rsidRPr="00606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задействовано 768 экспертов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прошли специальную подготовку. </w:t>
      </w:r>
    </w:p>
    <w:p w:rsidR="00BE117F" w:rsidRDefault="00BE117F" w:rsidP="00BE117F">
      <w:pPr>
        <w:spacing w:after="0"/>
        <w:ind w:right="14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 данным предварительных графиков проведения ДЭ в 2026 году, представленных образовательными организациями, ГИА в форме демонстрационного экзамена планируют пройти 3879 выпускников, из них ДЭ профильного уровня будут сдавать 1978 выпускников, что составит около 50%.</w:t>
      </w:r>
    </w:p>
    <w:p w:rsidR="00BE117F" w:rsidRPr="00592EA2" w:rsidRDefault="00BE117F" w:rsidP="00BE117F">
      <w:pPr>
        <w:spacing w:after="0"/>
        <w:ind w:right="141"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Проведение ДЭ в 2026 году планируется в ЦПДЭ, находящихся </w:t>
      </w:r>
      <w:r w:rsidR="006D4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26 образовательных организациях, а также на территории предприятий работодателей - </w:t>
      </w:r>
      <w:r w:rsidR="006D7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АО «</w:t>
      </w:r>
      <w:proofErr w:type="spellStart"/>
      <w:r w:rsidRPr="00216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(г. Луга), </w:t>
      </w:r>
      <w:r w:rsidRPr="00216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ЗАО Салма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(г. Приозерск), </w:t>
      </w:r>
      <w:r w:rsidR="006D4465">
        <w:rPr>
          <w:rFonts w:ascii="Times New Roman" w:eastAsia="Times New Roman" w:hAnsi="Times New Roman" w:cs="Times New Roman"/>
          <w:sz w:val="28"/>
          <w:szCs w:val="28"/>
        </w:rPr>
        <w:t xml:space="preserve">АО «Гатчинское» </w:t>
      </w:r>
      <w:r w:rsidRPr="006F4AB7">
        <w:rPr>
          <w:rFonts w:ascii="Times New Roman" w:eastAsia="Times New Roman" w:hAnsi="Times New Roman" w:cs="Times New Roman"/>
          <w:sz w:val="28"/>
          <w:szCs w:val="28"/>
        </w:rPr>
        <w:t>(д. Большие Колпаны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Гатчинский </w:t>
      </w:r>
      <w:r w:rsidR="006E1DD7">
        <w:rPr>
          <w:rFonts w:ascii="Times New Roman" w:eastAsia="Times New Roman" w:hAnsi="Times New Roman" w:cs="Times New Roman"/>
          <w:sz w:val="28"/>
          <w:szCs w:val="28"/>
        </w:rPr>
        <w:t>округ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</w:p>
    <w:p w:rsidR="00BE117F" w:rsidRDefault="00BE117F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6D74FC" w:rsidRDefault="006D74FC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6D74FC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</w:rPr>
        <w:drawing>
          <wp:inline distT="0" distB="0" distL="0" distR="0" wp14:anchorId="44052306" wp14:editId="141D7EA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65" w:rsidRDefault="006D4465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D03762" w:rsidRPr="00D03762" w:rsidRDefault="00D03762" w:rsidP="00D03762">
      <w:pPr>
        <w:ind w:left="-142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3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итогам проведения ГИА Ленинградская область вошла в «зеленую зону» </w:t>
      </w:r>
      <w:proofErr w:type="spellStart"/>
      <w:r w:rsidRPr="00D03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Рособрнадзора</w:t>
      </w:r>
      <w:proofErr w:type="spellEnd"/>
      <w:r w:rsidRPr="00D03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оценке эффективности подготовки и проведения </w:t>
      </w:r>
      <w:r w:rsidR="006D4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ГИА</w:t>
      </w:r>
      <w:r w:rsidRPr="00D03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2025 года.</w:t>
      </w:r>
    </w:p>
    <w:p w:rsidR="00CF47A2" w:rsidRDefault="00CF47A2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6D74FC" w:rsidRDefault="006D74FC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6D74FC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</w:rPr>
        <w:drawing>
          <wp:inline distT="0" distB="0" distL="0" distR="0" wp14:anchorId="4FD461F9" wp14:editId="21BF6619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4FC" w:rsidRDefault="006D74FC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6D74FC" w:rsidRPr="006D74FC" w:rsidRDefault="006D74FC" w:rsidP="006D74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6D74FC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Пятнадцать школ 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Ленинградской области получили </w:t>
      </w:r>
      <w:r w:rsidRPr="006D74FC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Знак качества 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«Высокая культура оценивания</w:t>
      </w:r>
      <w:r w:rsidRPr="006D74FC">
        <w:rPr>
          <w:rFonts w:ascii="Times New Roman" w:eastAsia="Times New Roman" w:hAnsi="Times New Roman" w:cs="Times New Roman"/>
          <w:color w:val="2C2D2E"/>
          <w:sz w:val="28"/>
          <w:szCs w:val="28"/>
        </w:rPr>
        <w:t>».</w:t>
      </w:r>
    </w:p>
    <w:p w:rsidR="006D74FC" w:rsidRPr="006D74FC" w:rsidRDefault="006D74FC" w:rsidP="006D74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6D74FC">
        <w:rPr>
          <w:rFonts w:ascii="Times New Roman" w:eastAsia="Times New Roman" w:hAnsi="Times New Roman" w:cs="Times New Roman"/>
          <w:color w:val="2C2D2E"/>
          <w:sz w:val="28"/>
          <w:szCs w:val="28"/>
        </w:rPr>
        <w:lastRenderedPageBreak/>
        <w:t xml:space="preserve">Данные проект запущен в этом году </w:t>
      </w:r>
      <w:proofErr w:type="spellStart"/>
      <w:r w:rsidRPr="006D74FC">
        <w:rPr>
          <w:rFonts w:ascii="Times New Roman" w:eastAsia="Times New Roman" w:hAnsi="Times New Roman" w:cs="Times New Roman"/>
          <w:color w:val="2C2D2E"/>
          <w:sz w:val="28"/>
          <w:szCs w:val="28"/>
        </w:rPr>
        <w:t>Рособрнадзором</w:t>
      </w:r>
      <w:proofErr w:type="spellEnd"/>
      <w:r w:rsidRPr="006D74FC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и реализуется в двух направлениях: «Высокие образовательные результаты» и «Высокая культура оценивания». Школы нашего региона вошли в число </w:t>
      </w:r>
      <w:proofErr w:type="gramStart"/>
      <w:r w:rsidRPr="006D74FC">
        <w:rPr>
          <w:rFonts w:ascii="Times New Roman" w:eastAsia="Times New Roman" w:hAnsi="Times New Roman" w:cs="Times New Roman"/>
          <w:color w:val="2C2D2E"/>
          <w:sz w:val="28"/>
          <w:szCs w:val="28"/>
        </w:rPr>
        <w:t>лучших</w:t>
      </w:r>
      <w:proofErr w:type="gramEnd"/>
      <w:r w:rsidRPr="006D74FC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по второму направлению. Им присвоен знак, доказывающий устойчивую объективность оценивания проведения ВПР, ОГЭ, ЕГЭ, а также выдачу аттестатов с отличием.</w:t>
      </w:r>
    </w:p>
    <w:p w:rsidR="006D74FC" w:rsidRPr="006D74FC" w:rsidRDefault="006D74FC" w:rsidP="006D74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6D74FC">
        <w:rPr>
          <w:rFonts w:ascii="Times New Roman" w:eastAsia="Times New Roman" w:hAnsi="Times New Roman" w:cs="Times New Roman"/>
          <w:color w:val="2C2D2E"/>
          <w:sz w:val="28"/>
          <w:szCs w:val="28"/>
        </w:rPr>
        <w:t>Почетные знаки эти школы смогут разместить на своих сайтах.</w:t>
      </w:r>
    </w:p>
    <w:p w:rsidR="006D74FC" w:rsidRPr="006D74FC" w:rsidRDefault="006D74FC" w:rsidP="006D74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6D74FC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Как отметил руководитель </w:t>
      </w:r>
      <w:proofErr w:type="spellStart"/>
      <w:r w:rsidRPr="006D74FC">
        <w:rPr>
          <w:rFonts w:ascii="Times New Roman" w:eastAsia="Times New Roman" w:hAnsi="Times New Roman" w:cs="Times New Roman"/>
          <w:color w:val="2C2D2E"/>
          <w:sz w:val="28"/>
          <w:szCs w:val="28"/>
        </w:rPr>
        <w:t>Рособрнадзора</w:t>
      </w:r>
      <w:proofErr w:type="spellEnd"/>
      <w:r w:rsidRPr="006D74FC">
        <w:rPr>
          <w:rFonts w:ascii="Times New Roman" w:eastAsia="Times New Roman" w:hAnsi="Times New Roman" w:cs="Times New Roman"/>
          <w:color w:val="2C2D2E"/>
          <w:sz w:val="28"/>
          <w:szCs w:val="28"/>
        </w:rPr>
        <w:t>, это именно те школы, на которые могут равняться коллеги и у кого можно перенимать опыт и эффективные практики организации работы!</w:t>
      </w:r>
    </w:p>
    <w:p w:rsidR="006D74FC" w:rsidRDefault="006D74FC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6D74FC" w:rsidRDefault="006D74FC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6D74FC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</w:rPr>
        <w:drawing>
          <wp:inline distT="0" distB="0" distL="0" distR="0" wp14:anchorId="5C9ABE8A" wp14:editId="378CA2E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4FC" w:rsidRDefault="006D74FC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6D74FC" w:rsidRPr="00304F61" w:rsidRDefault="006D74FC" w:rsidP="006D74F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F61">
        <w:rPr>
          <w:rFonts w:ascii="Times New Roman" w:hAnsi="Times New Roman" w:cs="Times New Roman"/>
          <w:sz w:val="28"/>
          <w:szCs w:val="28"/>
        </w:rPr>
        <w:t>На слайде представлен</w:t>
      </w:r>
      <w:r w:rsidR="00D03762">
        <w:rPr>
          <w:rFonts w:ascii="Times New Roman" w:hAnsi="Times New Roman" w:cs="Times New Roman"/>
          <w:sz w:val="28"/>
          <w:szCs w:val="28"/>
        </w:rPr>
        <w:t>ы лидеры ЕГЭ-</w:t>
      </w:r>
      <w:r>
        <w:rPr>
          <w:rFonts w:ascii="Times New Roman" w:hAnsi="Times New Roman" w:cs="Times New Roman"/>
          <w:sz w:val="28"/>
          <w:szCs w:val="28"/>
        </w:rPr>
        <w:t>2025 года</w:t>
      </w:r>
      <w:r w:rsidR="00BF0FF9">
        <w:rPr>
          <w:rFonts w:ascii="Times New Roman" w:hAnsi="Times New Roman" w:cs="Times New Roman"/>
          <w:sz w:val="28"/>
          <w:szCs w:val="28"/>
        </w:rPr>
        <w:t xml:space="preserve"> (Гатчинский</w:t>
      </w:r>
      <w:r w:rsidR="006E1DD7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BF0FF9">
        <w:rPr>
          <w:rFonts w:ascii="Times New Roman" w:hAnsi="Times New Roman" w:cs="Times New Roman"/>
          <w:sz w:val="28"/>
          <w:szCs w:val="28"/>
        </w:rPr>
        <w:t xml:space="preserve">, Кировский, Тихвинский, Кингисеппский, </w:t>
      </w:r>
      <w:proofErr w:type="spellStart"/>
      <w:r w:rsidR="00BF0FF9">
        <w:rPr>
          <w:rFonts w:ascii="Times New Roman" w:hAnsi="Times New Roman" w:cs="Times New Roman"/>
          <w:sz w:val="28"/>
          <w:szCs w:val="28"/>
        </w:rPr>
        <w:t>Бокситогорский</w:t>
      </w:r>
      <w:proofErr w:type="spellEnd"/>
      <w:r w:rsidR="00BF0FF9">
        <w:rPr>
          <w:rFonts w:ascii="Times New Roman" w:hAnsi="Times New Roman" w:cs="Times New Roman"/>
          <w:sz w:val="28"/>
          <w:szCs w:val="28"/>
        </w:rPr>
        <w:t xml:space="preserve"> районы)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Pr="00304F61">
        <w:rPr>
          <w:rFonts w:ascii="Times New Roman" w:hAnsi="Times New Roman" w:cs="Times New Roman"/>
          <w:sz w:val="28"/>
          <w:szCs w:val="28"/>
        </w:rPr>
        <w:t xml:space="preserve"> рейтинг </w:t>
      </w:r>
      <w:r w:rsidR="006D4465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Pr="00304F61">
        <w:rPr>
          <w:rFonts w:ascii="Times New Roman" w:hAnsi="Times New Roman" w:cs="Times New Roman"/>
          <w:sz w:val="28"/>
          <w:szCs w:val="28"/>
        </w:rPr>
        <w:t>по показателям ГИА-9 по муниципальным образованиям.</w:t>
      </w:r>
    </w:p>
    <w:p w:rsidR="00BF0FF9" w:rsidRPr="00304F61" w:rsidRDefault="006D74FC" w:rsidP="00D037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F61">
        <w:rPr>
          <w:rFonts w:ascii="Times New Roman" w:hAnsi="Times New Roman" w:cs="Times New Roman"/>
          <w:sz w:val="28"/>
          <w:szCs w:val="28"/>
        </w:rPr>
        <w:t>На 1-3 местах - Кировский, Лужский, Тихвинский районы, которые удержали результат второй год, 4 место</w:t>
      </w:r>
      <w:r>
        <w:rPr>
          <w:rFonts w:ascii="Times New Roman" w:hAnsi="Times New Roman" w:cs="Times New Roman"/>
          <w:sz w:val="28"/>
          <w:szCs w:val="28"/>
        </w:rPr>
        <w:t xml:space="preserve"> у Гатчинского </w:t>
      </w:r>
      <w:r w:rsidR="006E1DD7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 xml:space="preserve">, 5 место </w:t>
      </w:r>
      <w:r w:rsidRPr="00304F61">
        <w:rPr>
          <w:rFonts w:ascii="Times New Roman" w:hAnsi="Times New Roman" w:cs="Times New Roman"/>
          <w:sz w:val="28"/>
          <w:szCs w:val="28"/>
        </w:rPr>
        <w:t>получил Выборгский район.</w:t>
      </w:r>
    </w:p>
    <w:p w:rsidR="006D74FC" w:rsidRDefault="00BF0FF9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BF0FF9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</w:rPr>
        <w:drawing>
          <wp:inline distT="0" distB="0" distL="0" distR="0" wp14:anchorId="6E41793A" wp14:editId="60D490FE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4FC" w:rsidRPr="006D74FC" w:rsidRDefault="006D74FC" w:rsidP="00BE117F">
      <w:pPr>
        <w:tabs>
          <w:tab w:val="left" w:pos="9923"/>
        </w:tabs>
        <w:spacing w:after="0"/>
        <w:ind w:right="141"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722F28" w:rsidRPr="0043250A" w:rsidRDefault="00722F28" w:rsidP="00A34129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right="141" w:firstLine="567"/>
        <w:jc w:val="both"/>
        <w:rPr>
          <w:sz w:val="28"/>
          <w:szCs w:val="28"/>
        </w:rPr>
      </w:pPr>
      <w:r w:rsidRPr="0043250A">
        <w:rPr>
          <w:sz w:val="28"/>
          <w:szCs w:val="28"/>
        </w:rPr>
        <w:lastRenderedPageBreak/>
        <w:t>О</w:t>
      </w:r>
      <w:r>
        <w:rPr>
          <w:sz w:val="28"/>
          <w:szCs w:val="28"/>
        </w:rPr>
        <w:t>рганизация межведомственного взаимодействия по о</w:t>
      </w:r>
      <w:r w:rsidRPr="0043250A">
        <w:rPr>
          <w:sz w:val="28"/>
          <w:szCs w:val="28"/>
        </w:rPr>
        <w:t>беспечени</w:t>
      </w:r>
      <w:r>
        <w:rPr>
          <w:sz w:val="28"/>
          <w:szCs w:val="28"/>
        </w:rPr>
        <w:t>ю</w:t>
      </w:r>
      <w:r w:rsidRPr="0043250A">
        <w:rPr>
          <w:sz w:val="28"/>
          <w:szCs w:val="28"/>
        </w:rPr>
        <w:t xml:space="preserve"> безопасности </w:t>
      </w:r>
      <w:r>
        <w:rPr>
          <w:sz w:val="28"/>
          <w:szCs w:val="28"/>
        </w:rPr>
        <w:t xml:space="preserve">участников ГИА и работников </w:t>
      </w:r>
      <w:r w:rsidRPr="0043250A">
        <w:rPr>
          <w:sz w:val="28"/>
          <w:szCs w:val="28"/>
        </w:rPr>
        <w:t xml:space="preserve"> ППЭ </w:t>
      </w:r>
      <w:r>
        <w:rPr>
          <w:sz w:val="28"/>
          <w:szCs w:val="28"/>
        </w:rPr>
        <w:t>в дни проведения экзаменов</w:t>
      </w:r>
      <w:r w:rsidRPr="0043250A">
        <w:rPr>
          <w:sz w:val="28"/>
          <w:szCs w:val="28"/>
        </w:rPr>
        <w:t>.</w:t>
      </w:r>
    </w:p>
    <w:p w:rsidR="00722F28" w:rsidRDefault="00722F28" w:rsidP="00A34129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right="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технологий по профилактике нарушений ЕГЭ в ППЭ.</w:t>
      </w:r>
    </w:p>
    <w:p w:rsidR="00F13385" w:rsidRPr="0043250A" w:rsidRDefault="00F13385" w:rsidP="00A34129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right="141" w:firstLine="567"/>
        <w:jc w:val="both"/>
        <w:rPr>
          <w:sz w:val="28"/>
          <w:szCs w:val="28"/>
        </w:rPr>
      </w:pPr>
      <w:r w:rsidRPr="0043250A">
        <w:rPr>
          <w:sz w:val="28"/>
          <w:szCs w:val="28"/>
        </w:rPr>
        <w:t>Проведение информационно-разъясн</w:t>
      </w:r>
      <w:r w:rsidR="006B0FC7">
        <w:rPr>
          <w:sz w:val="28"/>
          <w:szCs w:val="28"/>
        </w:rPr>
        <w:t>ительной работы по вопросам ГИА.</w:t>
      </w:r>
    </w:p>
    <w:p w:rsidR="009A5AB5" w:rsidRDefault="009A5AB5" w:rsidP="00A34129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right="141" w:firstLine="567"/>
        <w:jc w:val="both"/>
        <w:rPr>
          <w:sz w:val="28"/>
          <w:szCs w:val="28"/>
        </w:rPr>
      </w:pPr>
      <w:r w:rsidRPr="0043250A">
        <w:rPr>
          <w:sz w:val="28"/>
          <w:szCs w:val="28"/>
        </w:rPr>
        <w:t xml:space="preserve">Обеспечение организационно-технологической готовности </w:t>
      </w:r>
      <w:r w:rsidR="00F13385" w:rsidRPr="0043250A">
        <w:rPr>
          <w:sz w:val="28"/>
          <w:szCs w:val="28"/>
        </w:rPr>
        <w:t xml:space="preserve">РЦОИ и </w:t>
      </w:r>
      <w:r w:rsidRPr="0043250A">
        <w:rPr>
          <w:sz w:val="28"/>
          <w:szCs w:val="28"/>
        </w:rPr>
        <w:t xml:space="preserve">ППЭ к проведению </w:t>
      </w:r>
      <w:r w:rsidR="00F13385" w:rsidRPr="0043250A">
        <w:rPr>
          <w:sz w:val="28"/>
          <w:szCs w:val="28"/>
        </w:rPr>
        <w:t>ГИА</w:t>
      </w:r>
      <w:r w:rsidR="00722F28">
        <w:rPr>
          <w:sz w:val="28"/>
          <w:szCs w:val="28"/>
        </w:rPr>
        <w:t xml:space="preserve"> (</w:t>
      </w:r>
      <w:proofErr w:type="gramStart"/>
      <w:r w:rsidR="00722F28">
        <w:rPr>
          <w:sz w:val="28"/>
          <w:szCs w:val="28"/>
        </w:rPr>
        <w:t>техническая</w:t>
      </w:r>
      <w:proofErr w:type="gramEnd"/>
      <w:r w:rsidR="00722F28">
        <w:rPr>
          <w:sz w:val="28"/>
          <w:szCs w:val="28"/>
        </w:rPr>
        <w:t>, технологическая, кадровая).</w:t>
      </w:r>
    </w:p>
    <w:p w:rsidR="00722F28" w:rsidRPr="0043250A" w:rsidRDefault="00722F28" w:rsidP="00A34129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right="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мер по повышению уровня безопасности РИС ГИА. Продолжение работы по переходу ФИС ГИА и РИС ГИА на отечес</w:t>
      </w:r>
      <w:r w:rsidR="00D03762">
        <w:rPr>
          <w:sz w:val="28"/>
          <w:szCs w:val="28"/>
        </w:rPr>
        <w:t>твенное программное обеспечение (платформа «</w:t>
      </w:r>
      <w:proofErr w:type="spellStart"/>
      <w:r w:rsidR="00D03762">
        <w:rPr>
          <w:sz w:val="28"/>
          <w:szCs w:val="28"/>
        </w:rPr>
        <w:t>Гостех</w:t>
      </w:r>
      <w:proofErr w:type="spellEnd"/>
      <w:r w:rsidR="00D03762">
        <w:rPr>
          <w:sz w:val="28"/>
          <w:szCs w:val="28"/>
        </w:rPr>
        <w:t>», программное обеспечение «</w:t>
      </w:r>
      <w:proofErr w:type="spellStart"/>
      <w:r w:rsidR="00D03762">
        <w:rPr>
          <w:sz w:val="28"/>
          <w:szCs w:val="28"/>
        </w:rPr>
        <w:t>Линукс</w:t>
      </w:r>
      <w:proofErr w:type="spellEnd"/>
      <w:r w:rsidR="00D03762">
        <w:rPr>
          <w:sz w:val="28"/>
          <w:szCs w:val="28"/>
        </w:rPr>
        <w:t>»)</w:t>
      </w:r>
      <w:r w:rsidR="00C43BC3">
        <w:rPr>
          <w:sz w:val="28"/>
          <w:szCs w:val="28"/>
        </w:rPr>
        <w:t>.</w:t>
      </w:r>
    </w:p>
    <w:p w:rsidR="00722F28" w:rsidRDefault="00722F28" w:rsidP="00A34129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right="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объективности проведения ГИА в соответствии с требованиями  нормативных правовых документов, регламентирующих проведение ГИА.</w:t>
      </w:r>
    </w:p>
    <w:p w:rsidR="00722F28" w:rsidRDefault="00F13385" w:rsidP="00A34129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right="141" w:firstLine="567"/>
        <w:jc w:val="both"/>
        <w:rPr>
          <w:sz w:val="28"/>
          <w:szCs w:val="28"/>
        </w:rPr>
      </w:pPr>
      <w:r w:rsidRPr="0043250A">
        <w:rPr>
          <w:sz w:val="28"/>
          <w:szCs w:val="28"/>
        </w:rPr>
        <w:t xml:space="preserve">Обеспечение </w:t>
      </w:r>
      <w:r w:rsidR="00722F28">
        <w:rPr>
          <w:sz w:val="28"/>
          <w:szCs w:val="28"/>
        </w:rPr>
        <w:t>мониторинга проведения ГИА с участием представителей родительской общественности и</w:t>
      </w:r>
      <w:r w:rsidR="00722F28" w:rsidRPr="0043250A">
        <w:rPr>
          <w:sz w:val="28"/>
          <w:szCs w:val="28"/>
        </w:rPr>
        <w:t xml:space="preserve"> уполномоченн</w:t>
      </w:r>
      <w:r w:rsidR="00722F28">
        <w:rPr>
          <w:sz w:val="28"/>
          <w:szCs w:val="28"/>
        </w:rPr>
        <w:t xml:space="preserve">ого </w:t>
      </w:r>
      <w:r w:rsidR="00722F28" w:rsidRPr="0043250A">
        <w:rPr>
          <w:sz w:val="28"/>
          <w:szCs w:val="28"/>
        </w:rPr>
        <w:t>по правам ребенка в субъектах Российской Федерации.</w:t>
      </w:r>
    </w:p>
    <w:p w:rsidR="0058016E" w:rsidRPr="0043250A" w:rsidRDefault="009A5AB5" w:rsidP="00A34129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right="141" w:firstLine="567"/>
        <w:jc w:val="both"/>
        <w:rPr>
          <w:sz w:val="28"/>
          <w:szCs w:val="28"/>
        </w:rPr>
      </w:pPr>
      <w:r w:rsidRPr="0043250A">
        <w:rPr>
          <w:sz w:val="28"/>
          <w:szCs w:val="28"/>
        </w:rPr>
        <w:t>Использование анализа результатов ЕГЭ и ОГЭ выработке мер</w:t>
      </w:r>
      <w:r w:rsidRPr="0043250A">
        <w:rPr>
          <w:bCs/>
          <w:sz w:val="28"/>
          <w:szCs w:val="28"/>
        </w:rPr>
        <w:t xml:space="preserve"> по развитию и совершенствованию региональной системы образования.</w:t>
      </w:r>
      <w:r w:rsidR="002242A4" w:rsidRPr="0043250A">
        <w:rPr>
          <w:bCs/>
          <w:sz w:val="28"/>
          <w:szCs w:val="28"/>
        </w:rPr>
        <w:t xml:space="preserve"> Работа над повышением качества результатов ЕГЭ и ОГЭ.</w:t>
      </w:r>
    </w:p>
    <w:p w:rsidR="002242A4" w:rsidRPr="00BF0FF9" w:rsidRDefault="000A2133" w:rsidP="00BF0FF9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right="141" w:firstLine="567"/>
        <w:jc w:val="both"/>
        <w:rPr>
          <w:sz w:val="28"/>
          <w:szCs w:val="28"/>
        </w:rPr>
      </w:pPr>
      <w:r w:rsidRPr="00BF0FF9">
        <w:rPr>
          <w:bCs/>
          <w:sz w:val="28"/>
          <w:szCs w:val="28"/>
        </w:rPr>
        <w:t xml:space="preserve">Организация ориентирования выбора </w:t>
      </w:r>
      <w:r w:rsidR="00722F28" w:rsidRPr="00BF0FF9">
        <w:rPr>
          <w:bCs/>
          <w:sz w:val="28"/>
          <w:szCs w:val="28"/>
        </w:rPr>
        <w:t xml:space="preserve">математики, информатики и </w:t>
      </w:r>
      <w:proofErr w:type="gramStart"/>
      <w:r w:rsidR="00722F28" w:rsidRPr="00BF0FF9">
        <w:rPr>
          <w:bCs/>
          <w:sz w:val="28"/>
          <w:szCs w:val="28"/>
        </w:rPr>
        <w:t>естественно-научных</w:t>
      </w:r>
      <w:proofErr w:type="gramEnd"/>
      <w:r w:rsidR="00722F28" w:rsidRPr="00BF0FF9">
        <w:rPr>
          <w:bCs/>
          <w:sz w:val="28"/>
          <w:szCs w:val="28"/>
        </w:rPr>
        <w:t xml:space="preserve"> предметов в 9 и 11 классах.</w:t>
      </w:r>
    </w:p>
    <w:p w:rsidR="00BF0FF9" w:rsidRDefault="00BF0FF9" w:rsidP="00BF0FF9">
      <w:pPr>
        <w:tabs>
          <w:tab w:val="left" w:pos="993"/>
        </w:tabs>
        <w:ind w:right="141"/>
        <w:jc w:val="both"/>
        <w:rPr>
          <w:sz w:val="28"/>
          <w:szCs w:val="28"/>
        </w:rPr>
      </w:pPr>
    </w:p>
    <w:p w:rsidR="00BF0FF9" w:rsidRPr="00BF0FF9" w:rsidRDefault="00BF0FF9" w:rsidP="00BF0FF9">
      <w:pPr>
        <w:tabs>
          <w:tab w:val="left" w:pos="993"/>
        </w:tabs>
        <w:ind w:right="141"/>
        <w:jc w:val="center"/>
        <w:rPr>
          <w:sz w:val="28"/>
          <w:szCs w:val="28"/>
        </w:rPr>
      </w:pPr>
    </w:p>
    <w:sectPr w:rsidR="00BF0FF9" w:rsidRPr="00BF0FF9" w:rsidSect="00C74691">
      <w:headerReference w:type="default" r:id="rId27"/>
      <w:footerReference w:type="default" r:id="rId28"/>
      <w:pgSz w:w="11906" w:h="16838"/>
      <w:pgMar w:top="142" w:right="566" w:bottom="142" w:left="1134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80F" w:rsidRDefault="0044580F" w:rsidP="007E268F">
      <w:pPr>
        <w:spacing w:after="0" w:line="240" w:lineRule="auto"/>
      </w:pPr>
      <w:r>
        <w:separator/>
      </w:r>
    </w:p>
  </w:endnote>
  <w:endnote w:type="continuationSeparator" w:id="0">
    <w:p w:rsidR="0044580F" w:rsidRDefault="0044580F" w:rsidP="007E2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09A" w:rsidRDefault="00E0509A" w:rsidP="00F86425">
    <w:pPr>
      <w:pStyle w:val="a9"/>
    </w:pPr>
  </w:p>
  <w:p w:rsidR="00E0509A" w:rsidRDefault="00E0509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80F" w:rsidRDefault="0044580F" w:rsidP="007E268F">
      <w:pPr>
        <w:spacing w:after="0" w:line="240" w:lineRule="auto"/>
      </w:pPr>
      <w:r>
        <w:separator/>
      </w:r>
    </w:p>
  </w:footnote>
  <w:footnote w:type="continuationSeparator" w:id="0">
    <w:p w:rsidR="0044580F" w:rsidRDefault="0044580F" w:rsidP="007E2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1830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0509A" w:rsidRPr="00C74691" w:rsidRDefault="00E0509A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7469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7469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7469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D4465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C7469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0509A" w:rsidRDefault="00E0509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20871"/>
    <w:multiLevelType w:val="hybridMultilevel"/>
    <w:tmpl w:val="2C4A7778"/>
    <w:lvl w:ilvl="0" w:tplc="B44A2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C0E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469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B09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B83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B06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78B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CCC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68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3042284"/>
    <w:multiLevelType w:val="hybridMultilevel"/>
    <w:tmpl w:val="B11C0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B66489"/>
    <w:multiLevelType w:val="hybridMultilevel"/>
    <w:tmpl w:val="B91E6B42"/>
    <w:lvl w:ilvl="0" w:tplc="88DE22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F161BA3"/>
    <w:multiLevelType w:val="hybridMultilevel"/>
    <w:tmpl w:val="36B892E2"/>
    <w:lvl w:ilvl="0" w:tplc="3A5EA8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4C03BE3"/>
    <w:multiLevelType w:val="hybridMultilevel"/>
    <w:tmpl w:val="4F8E4E58"/>
    <w:lvl w:ilvl="0" w:tplc="57245F6C">
      <w:start w:val="1"/>
      <w:numFmt w:val="decimal"/>
      <w:lvlText w:val="%1.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35A"/>
    <w:rsid w:val="00000E7D"/>
    <w:rsid w:val="000011AE"/>
    <w:rsid w:val="00002050"/>
    <w:rsid w:val="000024B8"/>
    <w:rsid w:val="00002659"/>
    <w:rsid w:val="0000481A"/>
    <w:rsid w:val="00006246"/>
    <w:rsid w:val="00013987"/>
    <w:rsid w:val="000150BB"/>
    <w:rsid w:val="000153B5"/>
    <w:rsid w:val="00016703"/>
    <w:rsid w:val="0001748A"/>
    <w:rsid w:val="0002028B"/>
    <w:rsid w:val="00020C84"/>
    <w:rsid w:val="00022AB9"/>
    <w:rsid w:val="00022F69"/>
    <w:rsid w:val="0002431E"/>
    <w:rsid w:val="00024451"/>
    <w:rsid w:val="00035326"/>
    <w:rsid w:val="0003741F"/>
    <w:rsid w:val="00037A67"/>
    <w:rsid w:val="00037CB6"/>
    <w:rsid w:val="00040039"/>
    <w:rsid w:val="00043293"/>
    <w:rsid w:val="00043786"/>
    <w:rsid w:val="00043CE8"/>
    <w:rsid w:val="0004549B"/>
    <w:rsid w:val="000456AB"/>
    <w:rsid w:val="00045CF6"/>
    <w:rsid w:val="000462CB"/>
    <w:rsid w:val="00046EA4"/>
    <w:rsid w:val="00050C42"/>
    <w:rsid w:val="0005175E"/>
    <w:rsid w:val="00051A9E"/>
    <w:rsid w:val="00051BAF"/>
    <w:rsid w:val="0005261D"/>
    <w:rsid w:val="00052621"/>
    <w:rsid w:val="0005470E"/>
    <w:rsid w:val="00054B1E"/>
    <w:rsid w:val="00055C35"/>
    <w:rsid w:val="000566CD"/>
    <w:rsid w:val="00062393"/>
    <w:rsid w:val="00063F59"/>
    <w:rsid w:val="00064464"/>
    <w:rsid w:val="000648B6"/>
    <w:rsid w:val="0006581C"/>
    <w:rsid w:val="00066FA0"/>
    <w:rsid w:val="00067703"/>
    <w:rsid w:val="0007066C"/>
    <w:rsid w:val="00070B04"/>
    <w:rsid w:val="00075083"/>
    <w:rsid w:val="00076294"/>
    <w:rsid w:val="000771CE"/>
    <w:rsid w:val="0007783D"/>
    <w:rsid w:val="0008149D"/>
    <w:rsid w:val="000819F5"/>
    <w:rsid w:val="00082E58"/>
    <w:rsid w:val="00083002"/>
    <w:rsid w:val="00084094"/>
    <w:rsid w:val="0008473A"/>
    <w:rsid w:val="00085B12"/>
    <w:rsid w:val="0008685B"/>
    <w:rsid w:val="000877F8"/>
    <w:rsid w:val="00091974"/>
    <w:rsid w:val="00092BBA"/>
    <w:rsid w:val="00092DD6"/>
    <w:rsid w:val="00093AD8"/>
    <w:rsid w:val="00096B03"/>
    <w:rsid w:val="000A1991"/>
    <w:rsid w:val="000A2133"/>
    <w:rsid w:val="000A340D"/>
    <w:rsid w:val="000A3EAB"/>
    <w:rsid w:val="000A57A0"/>
    <w:rsid w:val="000A616A"/>
    <w:rsid w:val="000B37CE"/>
    <w:rsid w:val="000B3A2E"/>
    <w:rsid w:val="000B42A9"/>
    <w:rsid w:val="000B58FD"/>
    <w:rsid w:val="000C404F"/>
    <w:rsid w:val="000C48FE"/>
    <w:rsid w:val="000C52C0"/>
    <w:rsid w:val="000C66D3"/>
    <w:rsid w:val="000C6B4D"/>
    <w:rsid w:val="000C7832"/>
    <w:rsid w:val="000D0869"/>
    <w:rsid w:val="000D1517"/>
    <w:rsid w:val="000D5ED3"/>
    <w:rsid w:val="000D7393"/>
    <w:rsid w:val="000E1568"/>
    <w:rsid w:val="000E165F"/>
    <w:rsid w:val="000E2035"/>
    <w:rsid w:val="000E4653"/>
    <w:rsid w:val="000E63A2"/>
    <w:rsid w:val="000E67D9"/>
    <w:rsid w:val="000F0B5F"/>
    <w:rsid w:val="000F0E19"/>
    <w:rsid w:val="000F1EC6"/>
    <w:rsid w:val="000F350E"/>
    <w:rsid w:val="000F4786"/>
    <w:rsid w:val="000F708E"/>
    <w:rsid w:val="00100475"/>
    <w:rsid w:val="00100C47"/>
    <w:rsid w:val="00101536"/>
    <w:rsid w:val="0010195E"/>
    <w:rsid w:val="00102223"/>
    <w:rsid w:val="00102340"/>
    <w:rsid w:val="00103710"/>
    <w:rsid w:val="00103749"/>
    <w:rsid w:val="001048BC"/>
    <w:rsid w:val="00105FD1"/>
    <w:rsid w:val="00106883"/>
    <w:rsid w:val="00112EFE"/>
    <w:rsid w:val="0011322F"/>
    <w:rsid w:val="00113482"/>
    <w:rsid w:val="00114E20"/>
    <w:rsid w:val="00120B91"/>
    <w:rsid w:val="00121829"/>
    <w:rsid w:val="00122381"/>
    <w:rsid w:val="001227A8"/>
    <w:rsid w:val="001232D8"/>
    <w:rsid w:val="00125368"/>
    <w:rsid w:val="00126A54"/>
    <w:rsid w:val="00126B95"/>
    <w:rsid w:val="00126D9D"/>
    <w:rsid w:val="00126E46"/>
    <w:rsid w:val="00126E7B"/>
    <w:rsid w:val="00132378"/>
    <w:rsid w:val="00133F8E"/>
    <w:rsid w:val="0013451A"/>
    <w:rsid w:val="00134FB0"/>
    <w:rsid w:val="00135588"/>
    <w:rsid w:val="00136FFA"/>
    <w:rsid w:val="00140410"/>
    <w:rsid w:val="001404D3"/>
    <w:rsid w:val="001414D2"/>
    <w:rsid w:val="00141F13"/>
    <w:rsid w:val="00141F87"/>
    <w:rsid w:val="001434DF"/>
    <w:rsid w:val="001438B3"/>
    <w:rsid w:val="0014475B"/>
    <w:rsid w:val="00145C90"/>
    <w:rsid w:val="0014768A"/>
    <w:rsid w:val="00147A69"/>
    <w:rsid w:val="00150CDD"/>
    <w:rsid w:val="00151F25"/>
    <w:rsid w:val="00152D81"/>
    <w:rsid w:val="001542BD"/>
    <w:rsid w:val="0015764A"/>
    <w:rsid w:val="00157F98"/>
    <w:rsid w:val="00162298"/>
    <w:rsid w:val="001624A9"/>
    <w:rsid w:val="00165452"/>
    <w:rsid w:val="00165EF2"/>
    <w:rsid w:val="0016744C"/>
    <w:rsid w:val="00170522"/>
    <w:rsid w:val="0017115A"/>
    <w:rsid w:val="00171325"/>
    <w:rsid w:val="00173C87"/>
    <w:rsid w:val="00174211"/>
    <w:rsid w:val="001743AD"/>
    <w:rsid w:val="0017560E"/>
    <w:rsid w:val="00175F3B"/>
    <w:rsid w:val="00177FB6"/>
    <w:rsid w:val="00180248"/>
    <w:rsid w:val="001804DD"/>
    <w:rsid w:val="00180BE3"/>
    <w:rsid w:val="00181F5E"/>
    <w:rsid w:val="00186F36"/>
    <w:rsid w:val="00190C86"/>
    <w:rsid w:val="00190D1F"/>
    <w:rsid w:val="001926E9"/>
    <w:rsid w:val="001934C6"/>
    <w:rsid w:val="00193C0E"/>
    <w:rsid w:val="00193C7C"/>
    <w:rsid w:val="00196093"/>
    <w:rsid w:val="00196C4A"/>
    <w:rsid w:val="00196DDE"/>
    <w:rsid w:val="001977F6"/>
    <w:rsid w:val="00197AC9"/>
    <w:rsid w:val="001A05C8"/>
    <w:rsid w:val="001A19B0"/>
    <w:rsid w:val="001A29EF"/>
    <w:rsid w:val="001A2A57"/>
    <w:rsid w:val="001A32FE"/>
    <w:rsid w:val="001A61FE"/>
    <w:rsid w:val="001A74BA"/>
    <w:rsid w:val="001A7780"/>
    <w:rsid w:val="001B32BB"/>
    <w:rsid w:val="001B362A"/>
    <w:rsid w:val="001B3AFE"/>
    <w:rsid w:val="001B6477"/>
    <w:rsid w:val="001B784D"/>
    <w:rsid w:val="001C0D28"/>
    <w:rsid w:val="001C0F9B"/>
    <w:rsid w:val="001C303B"/>
    <w:rsid w:val="001C35A8"/>
    <w:rsid w:val="001C44C7"/>
    <w:rsid w:val="001C6AB3"/>
    <w:rsid w:val="001C79D6"/>
    <w:rsid w:val="001D0BFF"/>
    <w:rsid w:val="001D169C"/>
    <w:rsid w:val="001D16D1"/>
    <w:rsid w:val="001D1785"/>
    <w:rsid w:val="001D23B0"/>
    <w:rsid w:val="001D28B7"/>
    <w:rsid w:val="001D48F5"/>
    <w:rsid w:val="001D4B5F"/>
    <w:rsid w:val="001D6682"/>
    <w:rsid w:val="001E0B9A"/>
    <w:rsid w:val="001E27E2"/>
    <w:rsid w:val="001E371A"/>
    <w:rsid w:val="001E44B9"/>
    <w:rsid w:val="001E47F5"/>
    <w:rsid w:val="001E68AC"/>
    <w:rsid w:val="001E6E5A"/>
    <w:rsid w:val="001E76CE"/>
    <w:rsid w:val="001F091C"/>
    <w:rsid w:val="001F1E65"/>
    <w:rsid w:val="001F33E8"/>
    <w:rsid w:val="001F4EC8"/>
    <w:rsid w:val="001F596A"/>
    <w:rsid w:val="001F5CD4"/>
    <w:rsid w:val="001F6285"/>
    <w:rsid w:val="001F7F37"/>
    <w:rsid w:val="002015FF"/>
    <w:rsid w:val="0020173A"/>
    <w:rsid w:val="00202004"/>
    <w:rsid w:val="0020270C"/>
    <w:rsid w:val="0021228A"/>
    <w:rsid w:val="002136CD"/>
    <w:rsid w:val="0021483D"/>
    <w:rsid w:val="002171D6"/>
    <w:rsid w:val="00217469"/>
    <w:rsid w:val="0021754B"/>
    <w:rsid w:val="00217C61"/>
    <w:rsid w:val="00221CA3"/>
    <w:rsid w:val="0022202C"/>
    <w:rsid w:val="0022247D"/>
    <w:rsid w:val="0022369D"/>
    <w:rsid w:val="00224198"/>
    <w:rsid w:val="002242A4"/>
    <w:rsid w:val="00224CC6"/>
    <w:rsid w:val="002270DD"/>
    <w:rsid w:val="002272DA"/>
    <w:rsid w:val="00236D86"/>
    <w:rsid w:val="00236EFC"/>
    <w:rsid w:val="0023762E"/>
    <w:rsid w:val="002377A3"/>
    <w:rsid w:val="002400BD"/>
    <w:rsid w:val="00240549"/>
    <w:rsid w:val="00240989"/>
    <w:rsid w:val="002463D9"/>
    <w:rsid w:val="00246984"/>
    <w:rsid w:val="002471D3"/>
    <w:rsid w:val="00247DEC"/>
    <w:rsid w:val="00250262"/>
    <w:rsid w:val="00251A19"/>
    <w:rsid w:val="0025634F"/>
    <w:rsid w:val="00256608"/>
    <w:rsid w:val="00263D58"/>
    <w:rsid w:val="002642D4"/>
    <w:rsid w:val="00264722"/>
    <w:rsid w:val="00265319"/>
    <w:rsid w:val="00265D61"/>
    <w:rsid w:val="0026667F"/>
    <w:rsid w:val="00266D6F"/>
    <w:rsid w:val="0026773A"/>
    <w:rsid w:val="00267F79"/>
    <w:rsid w:val="00270002"/>
    <w:rsid w:val="00271507"/>
    <w:rsid w:val="00272512"/>
    <w:rsid w:val="002751B7"/>
    <w:rsid w:val="00275754"/>
    <w:rsid w:val="00276EC2"/>
    <w:rsid w:val="00276F48"/>
    <w:rsid w:val="00277B8B"/>
    <w:rsid w:val="002800E3"/>
    <w:rsid w:val="002814CA"/>
    <w:rsid w:val="0028232B"/>
    <w:rsid w:val="00284A0E"/>
    <w:rsid w:val="00285825"/>
    <w:rsid w:val="00285ADF"/>
    <w:rsid w:val="00285ED6"/>
    <w:rsid w:val="002908EA"/>
    <w:rsid w:val="00292A42"/>
    <w:rsid w:val="00296D1D"/>
    <w:rsid w:val="002A0395"/>
    <w:rsid w:val="002A0A46"/>
    <w:rsid w:val="002A0D80"/>
    <w:rsid w:val="002A25CB"/>
    <w:rsid w:val="002A2C36"/>
    <w:rsid w:val="002A2E4C"/>
    <w:rsid w:val="002A34F1"/>
    <w:rsid w:val="002B6435"/>
    <w:rsid w:val="002B67A3"/>
    <w:rsid w:val="002B7D47"/>
    <w:rsid w:val="002C0337"/>
    <w:rsid w:val="002C1B4E"/>
    <w:rsid w:val="002C2FD4"/>
    <w:rsid w:val="002C629E"/>
    <w:rsid w:val="002D21B4"/>
    <w:rsid w:val="002D3068"/>
    <w:rsid w:val="002D3181"/>
    <w:rsid w:val="002D34DC"/>
    <w:rsid w:val="002D406B"/>
    <w:rsid w:val="002D530C"/>
    <w:rsid w:val="002D5D87"/>
    <w:rsid w:val="002D6D5D"/>
    <w:rsid w:val="002D6E8D"/>
    <w:rsid w:val="002E019E"/>
    <w:rsid w:val="002E0D86"/>
    <w:rsid w:val="002E0EC9"/>
    <w:rsid w:val="002E144D"/>
    <w:rsid w:val="002E187A"/>
    <w:rsid w:val="002E2B29"/>
    <w:rsid w:val="002E32DA"/>
    <w:rsid w:val="002E3F75"/>
    <w:rsid w:val="002E41DF"/>
    <w:rsid w:val="002E4321"/>
    <w:rsid w:val="002E5AF6"/>
    <w:rsid w:val="002E5D08"/>
    <w:rsid w:val="002F0430"/>
    <w:rsid w:val="002F14DA"/>
    <w:rsid w:val="002F18BF"/>
    <w:rsid w:val="002F2178"/>
    <w:rsid w:val="002F3422"/>
    <w:rsid w:val="002F3F71"/>
    <w:rsid w:val="002F54A9"/>
    <w:rsid w:val="00300A12"/>
    <w:rsid w:val="0030173B"/>
    <w:rsid w:val="00301EEB"/>
    <w:rsid w:val="003026A9"/>
    <w:rsid w:val="003028F3"/>
    <w:rsid w:val="00304B75"/>
    <w:rsid w:val="00304F61"/>
    <w:rsid w:val="00305949"/>
    <w:rsid w:val="003065AB"/>
    <w:rsid w:val="00306C81"/>
    <w:rsid w:val="00311216"/>
    <w:rsid w:val="0031383B"/>
    <w:rsid w:val="00316073"/>
    <w:rsid w:val="00317D81"/>
    <w:rsid w:val="00320FC4"/>
    <w:rsid w:val="00321D47"/>
    <w:rsid w:val="00322493"/>
    <w:rsid w:val="00325541"/>
    <w:rsid w:val="0033010E"/>
    <w:rsid w:val="003303DC"/>
    <w:rsid w:val="00331C80"/>
    <w:rsid w:val="003337AE"/>
    <w:rsid w:val="003343A0"/>
    <w:rsid w:val="0033573F"/>
    <w:rsid w:val="00335F01"/>
    <w:rsid w:val="00337B8E"/>
    <w:rsid w:val="00340E55"/>
    <w:rsid w:val="00341930"/>
    <w:rsid w:val="00342339"/>
    <w:rsid w:val="00342C49"/>
    <w:rsid w:val="00344E90"/>
    <w:rsid w:val="00345A07"/>
    <w:rsid w:val="00346A8B"/>
    <w:rsid w:val="0034789F"/>
    <w:rsid w:val="00350C48"/>
    <w:rsid w:val="00351596"/>
    <w:rsid w:val="003517BA"/>
    <w:rsid w:val="00355D9E"/>
    <w:rsid w:val="00357C5E"/>
    <w:rsid w:val="0036003A"/>
    <w:rsid w:val="003609B8"/>
    <w:rsid w:val="00360F93"/>
    <w:rsid w:val="00361C2E"/>
    <w:rsid w:val="00362359"/>
    <w:rsid w:val="00363ACB"/>
    <w:rsid w:val="003655A2"/>
    <w:rsid w:val="00365976"/>
    <w:rsid w:val="00366749"/>
    <w:rsid w:val="003705AF"/>
    <w:rsid w:val="00376349"/>
    <w:rsid w:val="003764A1"/>
    <w:rsid w:val="00376D60"/>
    <w:rsid w:val="003830CA"/>
    <w:rsid w:val="00383BC6"/>
    <w:rsid w:val="003842CE"/>
    <w:rsid w:val="00384C85"/>
    <w:rsid w:val="00386D74"/>
    <w:rsid w:val="003913D5"/>
    <w:rsid w:val="00394813"/>
    <w:rsid w:val="00394EBB"/>
    <w:rsid w:val="0039561E"/>
    <w:rsid w:val="0039684A"/>
    <w:rsid w:val="00396C09"/>
    <w:rsid w:val="00397578"/>
    <w:rsid w:val="003A037C"/>
    <w:rsid w:val="003A04A2"/>
    <w:rsid w:val="003A1595"/>
    <w:rsid w:val="003A40A1"/>
    <w:rsid w:val="003A530A"/>
    <w:rsid w:val="003A6A57"/>
    <w:rsid w:val="003A6E35"/>
    <w:rsid w:val="003A7965"/>
    <w:rsid w:val="003A7E67"/>
    <w:rsid w:val="003B15FD"/>
    <w:rsid w:val="003B3258"/>
    <w:rsid w:val="003B3E22"/>
    <w:rsid w:val="003B4C9B"/>
    <w:rsid w:val="003B65A5"/>
    <w:rsid w:val="003B69C5"/>
    <w:rsid w:val="003C090D"/>
    <w:rsid w:val="003C3710"/>
    <w:rsid w:val="003C3855"/>
    <w:rsid w:val="003C38CC"/>
    <w:rsid w:val="003C4A91"/>
    <w:rsid w:val="003C52F1"/>
    <w:rsid w:val="003C554F"/>
    <w:rsid w:val="003C6BAD"/>
    <w:rsid w:val="003D0926"/>
    <w:rsid w:val="003D1718"/>
    <w:rsid w:val="003D1984"/>
    <w:rsid w:val="003D48B3"/>
    <w:rsid w:val="003D5D79"/>
    <w:rsid w:val="003E0260"/>
    <w:rsid w:val="003E1584"/>
    <w:rsid w:val="003E16F7"/>
    <w:rsid w:val="003E1A83"/>
    <w:rsid w:val="003E2074"/>
    <w:rsid w:val="003E38A3"/>
    <w:rsid w:val="003E49B9"/>
    <w:rsid w:val="003E5662"/>
    <w:rsid w:val="003E58BD"/>
    <w:rsid w:val="003E5DBE"/>
    <w:rsid w:val="003E6DFE"/>
    <w:rsid w:val="003E6F20"/>
    <w:rsid w:val="003E7AD9"/>
    <w:rsid w:val="003E7D4B"/>
    <w:rsid w:val="003F0722"/>
    <w:rsid w:val="003F0C41"/>
    <w:rsid w:val="003F1511"/>
    <w:rsid w:val="003F291D"/>
    <w:rsid w:val="003F2F59"/>
    <w:rsid w:val="003F5104"/>
    <w:rsid w:val="003F6BBE"/>
    <w:rsid w:val="003F77DD"/>
    <w:rsid w:val="00401810"/>
    <w:rsid w:val="00401CE8"/>
    <w:rsid w:val="00402156"/>
    <w:rsid w:val="00403714"/>
    <w:rsid w:val="00404332"/>
    <w:rsid w:val="004056BE"/>
    <w:rsid w:val="0040594C"/>
    <w:rsid w:val="00406C42"/>
    <w:rsid w:val="00406C4D"/>
    <w:rsid w:val="004120E2"/>
    <w:rsid w:val="00417D4C"/>
    <w:rsid w:val="0042086A"/>
    <w:rsid w:val="00420E14"/>
    <w:rsid w:val="00421C8E"/>
    <w:rsid w:val="00421D5C"/>
    <w:rsid w:val="00424ABE"/>
    <w:rsid w:val="0043023D"/>
    <w:rsid w:val="0043250A"/>
    <w:rsid w:val="00433BD5"/>
    <w:rsid w:val="00433EEB"/>
    <w:rsid w:val="00434718"/>
    <w:rsid w:val="004356E2"/>
    <w:rsid w:val="00435ADE"/>
    <w:rsid w:val="00436016"/>
    <w:rsid w:val="00436F47"/>
    <w:rsid w:val="0044135E"/>
    <w:rsid w:val="0044140A"/>
    <w:rsid w:val="004414D0"/>
    <w:rsid w:val="00442FA5"/>
    <w:rsid w:val="004444D0"/>
    <w:rsid w:val="0044480B"/>
    <w:rsid w:val="00444892"/>
    <w:rsid w:val="0044580F"/>
    <w:rsid w:val="00445E91"/>
    <w:rsid w:val="00445EF3"/>
    <w:rsid w:val="0044706A"/>
    <w:rsid w:val="00450300"/>
    <w:rsid w:val="004511A2"/>
    <w:rsid w:val="004522B4"/>
    <w:rsid w:val="00452355"/>
    <w:rsid w:val="00454594"/>
    <w:rsid w:val="00456521"/>
    <w:rsid w:val="004575E5"/>
    <w:rsid w:val="00457631"/>
    <w:rsid w:val="0045792C"/>
    <w:rsid w:val="00460972"/>
    <w:rsid w:val="00462F7D"/>
    <w:rsid w:val="00463289"/>
    <w:rsid w:val="00463420"/>
    <w:rsid w:val="004639F5"/>
    <w:rsid w:val="004653C3"/>
    <w:rsid w:val="00465D3D"/>
    <w:rsid w:val="004667F9"/>
    <w:rsid w:val="00466CB4"/>
    <w:rsid w:val="00466F97"/>
    <w:rsid w:val="00467E89"/>
    <w:rsid w:val="00470A9B"/>
    <w:rsid w:val="00471B89"/>
    <w:rsid w:val="0047324B"/>
    <w:rsid w:val="0047399F"/>
    <w:rsid w:val="00475AD7"/>
    <w:rsid w:val="004776A9"/>
    <w:rsid w:val="00481188"/>
    <w:rsid w:val="004843B8"/>
    <w:rsid w:val="004860EE"/>
    <w:rsid w:val="00486D8E"/>
    <w:rsid w:val="004870C3"/>
    <w:rsid w:val="00487EC4"/>
    <w:rsid w:val="00491112"/>
    <w:rsid w:val="004938F0"/>
    <w:rsid w:val="004A0F60"/>
    <w:rsid w:val="004A15D0"/>
    <w:rsid w:val="004A3FA8"/>
    <w:rsid w:val="004A450E"/>
    <w:rsid w:val="004A5008"/>
    <w:rsid w:val="004A577B"/>
    <w:rsid w:val="004A5AF0"/>
    <w:rsid w:val="004A70AD"/>
    <w:rsid w:val="004A7737"/>
    <w:rsid w:val="004B01E8"/>
    <w:rsid w:val="004B1492"/>
    <w:rsid w:val="004B189A"/>
    <w:rsid w:val="004B24F2"/>
    <w:rsid w:val="004B33D9"/>
    <w:rsid w:val="004B3B61"/>
    <w:rsid w:val="004B529C"/>
    <w:rsid w:val="004B6279"/>
    <w:rsid w:val="004B7EC5"/>
    <w:rsid w:val="004C0A77"/>
    <w:rsid w:val="004C0B3A"/>
    <w:rsid w:val="004C12E5"/>
    <w:rsid w:val="004C2E13"/>
    <w:rsid w:val="004C30FE"/>
    <w:rsid w:val="004C4463"/>
    <w:rsid w:val="004C539C"/>
    <w:rsid w:val="004C5A90"/>
    <w:rsid w:val="004C628A"/>
    <w:rsid w:val="004C73BC"/>
    <w:rsid w:val="004D0995"/>
    <w:rsid w:val="004D0A5D"/>
    <w:rsid w:val="004D0FA8"/>
    <w:rsid w:val="004D2BFE"/>
    <w:rsid w:val="004D49EE"/>
    <w:rsid w:val="004D5B32"/>
    <w:rsid w:val="004D6CF5"/>
    <w:rsid w:val="004D7563"/>
    <w:rsid w:val="004E31BA"/>
    <w:rsid w:val="004E4A17"/>
    <w:rsid w:val="004E4CD3"/>
    <w:rsid w:val="004E66DF"/>
    <w:rsid w:val="004E7FBC"/>
    <w:rsid w:val="004F160A"/>
    <w:rsid w:val="004F2FEE"/>
    <w:rsid w:val="004F4B49"/>
    <w:rsid w:val="004F65E9"/>
    <w:rsid w:val="00501953"/>
    <w:rsid w:val="00503017"/>
    <w:rsid w:val="0050323A"/>
    <w:rsid w:val="00503EEE"/>
    <w:rsid w:val="005042E5"/>
    <w:rsid w:val="0050450D"/>
    <w:rsid w:val="00505F3B"/>
    <w:rsid w:val="00506BB6"/>
    <w:rsid w:val="005074C4"/>
    <w:rsid w:val="00512731"/>
    <w:rsid w:val="00512D8C"/>
    <w:rsid w:val="00513375"/>
    <w:rsid w:val="00513915"/>
    <w:rsid w:val="005145B8"/>
    <w:rsid w:val="00516E14"/>
    <w:rsid w:val="00516E7B"/>
    <w:rsid w:val="00517B6E"/>
    <w:rsid w:val="00517ECC"/>
    <w:rsid w:val="00522493"/>
    <w:rsid w:val="005235AA"/>
    <w:rsid w:val="00525CD3"/>
    <w:rsid w:val="00526BEA"/>
    <w:rsid w:val="005304D4"/>
    <w:rsid w:val="005307C0"/>
    <w:rsid w:val="00530DCE"/>
    <w:rsid w:val="005311D9"/>
    <w:rsid w:val="005313FB"/>
    <w:rsid w:val="0053185C"/>
    <w:rsid w:val="0053252F"/>
    <w:rsid w:val="00532C18"/>
    <w:rsid w:val="00534A4B"/>
    <w:rsid w:val="005358DA"/>
    <w:rsid w:val="00535AF5"/>
    <w:rsid w:val="00536FEA"/>
    <w:rsid w:val="00537FD3"/>
    <w:rsid w:val="00541C84"/>
    <w:rsid w:val="00541CD0"/>
    <w:rsid w:val="00541DBD"/>
    <w:rsid w:val="00543848"/>
    <w:rsid w:val="005441B3"/>
    <w:rsid w:val="00544508"/>
    <w:rsid w:val="00553920"/>
    <w:rsid w:val="00553C45"/>
    <w:rsid w:val="00554106"/>
    <w:rsid w:val="00555E8C"/>
    <w:rsid w:val="005563F4"/>
    <w:rsid w:val="005565A5"/>
    <w:rsid w:val="005623E0"/>
    <w:rsid w:val="00563A9A"/>
    <w:rsid w:val="00564A69"/>
    <w:rsid w:val="00564E49"/>
    <w:rsid w:val="00565AC5"/>
    <w:rsid w:val="00565CAA"/>
    <w:rsid w:val="00565E9C"/>
    <w:rsid w:val="0056725A"/>
    <w:rsid w:val="00567E24"/>
    <w:rsid w:val="00567EB7"/>
    <w:rsid w:val="005706AB"/>
    <w:rsid w:val="00573B94"/>
    <w:rsid w:val="005750E8"/>
    <w:rsid w:val="00575AF0"/>
    <w:rsid w:val="0057604F"/>
    <w:rsid w:val="00576D58"/>
    <w:rsid w:val="005772A0"/>
    <w:rsid w:val="0057740B"/>
    <w:rsid w:val="00577A5B"/>
    <w:rsid w:val="0058016E"/>
    <w:rsid w:val="00581B29"/>
    <w:rsid w:val="005828F7"/>
    <w:rsid w:val="00582D38"/>
    <w:rsid w:val="005919CF"/>
    <w:rsid w:val="00592789"/>
    <w:rsid w:val="00594D20"/>
    <w:rsid w:val="0059628E"/>
    <w:rsid w:val="005966BB"/>
    <w:rsid w:val="005A17B1"/>
    <w:rsid w:val="005A22E0"/>
    <w:rsid w:val="005A369E"/>
    <w:rsid w:val="005A3913"/>
    <w:rsid w:val="005A4700"/>
    <w:rsid w:val="005A52EA"/>
    <w:rsid w:val="005A5B5B"/>
    <w:rsid w:val="005A62E5"/>
    <w:rsid w:val="005A640F"/>
    <w:rsid w:val="005B0123"/>
    <w:rsid w:val="005B0A6D"/>
    <w:rsid w:val="005B1598"/>
    <w:rsid w:val="005B69DC"/>
    <w:rsid w:val="005B6DE3"/>
    <w:rsid w:val="005B6F01"/>
    <w:rsid w:val="005B74CE"/>
    <w:rsid w:val="005C05A2"/>
    <w:rsid w:val="005C114A"/>
    <w:rsid w:val="005C18CA"/>
    <w:rsid w:val="005C1992"/>
    <w:rsid w:val="005C36EA"/>
    <w:rsid w:val="005C4707"/>
    <w:rsid w:val="005C55D8"/>
    <w:rsid w:val="005C5C74"/>
    <w:rsid w:val="005C6CDB"/>
    <w:rsid w:val="005C74D3"/>
    <w:rsid w:val="005C7B81"/>
    <w:rsid w:val="005D04C1"/>
    <w:rsid w:val="005D1381"/>
    <w:rsid w:val="005D2524"/>
    <w:rsid w:val="005D3B6C"/>
    <w:rsid w:val="005D3FEF"/>
    <w:rsid w:val="005D46CE"/>
    <w:rsid w:val="005D46D7"/>
    <w:rsid w:val="005D5483"/>
    <w:rsid w:val="005D592D"/>
    <w:rsid w:val="005E1086"/>
    <w:rsid w:val="005E17B6"/>
    <w:rsid w:val="005E1F1C"/>
    <w:rsid w:val="005E2490"/>
    <w:rsid w:val="005E32D5"/>
    <w:rsid w:val="005E36F8"/>
    <w:rsid w:val="005E4222"/>
    <w:rsid w:val="005E42EA"/>
    <w:rsid w:val="005E5789"/>
    <w:rsid w:val="005E7925"/>
    <w:rsid w:val="005E7E8C"/>
    <w:rsid w:val="005F2EFA"/>
    <w:rsid w:val="005F342D"/>
    <w:rsid w:val="005F38DA"/>
    <w:rsid w:val="005F40B5"/>
    <w:rsid w:val="005F6075"/>
    <w:rsid w:val="005F7BE6"/>
    <w:rsid w:val="00600EBF"/>
    <w:rsid w:val="00601704"/>
    <w:rsid w:val="00601768"/>
    <w:rsid w:val="00601EA0"/>
    <w:rsid w:val="00601F38"/>
    <w:rsid w:val="0060381A"/>
    <w:rsid w:val="00603E9B"/>
    <w:rsid w:val="00603EE7"/>
    <w:rsid w:val="006052EB"/>
    <w:rsid w:val="00605948"/>
    <w:rsid w:val="00606580"/>
    <w:rsid w:val="00607A7C"/>
    <w:rsid w:val="00610F4C"/>
    <w:rsid w:val="00611FA7"/>
    <w:rsid w:val="00612A46"/>
    <w:rsid w:val="00613124"/>
    <w:rsid w:val="0061335A"/>
    <w:rsid w:val="0061401A"/>
    <w:rsid w:val="00616575"/>
    <w:rsid w:val="006174E6"/>
    <w:rsid w:val="00617A54"/>
    <w:rsid w:val="00620086"/>
    <w:rsid w:val="00620D6B"/>
    <w:rsid w:val="00623411"/>
    <w:rsid w:val="006241D6"/>
    <w:rsid w:val="006252EB"/>
    <w:rsid w:val="00630617"/>
    <w:rsid w:val="006316F6"/>
    <w:rsid w:val="006337A0"/>
    <w:rsid w:val="0063477B"/>
    <w:rsid w:val="00641540"/>
    <w:rsid w:val="00641A49"/>
    <w:rsid w:val="00641CF5"/>
    <w:rsid w:val="00641FD1"/>
    <w:rsid w:val="006433F7"/>
    <w:rsid w:val="0064368C"/>
    <w:rsid w:val="00645440"/>
    <w:rsid w:val="00647A1B"/>
    <w:rsid w:val="00652C5F"/>
    <w:rsid w:val="00654659"/>
    <w:rsid w:val="00654E51"/>
    <w:rsid w:val="006564B5"/>
    <w:rsid w:val="00656C31"/>
    <w:rsid w:val="00657C2D"/>
    <w:rsid w:val="006601F9"/>
    <w:rsid w:val="00662F1C"/>
    <w:rsid w:val="00664369"/>
    <w:rsid w:val="00664961"/>
    <w:rsid w:val="00664D7F"/>
    <w:rsid w:val="00667153"/>
    <w:rsid w:val="0066760D"/>
    <w:rsid w:val="0067054D"/>
    <w:rsid w:val="0067079D"/>
    <w:rsid w:val="00670C1F"/>
    <w:rsid w:val="00671469"/>
    <w:rsid w:val="006732F8"/>
    <w:rsid w:val="00673935"/>
    <w:rsid w:val="0067447B"/>
    <w:rsid w:val="00680AB2"/>
    <w:rsid w:val="006813FB"/>
    <w:rsid w:val="00682BAB"/>
    <w:rsid w:val="006839BB"/>
    <w:rsid w:val="0068409F"/>
    <w:rsid w:val="006851DB"/>
    <w:rsid w:val="0068665E"/>
    <w:rsid w:val="00687F90"/>
    <w:rsid w:val="00691162"/>
    <w:rsid w:val="00691F1A"/>
    <w:rsid w:val="006921A0"/>
    <w:rsid w:val="00692F93"/>
    <w:rsid w:val="00694451"/>
    <w:rsid w:val="00694F20"/>
    <w:rsid w:val="006A0826"/>
    <w:rsid w:val="006A2DDF"/>
    <w:rsid w:val="006A33F7"/>
    <w:rsid w:val="006A3524"/>
    <w:rsid w:val="006A4A89"/>
    <w:rsid w:val="006A4BE3"/>
    <w:rsid w:val="006A5783"/>
    <w:rsid w:val="006A5992"/>
    <w:rsid w:val="006A7EAF"/>
    <w:rsid w:val="006B0FC7"/>
    <w:rsid w:val="006B1AF9"/>
    <w:rsid w:val="006B2081"/>
    <w:rsid w:val="006B3F70"/>
    <w:rsid w:val="006B41E5"/>
    <w:rsid w:val="006B4C28"/>
    <w:rsid w:val="006B5795"/>
    <w:rsid w:val="006B70AC"/>
    <w:rsid w:val="006C0A13"/>
    <w:rsid w:val="006C189D"/>
    <w:rsid w:val="006C18DB"/>
    <w:rsid w:val="006C40B9"/>
    <w:rsid w:val="006C586E"/>
    <w:rsid w:val="006C6D82"/>
    <w:rsid w:val="006C715A"/>
    <w:rsid w:val="006C7F94"/>
    <w:rsid w:val="006D0FB0"/>
    <w:rsid w:val="006D385A"/>
    <w:rsid w:val="006D4465"/>
    <w:rsid w:val="006D529C"/>
    <w:rsid w:val="006D55F1"/>
    <w:rsid w:val="006D69AE"/>
    <w:rsid w:val="006D74FC"/>
    <w:rsid w:val="006D755E"/>
    <w:rsid w:val="006E1B6E"/>
    <w:rsid w:val="006E1DD7"/>
    <w:rsid w:val="006E1FF4"/>
    <w:rsid w:val="006E28B8"/>
    <w:rsid w:val="006E4B57"/>
    <w:rsid w:val="006E53F9"/>
    <w:rsid w:val="006E6163"/>
    <w:rsid w:val="006E6E70"/>
    <w:rsid w:val="006E704F"/>
    <w:rsid w:val="006F0117"/>
    <w:rsid w:val="006F08A1"/>
    <w:rsid w:val="006F1F64"/>
    <w:rsid w:val="006F2C8D"/>
    <w:rsid w:val="006F332D"/>
    <w:rsid w:val="006F52F5"/>
    <w:rsid w:val="006F5E1A"/>
    <w:rsid w:val="00700AE0"/>
    <w:rsid w:val="00701E85"/>
    <w:rsid w:val="00705FCD"/>
    <w:rsid w:val="00707067"/>
    <w:rsid w:val="00711D49"/>
    <w:rsid w:val="00712A86"/>
    <w:rsid w:val="007131F1"/>
    <w:rsid w:val="0071669E"/>
    <w:rsid w:val="00716B04"/>
    <w:rsid w:val="00720BF6"/>
    <w:rsid w:val="00721993"/>
    <w:rsid w:val="00721FD1"/>
    <w:rsid w:val="007229FD"/>
    <w:rsid w:val="00722F28"/>
    <w:rsid w:val="007239F7"/>
    <w:rsid w:val="007248F6"/>
    <w:rsid w:val="00726E87"/>
    <w:rsid w:val="00727646"/>
    <w:rsid w:val="007318A8"/>
    <w:rsid w:val="00731E28"/>
    <w:rsid w:val="00731FBB"/>
    <w:rsid w:val="007341E6"/>
    <w:rsid w:val="00734CAF"/>
    <w:rsid w:val="00736779"/>
    <w:rsid w:val="00736FF5"/>
    <w:rsid w:val="00737A3F"/>
    <w:rsid w:val="007409B8"/>
    <w:rsid w:val="007411BE"/>
    <w:rsid w:val="00744151"/>
    <w:rsid w:val="007450EB"/>
    <w:rsid w:val="00746B63"/>
    <w:rsid w:val="007479F3"/>
    <w:rsid w:val="00747F2A"/>
    <w:rsid w:val="00750950"/>
    <w:rsid w:val="00752B2C"/>
    <w:rsid w:val="007543BB"/>
    <w:rsid w:val="007577B9"/>
    <w:rsid w:val="007577BF"/>
    <w:rsid w:val="007577E2"/>
    <w:rsid w:val="00760F57"/>
    <w:rsid w:val="0076207C"/>
    <w:rsid w:val="00766810"/>
    <w:rsid w:val="00772323"/>
    <w:rsid w:val="00773232"/>
    <w:rsid w:val="00773E40"/>
    <w:rsid w:val="007808DB"/>
    <w:rsid w:val="00780D55"/>
    <w:rsid w:val="00781A31"/>
    <w:rsid w:val="00782BBF"/>
    <w:rsid w:val="0078363B"/>
    <w:rsid w:val="0078451F"/>
    <w:rsid w:val="00785554"/>
    <w:rsid w:val="007859D2"/>
    <w:rsid w:val="00787280"/>
    <w:rsid w:val="007909C9"/>
    <w:rsid w:val="00791768"/>
    <w:rsid w:val="007922A2"/>
    <w:rsid w:val="00793DCA"/>
    <w:rsid w:val="007943A9"/>
    <w:rsid w:val="00795C38"/>
    <w:rsid w:val="00795D54"/>
    <w:rsid w:val="007A0254"/>
    <w:rsid w:val="007A1106"/>
    <w:rsid w:val="007A1924"/>
    <w:rsid w:val="007A2613"/>
    <w:rsid w:val="007A3E5B"/>
    <w:rsid w:val="007A4D98"/>
    <w:rsid w:val="007A4EFF"/>
    <w:rsid w:val="007A7FB2"/>
    <w:rsid w:val="007B025D"/>
    <w:rsid w:val="007B168C"/>
    <w:rsid w:val="007B3AC8"/>
    <w:rsid w:val="007B52BF"/>
    <w:rsid w:val="007B5987"/>
    <w:rsid w:val="007B6568"/>
    <w:rsid w:val="007C08E9"/>
    <w:rsid w:val="007C0E45"/>
    <w:rsid w:val="007C0F4F"/>
    <w:rsid w:val="007C12DC"/>
    <w:rsid w:val="007C1709"/>
    <w:rsid w:val="007C3E87"/>
    <w:rsid w:val="007C4EAE"/>
    <w:rsid w:val="007C67B0"/>
    <w:rsid w:val="007C76A4"/>
    <w:rsid w:val="007C784A"/>
    <w:rsid w:val="007C7B84"/>
    <w:rsid w:val="007D1556"/>
    <w:rsid w:val="007D24EA"/>
    <w:rsid w:val="007D53B0"/>
    <w:rsid w:val="007D75EE"/>
    <w:rsid w:val="007D7FF2"/>
    <w:rsid w:val="007E1A5F"/>
    <w:rsid w:val="007E268F"/>
    <w:rsid w:val="007E2851"/>
    <w:rsid w:val="007E2AEA"/>
    <w:rsid w:val="007E32A7"/>
    <w:rsid w:val="007E4BFA"/>
    <w:rsid w:val="007E521B"/>
    <w:rsid w:val="007E54BA"/>
    <w:rsid w:val="007E5A04"/>
    <w:rsid w:val="007E701B"/>
    <w:rsid w:val="007F0455"/>
    <w:rsid w:val="007F0D77"/>
    <w:rsid w:val="007F2CF7"/>
    <w:rsid w:val="007F2E76"/>
    <w:rsid w:val="007F3522"/>
    <w:rsid w:val="007F3AE1"/>
    <w:rsid w:val="007F4110"/>
    <w:rsid w:val="007F4617"/>
    <w:rsid w:val="007F4D59"/>
    <w:rsid w:val="007F574F"/>
    <w:rsid w:val="007F65A3"/>
    <w:rsid w:val="007F6875"/>
    <w:rsid w:val="007F6E07"/>
    <w:rsid w:val="008012F6"/>
    <w:rsid w:val="00802AAB"/>
    <w:rsid w:val="00804429"/>
    <w:rsid w:val="008049DE"/>
    <w:rsid w:val="00805389"/>
    <w:rsid w:val="0080771D"/>
    <w:rsid w:val="00807737"/>
    <w:rsid w:val="00812660"/>
    <w:rsid w:val="00812A54"/>
    <w:rsid w:val="00813199"/>
    <w:rsid w:val="0081372D"/>
    <w:rsid w:val="00814360"/>
    <w:rsid w:val="008153B6"/>
    <w:rsid w:val="0081573A"/>
    <w:rsid w:val="00816417"/>
    <w:rsid w:val="008205FE"/>
    <w:rsid w:val="00820EF3"/>
    <w:rsid w:val="00821233"/>
    <w:rsid w:val="00821E70"/>
    <w:rsid w:val="00822C38"/>
    <w:rsid w:val="0082557D"/>
    <w:rsid w:val="00826396"/>
    <w:rsid w:val="0082714C"/>
    <w:rsid w:val="008278CA"/>
    <w:rsid w:val="0083071C"/>
    <w:rsid w:val="0083113D"/>
    <w:rsid w:val="00831475"/>
    <w:rsid w:val="00831795"/>
    <w:rsid w:val="00831871"/>
    <w:rsid w:val="00832C60"/>
    <w:rsid w:val="00832E63"/>
    <w:rsid w:val="00833FDD"/>
    <w:rsid w:val="00835027"/>
    <w:rsid w:val="0083584F"/>
    <w:rsid w:val="0083630E"/>
    <w:rsid w:val="00836407"/>
    <w:rsid w:val="00841465"/>
    <w:rsid w:val="008422E2"/>
    <w:rsid w:val="008435F2"/>
    <w:rsid w:val="008442BC"/>
    <w:rsid w:val="00844F48"/>
    <w:rsid w:val="0084533E"/>
    <w:rsid w:val="00850699"/>
    <w:rsid w:val="00851701"/>
    <w:rsid w:val="00853E77"/>
    <w:rsid w:val="00856735"/>
    <w:rsid w:val="00856C99"/>
    <w:rsid w:val="00856F7C"/>
    <w:rsid w:val="00857728"/>
    <w:rsid w:val="00857E75"/>
    <w:rsid w:val="00857F77"/>
    <w:rsid w:val="00857FA3"/>
    <w:rsid w:val="00861F9D"/>
    <w:rsid w:val="00862EA4"/>
    <w:rsid w:val="00863265"/>
    <w:rsid w:val="008641CD"/>
    <w:rsid w:val="0086466E"/>
    <w:rsid w:val="00864A55"/>
    <w:rsid w:val="008652BA"/>
    <w:rsid w:val="0086616C"/>
    <w:rsid w:val="0086640D"/>
    <w:rsid w:val="008677AE"/>
    <w:rsid w:val="00870B38"/>
    <w:rsid w:val="008717F2"/>
    <w:rsid w:val="00871CC9"/>
    <w:rsid w:val="00872B01"/>
    <w:rsid w:val="00873AE3"/>
    <w:rsid w:val="008745C9"/>
    <w:rsid w:val="008752F1"/>
    <w:rsid w:val="0087784C"/>
    <w:rsid w:val="0087787C"/>
    <w:rsid w:val="00877E73"/>
    <w:rsid w:val="008803C0"/>
    <w:rsid w:val="0088058B"/>
    <w:rsid w:val="00881F86"/>
    <w:rsid w:val="00882077"/>
    <w:rsid w:val="00882CF8"/>
    <w:rsid w:val="00883B97"/>
    <w:rsid w:val="00884626"/>
    <w:rsid w:val="00885D2C"/>
    <w:rsid w:val="008868B5"/>
    <w:rsid w:val="008871C3"/>
    <w:rsid w:val="008872ED"/>
    <w:rsid w:val="00887CAB"/>
    <w:rsid w:val="0089055A"/>
    <w:rsid w:val="00890A3A"/>
    <w:rsid w:val="00891635"/>
    <w:rsid w:val="008946B1"/>
    <w:rsid w:val="00895505"/>
    <w:rsid w:val="0089669B"/>
    <w:rsid w:val="008977CA"/>
    <w:rsid w:val="00897F97"/>
    <w:rsid w:val="008A23DC"/>
    <w:rsid w:val="008A25E5"/>
    <w:rsid w:val="008A2800"/>
    <w:rsid w:val="008A4AC1"/>
    <w:rsid w:val="008A5E16"/>
    <w:rsid w:val="008B0AB9"/>
    <w:rsid w:val="008B137D"/>
    <w:rsid w:val="008B251E"/>
    <w:rsid w:val="008B4057"/>
    <w:rsid w:val="008B5742"/>
    <w:rsid w:val="008B6D0A"/>
    <w:rsid w:val="008C134A"/>
    <w:rsid w:val="008C1C3A"/>
    <w:rsid w:val="008C2695"/>
    <w:rsid w:val="008C3BE1"/>
    <w:rsid w:val="008C4138"/>
    <w:rsid w:val="008C6F4E"/>
    <w:rsid w:val="008D463B"/>
    <w:rsid w:val="008D5512"/>
    <w:rsid w:val="008D6304"/>
    <w:rsid w:val="008D65B5"/>
    <w:rsid w:val="008D6EB7"/>
    <w:rsid w:val="008E205F"/>
    <w:rsid w:val="008E2DD9"/>
    <w:rsid w:val="008E433B"/>
    <w:rsid w:val="008E68AF"/>
    <w:rsid w:val="008E7D0F"/>
    <w:rsid w:val="008F1AAC"/>
    <w:rsid w:val="008F4769"/>
    <w:rsid w:val="008F55BA"/>
    <w:rsid w:val="0090000F"/>
    <w:rsid w:val="009010AE"/>
    <w:rsid w:val="0090170F"/>
    <w:rsid w:val="0090202A"/>
    <w:rsid w:val="00907162"/>
    <w:rsid w:val="00907BD5"/>
    <w:rsid w:val="00912355"/>
    <w:rsid w:val="00912498"/>
    <w:rsid w:val="0091249E"/>
    <w:rsid w:val="00913100"/>
    <w:rsid w:val="00913738"/>
    <w:rsid w:val="0091618B"/>
    <w:rsid w:val="00916719"/>
    <w:rsid w:val="009177D9"/>
    <w:rsid w:val="009179F7"/>
    <w:rsid w:val="00920AF0"/>
    <w:rsid w:val="009210BE"/>
    <w:rsid w:val="009213BB"/>
    <w:rsid w:val="00921EC1"/>
    <w:rsid w:val="00921EFD"/>
    <w:rsid w:val="009232FF"/>
    <w:rsid w:val="00923B3A"/>
    <w:rsid w:val="00932E9E"/>
    <w:rsid w:val="00933DC4"/>
    <w:rsid w:val="00934F13"/>
    <w:rsid w:val="00937EA6"/>
    <w:rsid w:val="00940116"/>
    <w:rsid w:val="00941F42"/>
    <w:rsid w:val="00942E02"/>
    <w:rsid w:val="009435E1"/>
    <w:rsid w:val="00946C0C"/>
    <w:rsid w:val="00947183"/>
    <w:rsid w:val="00947A9F"/>
    <w:rsid w:val="009503ED"/>
    <w:rsid w:val="00951615"/>
    <w:rsid w:val="009518F8"/>
    <w:rsid w:val="0095459E"/>
    <w:rsid w:val="00955168"/>
    <w:rsid w:val="00955E20"/>
    <w:rsid w:val="009564BD"/>
    <w:rsid w:val="00956E96"/>
    <w:rsid w:val="0096085F"/>
    <w:rsid w:val="0096188F"/>
    <w:rsid w:val="0096195C"/>
    <w:rsid w:val="009647E8"/>
    <w:rsid w:val="00971286"/>
    <w:rsid w:val="00972E0F"/>
    <w:rsid w:val="009735A3"/>
    <w:rsid w:val="00973E55"/>
    <w:rsid w:val="00974237"/>
    <w:rsid w:val="0097483D"/>
    <w:rsid w:val="009763BF"/>
    <w:rsid w:val="00980ADC"/>
    <w:rsid w:val="009817EC"/>
    <w:rsid w:val="009818A4"/>
    <w:rsid w:val="00982D0D"/>
    <w:rsid w:val="00985D88"/>
    <w:rsid w:val="00987A7C"/>
    <w:rsid w:val="009900DE"/>
    <w:rsid w:val="00990295"/>
    <w:rsid w:val="0099207A"/>
    <w:rsid w:val="00992497"/>
    <w:rsid w:val="0099274F"/>
    <w:rsid w:val="0099643E"/>
    <w:rsid w:val="00996FEB"/>
    <w:rsid w:val="009A1039"/>
    <w:rsid w:val="009A172F"/>
    <w:rsid w:val="009A1FED"/>
    <w:rsid w:val="009A4189"/>
    <w:rsid w:val="009A5AB5"/>
    <w:rsid w:val="009A5D61"/>
    <w:rsid w:val="009A6827"/>
    <w:rsid w:val="009B2762"/>
    <w:rsid w:val="009B4020"/>
    <w:rsid w:val="009B4C44"/>
    <w:rsid w:val="009B52BC"/>
    <w:rsid w:val="009B7A17"/>
    <w:rsid w:val="009C2778"/>
    <w:rsid w:val="009C3902"/>
    <w:rsid w:val="009C6B95"/>
    <w:rsid w:val="009D001D"/>
    <w:rsid w:val="009D09CD"/>
    <w:rsid w:val="009D0D75"/>
    <w:rsid w:val="009D2A0F"/>
    <w:rsid w:val="009D3C9E"/>
    <w:rsid w:val="009D3F5D"/>
    <w:rsid w:val="009D53C2"/>
    <w:rsid w:val="009D5EFA"/>
    <w:rsid w:val="009D63BC"/>
    <w:rsid w:val="009D64F1"/>
    <w:rsid w:val="009E08D6"/>
    <w:rsid w:val="009E19C6"/>
    <w:rsid w:val="009E1A4D"/>
    <w:rsid w:val="009E1F9A"/>
    <w:rsid w:val="009E2BCE"/>
    <w:rsid w:val="009E3174"/>
    <w:rsid w:val="009E31C4"/>
    <w:rsid w:val="009E32B3"/>
    <w:rsid w:val="009E333D"/>
    <w:rsid w:val="009E6776"/>
    <w:rsid w:val="009E6FDE"/>
    <w:rsid w:val="009E77AE"/>
    <w:rsid w:val="009E797E"/>
    <w:rsid w:val="009F288F"/>
    <w:rsid w:val="009F4078"/>
    <w:rsid w:val="009F43CE"/>
    <w:rsid w:val="009F4780"/>
    <w:rsid w:val="009F6D83"/>
    <w:rsid w:val="009F79C1"/>
    <w:rsid w:val="009F7DFB"/>
    <w:rsid w:val="00A00CAA"/>
    <w:rsid w:val="00A00CD6"/>
    <w:rsid w:val="00A026A7"/>
    <w:rsid w:val="00A02DB5"/>
    <w:rsid w:val="00A0362F"/>
    <w:rsid w:val="00A05409"/>
    <w:rsid w:val="00A06FC3"/>
    <w:rsid w:val="00A10E72"/>
    <w:rsid w:val="00A110B9"/>
    <w:rsid w:val="00A110CA"/>
    <w:rsid w:val="00A12875"/>
    <w:rsid w:val="00A14A22"/>
    <w:rsid w:val="00A157F3"/>
    <w:rsid w:val="00A17166"/>
    <w:rsid w:val="00A1767D"/>
    <w:rsid w:val="00A17CA5"/>
    <w:rsid w:val="00A20626"/>
    <w:rsid w:val="00A224A8"/>
    <w:rsid w:val="00A24F97"/>
    <w:rsid w:val="00A26535"/>
    <w:rsid w:val="00A2685E"/>
    <w:rsid w:val="00A270FB"/>
    <w:rsid w:val="00A30B36"/>
    <w:rsid w:val="00A319CF"/>
    <w:rsid w:val="00A34129"/>
    <w:rsid w:val="00A4023D"/>
    <w:rsid w:val="00A40286"/>
    <w:rsid w:val="00A40764"/>
    <w:rsid w:val="00A43673"/>
    <w:rsid w:val="00A4381B"/>
    <w:rsid w:val="00A4516A"/>
    <w:rsid w:val="00A50D48"/>
    <w:rsid w:val="00A51272"/>
    <w:rsid w:val="00A54D42"/>
    <w:rsid w:val="00A54EE5"/>
    <w:rsid w:val="00A55B01"/>
    <w:rsid w:val="00A56B5A"/>
    <w:rsid w:val="00A570AE"/>
    <w:rsid w:val="00A5770B"/>
    <w:rsid w:val="00A607AA"/>
    <w:rsid w:val="00A623BA"/>
    <w:rsid w:val="00A6312F"/>
    <w:rsid w:val="00A63BF2"/>
    <w:rsid w:val="00A67237"/>
    <w:rsid w:val="00A70F4D"/>
    <w:rsid w:val="00A72106"/>
    <w:rsid w:val="00A72831"/>
    <w:rsid w:val="00A75FFB"/>
    <w:rsid w:val="00A7644D"/>
    <w:rsid w:val="00A80073"/>
    <w:rsid w:val="00A80B85"/>
    <w:rsid w:val="00A811FF"/>
    <w:rsid w:val="00A831CC"/>
    <w:rsid w:val="00A83794"/>
    <w:rsid w:val="00A83ED8"/>
    <w:rsid w:val="00A850D1"/>
    <w:rsid w:val="00A85529"/>
    <w:rsid w:val="00A85958"/>
    <w:rsid w:val="00A85F5F"/>
    <w:rsid w:val="00A87016"/>
    <w:rsid w:val="00A9256A"/>
    <w:rsid w:val="00A952BB"/>
    <w:rsid w:val="00A9673D"/>
    <w:rsid w:val="00A97247"/>
    <w:rsid w:val="00A974D4"/>
    <w:rsid w:val="00AA0A99"/>
    <w:rsid w:val="00AA213D"/>
    <w:rsid w:val="00AA2456"/>
    <w:rsid w:val="00AA30B9"/>
    <w:rsid w:val="00AA30FC"/>
    <w:rsid w:val="00AA4804"/>
    <w:rsid w:val="00AA5276"/>
    <w:rsid w:val="00AA53DD"/>
    <w:rsid w:val="00AA6B69"/>
    <w:rsid w:val="00AA76A0"/>
    <w:rsid w:val="00AA7EC5"/>
    <w:rsid w:val="00AB1F54"/>
    <w:rsid w:val="00AB776F"/>
    <w:rsid w:val="00AC0E32"/>
    <w:rsid w:val="00AC44E2"/>
    <w:rsid w:val="00AC5194"/>
    <w:rsid w:val="00AC564E"/>
    <w:rsid w:val="00AC742F"/>
    <w:rsid w:val="00AD045F"/>
    <w:rsid w:val="00AD1A1F"/>
    <w:rsid w:val="00AD1AFF"/>
    <w:rsid w:val="00AD29F9"/>
    <w:rsid w:val="00AD4307"/>
    <w:rsid w:val="00AD46DB"/>
    <w:rsid w:val="00AD58F4"/>
    <w:rsid w:val="00AD6DD7"/>
    <w:rsid w:val="00AD70B3"/>
    <w:rsid w:val="00AD7726"/>
    <w:rsid w:val="00AE3BED"/>
    <w:rsid w:val="00AE4B8D"/>
    <w:rsid w:val="00AF3448"/>
    <w:rsid w:val="00AF4477"/>
    <w:rsid w:val="00AF69F7"/>
    <w:rsid w:val="00AF7725"/>
    <w:rsid w:val="00AF7973"/>
    <w:rsid w:val="00B007CD"/>
    <w:rsid w:val="00B0169D"/>
    <w:rsid w:val="00B01F24"/>
    <w:rsid w:val="00B02318"/>
    <w:rsid w:val="00B0243A"/>
    <w:rsid w:val="00B0324A"/>
    <w:rsid w:val="00B0342C"/>
    <w:rsid w:val="00B03EA3"/>
    <w:rsid w:val="00B053D7"/>
    <w:rsid w:val="00B0655F"/>
    <w:rsid w:val="00B10053"/>
    <w:rsid w:val="00B10531"/>
    <w:rsid w:val="00B118F3"/>
    <w:rsid w:val="00B120E5"/>
    <w:rsid w:val="00B156DD"/>
    <w:rsid w:val="00B15D38"/>
    <w:rsid w:val="00B15DE8"/>
    <w:rsid w:val="00B1616F"/>
    <w:rsid w:val="00B25AED"/>
    <w:rsid w:val="00B26130"/>
    <w:rsid w:val="00B27090"/>
    <w:rsid w:val="00B27D6F"/>
    <w:rsid w:val="00B303F8"/>
    <w:rsid w:val="00B30902"/>
    <w:rsid w:val="00B309E4"/>
    <w:rsid w:val="00B31915"/>
    <w:rsid w:val="00B32B06"/>
    <w:rsid w:val="00B32CB7"/>
    <w:rsid w:val="00B32DFF"/>
    <w:rsid w:val="00B33122"/>
    <w:rsid w:val="00B34276"/>
    <w:rsid w:val="00B342DD"/>
    <w:rsid w:val="00B362FE"/>
    <w:rsid w:val="00B3721C"/>
    <w:rsid w:val="00B403F7"/>
    <w:rsid w:val="00B413D2"/>
    <w:rsid w:val="00B4177B"/>
    <w:rsid w:val="00B4567F"/>
    <w:rsid w:val="00B50156"/>
    <w:rsid w:val="00B5036B"/>
    <w:rsid w:val="00B52D59"/>
    <w:rsid w:val="00B531A0"/>
    <w:rsid w:val="00B537B1"/>
    <w:rsid w:val="00B53BAC"/>
    <w:rsid w:val="00B543C8"/>
    <w:rsid w:val="00B546F6"/>
    <w:rsid w:val="00B5545C"/>
    <w:rsid w:val="00B57DA6"/>
    <w:rsid w:val="00B6126C"/>
    <w:rsid w:val="00B61474"/>
    <w:rsid w:val="00B62B7A"/>
    <w:rsid w:val="00B64FAC"/>
    <w:rsid w:val="00B65A15"/>
    <w:rsid w:val="00B700A9"/>
    <w:rsid w:val="00B70336"/>
    <w:rsid w:val="00B728D7"/>
    <w:rsid w:val="00B7584D"/>
    <w:rsid w:val="00B808B1"/>
    <w:rsid w:val="00B81D42"/>
    <w:rsid w:val="00B85E5E"/>
    <w:rsid w:val="00B867A0"/>
    <w:rsid w:val="00B871F6"/>
    <w:rsid w:val="00B872C6"/>
    <w:rsid w:val="00B87D57"/>
    <w:rsid w:val="00B87DAF"/>
    <w:rsid w:val="00B90B2B"/>
    <w:rsid w:val="00B90BA0"/>
    <w:rsid w:val="00B914CE"/>
    <w:rsid w:val="00B919E5"/>
    <w:rsid w:val="00B92D3D"/>
    <w:rsid w:val="00B92F42"/>
    <w:rsid w:val="00B94A84"/>
    <w:rsid w:val="00B964A3"/>
    <w:rsid w:val="00B96B87"/>
    <w:rsid w:val="00B97411"/>
    <w:rsid w:val="00B97AF4"/>
    <w:rsid w:val="00BA11DA"/>
    <w:rsid w:val="00BA2582"/>
    <w:rsid w:val="00BA2929"/>
    <w:rsid w:val="00BA38C6"/>
    <w:rsid w:val="00BB0A33"/>
    <w:rsid w:val="00BB2E9B"/>
    <w:rsid w:val="00BB56FE"/>
    <w:rsid w:val="00BB775E"/>
    <w:rsid w:val="00BB7F56"/>
    <w:rsid w:val="00BC024B"/>
    <w:rsid w:val="00BC0987"/>
    <w:rsid w:val="00BC3498"/>
    <w:rsid w:val="00BC5610"/>
    <w:rsid w:val="00BC5745"/>
    <w:rsid w:val="00BC5E7F"/>
    <w:rsid w:val="00BC6D1E"/>
    <w:rsid w:val="00BD0688"/>
    <w:rsid w:val="00BD0968"/>
    <w:rsid w:val="00BD10AA"/>
    <w:rsid w:val="00BD1217"/>
    <w:rsid w:val="00BD1587"/>
    <w:rsid w:val="00BD3855"/>
    <w:rsid w:val="00BD4DC1"/>
    <w:rsid w:val="00BD6060"/>
    <w:rsid w:val="00BD74F7"/>
    <w:rsid w:val="00BE117F"/>
    <w:rsid w:val="00BE2616"/>
    <w:rsid w:val="00BE3271"/>
    <w:rsid w:val="00BE4448"/>
    <w:rsid w:val="00BE4A0E"/>
    <w:rsid w:val="00BE4F54"/>
    <w:rsid w:val="00BE6E62"/>
    <w:rsid w:val="00BE6E76"/>
    <w:rsid w:val="00BF07FC"/>
    <w:rsid w:val="00BF0FF9"/>
    <w:rsid w:val="00BF10A6"/>
    <w:rsid w:val="00BF3CA4"/>
    <w:rsid w:val="00BF42B5"/>
    <w:rsid w:val="00BF4D5B"/>
    <w:rsid w:val="00BF6814"/>
    <w:rsid w:val="00C005FB"/>
    <w:rsid w:val="00C01E88"/>
    <w:rsid w:val="00C0252A"/>
    <w:rsid w:val="00C026E5"/>
    <w:rsid w:val="00C031E9"/>
    <w:rsid w:val="00C0350F"/>
    <w:rsid w:val="00C04817"/>
    <w:rsid w:val="00C0647C"/>
    <w:rsid w:val="00C07E89"/>
    <w:rsid w:val="00C1069C"/>
    <w:rsid w:val="00C10942"/>
    <w:rsid w:val="00C1112E"/>
    <w:rsid w:val="00C117DB"/>
    <w:rsid w:val="00C13373"/>
    <w:rsid w:val="00C13CFE"/>
    <w:rsid w:val="00C14259"/>
    <w:rsid w:val="00C1560C"/>
    <w:rsid w:val="00C1782C"/>
    <w:rsid w:val="00C21773"/>
    <w:rsid w:val="00C21F50"/>
    <w:rsid w:val="00C22C44"/>
    <w:rsid w:val="00C237E5"/>
    <w:rsid w:val="00C24A7A"/>
    <w:rsid w:val="00C24E19"/>
    <w:rsid w:val="00C26061"/>
    <w:rsid w:val="00C27107"/>
    <w:rsid w:val="00C27146"/>
    <w:rsid w:val="00C276BE"/>
    <w:rsid w:val="00C305A3"/>
    <w:rsid w:val="00C30DE9"/>
    <w:rsid w:val="00C34400"/>
    <w:rsid w:val="00C35DF8"/>
    <w:rsid w:val="00C366E0"/>
    <w:rsid w:val="00C36BF0"/>
    <w:rsid w:val="00C3747B"/>
    <w:rsid w:val="00C4003A"/>
    <w:rsid w:val="00C41621"/>
    <w:rsid w:val="00C42BAF"/>
    <w:rsid w:val="00C43BC3"/>
    <w:rsid w:val="00C46A20"/>
    <w:rsid w:val="00C50D0E"/>
    <w:rsid w:val="00C50F07"/>
    <w:rsid w:val="00C50F65"/>
    <w:rsid w:val="00C510E4"/>
    <w:rsid w:val="00C54DF2"/>
    <w:rsid w:val="00C56940"/>
    <w:rsid w:val="00C601B8"/>
    <w:rsid w:val="00C607F9"/>
    <w:rsid w:val="00C62754"/>
    <w:rsid w:val="00C62B30"/>
    <w:rsid w:val="00C636CD"/>
    <w:rsid w:val="00C63743"/>
    <w:rsid w:val="00C64EAE"/>
    <w:rsid w:val="00C704AB"/>
    <w:rsid w:val="00C713F8"/>
    <w:rsid w:val="00C71518"/>
    <w:rsid w:val="00C74435"/>
    <w:rsid w:val="00C74691"/>
    <w:rsid w:val="00C7645C"/>
    <w:rsid w:val="00C83196"/>
    <w:rsid w:val="00C83E48"/>
    <w:rsid w:val="00C85341"/>
    <w:rsid w:val="00C86F6F"/>
    <w:rsid w:val="00C8790A"/>
    <w:rsid w:val="00C87A15"/>
    <w:rsid w:val="00C91FA1"/>
    <w:rsid w:val="00C92E98"/>
    <w:rsid w:val="00C93B85"/>
    <w:rsid w:val="00C94895"/>
    <w:rsid w:val="00C961FE"/>
    <w:rsid w:val="00C96A48"/>
    <w:rsid w:val="00C96DB1"/>
    <w:rsid w:val="00CA0738"/>
    <w:rsid w:val="00CA158B"/>
    <w:rsid w:val="00CA268C"/>
    <w:rsid w:val="00CA382B"/>
    <w:rsid w:val="00CA440E"/>
    <w:rsid w:val="00CA5CEC"/>
    <w:rsid w:val="00CA693E"/>
    <w:rsid w:val="00CA77F6"/>
    <w:rsid w:val="00CA7F43"/>
    <w:rsid w:val="00CB07D7"/>
    <w:rsid w:val="00CB09A3"/>
    <w:rsid w:val="00CB31E4"/>
    <w:rsid w:val="00CB400F"/>
    <w:rsid w:val="00CB7967"/>
    <w:rsid w:val="00CC352E"/>
    <w:rsid w:val="00CC3F9B"/>
    <w:rsid w:val="00CC65A7"/>
    <w:rsid w:val="00CD0073"/>
    <w:rsid w:val="00CD058D"/>
    <w:rsid w:val="00CD1034"/>
    <w:rsid w:val="00CD1998"/>
    <w:rsid w:val="00CD2EC8"/>
    <w:rsid w:val="00CD3B29"/>
    <w:rsid w:val="00CD47CD"/>
    <w:rsid w:val="00CD50C8"/>
    <w:rsid w:val="00CD743D"/>
    <w:rsid w:val="00CD7467"/>
    <w:rsid w:val="00CD74BD"/>
    <w:rsid w:val="00CE1FE7"/>
    <w:rsid w:val="00CE24BF"/>
    <w:rsid w:val="00CE30FF"/>
    <w:rsid w:val="00CE4B77"/>
    <w:rsid w:val="00CE5976"/>
    <w:rsid w:val="00CE5B5F"/>
    <w:rsid w:val="00CE5BE3"/>
    <w:rsid w:val="00CE6076"/>
    <w:rsid w:val="00CE65DC"/>
    <w:rsid w:val="00CE6815"/>
    <w:rsid w:val="00CE6942"/>
    <w:rsid w:val="00CE7168"/>
    <w:rsid w:val="00CE74B3"/>
    <w:rsid w:val="00CE750F"/>
    <w:rsid w:val="00CF29C4"/>
    <w:rsid w:val="00CF2D5B"/>
    <w:rsid w:val="00CF47A2"/>
    <w:rsid w:val="00D0062B"/>
    <w:rsid w:val="00D011EA"/>
    <w:rsid w:val="00D036D8"/>
    <w:rsid w:val="00D03762"/>
    <w:rsid w:val="00D037FF"/>
    <w:rsid w:val="00D03A3D"/>
    <w:rsid w:val="00D05707"/>
    <w:rsid w:val="00D065C9"/>
    <w:rsid w:val="00D06B2B"/>
    <w:rsid w:val="00D1173D"/>
    <w:rsid w:val="00D123AC"/>
    <w:rsid w:val="00D13DD6"/>
    <w:rsid w:val="00D15D50"/>
    <w:rsid w:val="00D1714F"/>
    <w:rsid w:val="00D215C1"/>
    <w:rsid w:val="00D2186C"/>
    <w:rsid w:val="00D22DDA"/>
    <w:rsid w:val="00D238EE"/>
    <w:rsid w:val="00D309F9"/>
    <w:rsid w:val="00D311E4"/>
    <w:rsid w:val="00D31CC3"/>
    <w:rsid w:val="00D33137"/>
    <w:rsid w:val="00D33F2E"/>
    <w:rsid w:val="00D40F16"/>
    <w:rsid w:val="00D446F1"/>
    <w:rsid w:val="00D46AA3"/>
    <w:rsid w:val="00D5037E"/>
    <w:rsid w:val="00D5184B"/>
    <w:rsid w:val="00D53CBA"/>
    <w:rsid w:val="00D60378"/>
    <w:rsid w:val="00D603F4"/>
    <w:rsid w:val="00D60985"/>
    <w:rsid w:val="00D61767"/>
    <w:rsid w:val="00D62712"/>
    <w:rsid w:val="00D65A54"/>
    <w:rsid w:val="00D66496"/>
    <w:rsid w:val="00D725CC"/>
    <w:rsid w:val="00D73A15"/>
    <w:rsid w:val="00D749F3"/>
    <w:rsid w:val="00D76577"/>
    <w:rsid w:val="00D771EE"/>
    <w:rsid w:val="00D77E30"/>
    <w:rsid w:val="00D80380"/>
    <w:rsid w:val="00D80E0C"/>
    <w:rsid w:val="00D81768"/>
    <w:rsid w:val="00D81D20"/>
    <w:rsid w:val="00D820C4"/>
    <w:rsid w:val="00D830A9"/>
    <w:rsid w:val="00D83BFA"/>
    <w:rsid w:val="00D849E0"/>
    <w:rsid w:val="00D850AE"/>
    <w:rsid w:val="00D8554D"/>
    <w:rsid w:val="00D86498"/>
    <w:rsid w:val="00D86626"/>
    <w:rsid w:val="00D86EEB"/>
    <w:rsid w:val="00D872D5"/>
    <w:rsid w:val="00D912DE"/>
    <w:rsid w:val="00D92CB0"/>
    <w:rsid w:val="00D95FC2"/>
    <w:rsid w:val="00DA0F69"/>
    <w:rsid w:val="00DA57EF"/>
    <w:rsid w:val="00DA5FD9"/>
    <w:rsid w:val="00DA642A"/>
    <w:rsid w:val="00DA774F"/>
    <w:rsid w:val="00DB325D"/>
    <w:rsid w:val="00DB3919"/>
    <w:rsid w:val="00DB3C84"/>
    <w:rsid w:val="00DB4150"/>
    <w:rsid w:val="00DB5245"/>
    <w:rsid w:val="00DB54A8"/>
    <w:rsid w:val="00DB5745"/>
    <w:rsid w:val="00DB7228"/>
    <w:rsid w:val="00DB7626"/>
    <w:rsid w:val="00DC2208"/>
    <w:rsid w:val="00DC24A7"/>
    <w:rsid w:val="00DC3777"/>
    <w:rsid w:val="00DC47C0"/>
    <w:rsid w:val="00DC4F0F"/>
    <w:rsid w:val="00DC78DD"/>
    <w:rsid w:val="00DD13F6"/>
    <w:rsid w:val="00DD27F3"/>
    <w:rsid w:val="00DD2CCE"/>
    <w:rsid w:val="00DD4930"/>
    <w:rsid w:val="00DD5359"/>
    <w:rsid w:val="00DD5BB5"/>
    <w:rsid w:val="00DD6FA1"/>
    <w:rsid w:val="00DE039F"/>
    <w:rsid w:val="00DE0657"/>
    <w:rsid w:val="00DE0FEC"/>
    <w:rsid w:val="00DE19A4"/>
    <w:rsid w:val="00DE21D6"/>
    <w:rsid w:val="00DE23DD"/>
    <w:rsid w:val="00DE25CE"/>
    <w:rsid w:val="00DE4AEA"/>
    <w:rsid w:val="00DE745B"/>
    <w:rsid w:val="00DE7C6E"/>
    <w:rsid w:val="00DF04FC"/>
    <w:rsid w:val="00DF086B"/>
    <w:rsid w:val="00DF15D4"/>
    <w:rsid w:val="00DF379C"/>
    <w:rsid w:val="00DF46F2"/>
    <w:rsid w:val="00DF563F"/>
    <w:rsid w:val="00DF57C5"/>
    <w:rsid w:val="00DF5B4D"/>
    <w:rsid w:val="00DF7278"/>
    <w:rsid w:val="00DF78A2"/>
    <w:rsid w:val="00E00B97"/>
    <w:rsid w:val="00E01849"/>
    <w:rsid w:val="00E01C4F"/>
    <w:rsid w:val="00E01DE5"/>
    <w:rsid w:val="00E02EDF"/>
    <w:rsid w:val="00E04C4B"/>
    <w:rsid w:val="00E04F63"/>
    <w:rsid w:val="00E0509A"/>
    <w:rsid w:val="00E0569F"/>
    <w:rsid w:val="00E06549"/>
    <w:rsid w:val="00E10323"/>
    <w:rsid w:val="00E11346"/>
    <w:rsid w:val="00E13B5B"/>
    <w:rsid w:val="00E1406E"/>
    <w:rsid w:val="00E15AD7"/>
    <w:rsid w:val="00E15D1C"/>
    <w:rsid w:val="00E171F1"/>
    <w:rsid w:val="00E17A87"/>
    <w:rsid w:val="00E2073A"/>
    <w:rsid w:val="00E21117"/>
    <w:rsid w:val="00E23176"/>
    <w:rsid w:val="00E25EE8"/>
    <w:rsid w:val="00E278F1"/>
    <w:rsid w:val="00E30E4D"/>
    <w:rsid w:val="00E31E3D"/>
    <w:rsid w:val="00E3335A"/>
    <w:rsid w:val="00E34234"/>
    <w:rsid w:val="00E35F5F"/>
    <w:rsid w:val="00E37D8E"/>
    <w:rsid w:val="00E41A14"/>
    <w:rsid w:val="00E41C29"/>
    <w:rsid w:val="00E4318A"/>
    <w:rsid w:val="00E43677"/>
    <w:rsid w:val="00E43A22"/>
    <w:rsid w:val="00E44789"/>
    <w:rsid w:val="00E44C77"/>
    <w:rsid w:val="00E478D7"/>
    <w:rsid w:val="00E53C73"/>
    <w:rsid w:val="00E551B5"/>
    <w:rsid w:val="00E5543C"/>
    <w:rsid w:val="00E55FC0"/>
    <w:rsid w:val="00E562FA"/>
    <w:rsid w:val="00E57422"/>
    <w:rsid w:val="00E57708"/>
    <w:rsid w:val="00E63725"/>
    <w:rsid w:val="00E6382A"/>
    <w:rsid w:val="00E63F8D"/>
    <w:rsid w:val="00E64038"/>
    <w:rsid w:val="00E64ADF"/>
    <w:rsid w:val="00E659DD"/>
    <w:rsid w:val="00E67833"/>
    <w:rsid w:val="00E72569"/>
    <w:rsid w:val="00E72F1C"/>
    <w:rsid w:val="00E74120"/>
    <w:rsid w:val="00E7486B"/>
    <w:rsid w:val="00E74D7B"/>
    <w:rsid w:val="00E752C2"/>
    <w:rsid w:val="00E755C9"/>
    <w:rsid w:val="00E76A50"/>
    <w:rsid w:val="00E76F47"/>
    <w:rsid w:val="00E77194"/>
    <w:rsid w:val="00E7736A"/>
    <w:rsid w:val="00E80AEB"/>
    <w:rsid w:val="00E80C8F"/>
    <w:rsid w:val="00E816BE"/>
    <w:rsid w:val="00E8225D"/>
    <w:rsid w:val="00E82A4D"/>
    <w:rsid w:val="00E83A58"/>
    <w:rsid w:val="00E83D54"/>
    <w:rsid w:val="00E83DA9"/>
    <w:rsid w:val="00E84DF3"/>
    <w:rsid w:val="00E85876"/>
    <w:rsid w:val="00E85A53"/>
    <w:rsid w:val="00E86ABE"/>
    <w:rsid w:val="00E86CFF"/>
    <w:rsid w:val="00E9159F"/>
    <w:rsid w:val="00E9192A"/>
    <w:rsid w:val="00E9194F"/>
    <w:rsid w:val="00E92A0E"/>
    <w:rsid w:val="00E950CD"/>
    <w:rsid w:val="00E95770"/>
    <w:rsid w:val="00E96DA8"/>
    <w:rsid w:val="00EA0519"/>
    <w:rsid w:val="00EA19F6"/>
    <w:rsid w:val="00EA3DD7"/>
    <w:rsid w:val="00EA40CD"/>
    <w:rsid w:val="00EA58DF"/>
    <w:rsid w:val="00EA5C61"/>
    <w:rsid w:val="00EA5E5E"/>
    <w:rsid w:val="00EA60C0"/>
    <w:rsid w:val="00EA64C6"/>
    <w:rsid w:val="00EA68CE"/>
    <w:rsid w:val="00EA7555"/>
    <w:rsid w:val="00EB0BFC"/>
    <w:rsid w:val="00EB37DE"/>
    <w:rsid w:val="00EB449C"/>
    <w:rsid w:val="00EB5160"/>
    <w:rsid w:val="00EB7C9B"/>
    <w:rsid w:val="00EC25D1"/>
    <w:rsid w:val="00EC4E83"/>
    <w:rsid w:val="00EC587A"/>
    <w:rsid w:val="00EC7071"/>
    <w:rsid w:val="00ED0D76"/>
    <w:rsid w:val="00ED3F4D"/>
    <w:rsid w:val="00ED7072"/>
    <w:rsid w:val="00ED74FB"/>
    <w:rsid w:val="00ED7BFC"/>
    <w:rsid w:val="00EE0B40"/>
    <w:rsid w:val="00EE30A9"/>
    <w:rsid w:val="00EE5F1B"/>
    <w:rsid w:val="00EF01C1"/>
    <w:rsid w:val="00EF053C"/>
    <w:rsid w:val="00EF10F8"/>
    <w:rsid w:val="00EF14D7"/>
    <w:rsid w:val="00EF1F45"/>
    <w:rsid w:val="00EF50A8"/>
    <w:rsid w:val="00EF5869"/>
    <w:rsid w:val="00EF5AF8"/>
    <w:rsid w:val="00EF6390"/>
    <w:rsid w:val="00EF756A"/>
    <w:rsid w:val="00EF7CA5"/>
    <w:rsid w:val="00F02BE1"/>
    <w:rsid w:val="00F03621"/>
    <w:rsid w:val="00F038C0"/>
    <w:rsid w:val="00F0615B"/>
    <w:rsid w:val="00F0617C"/>
    <w:rsid w:val="00F071D1"/>
    <w:rsid w:val="00F07A5D"/>
    <w:rsid w:val="00F07C43"/>
    <w:rsid w:val="00F10451"/>
    <w:rsid w:val="00F12541"/>
    <w:rsid w:val="00F13376"/>
    <w:rsid w:val="00F13385"/>
    <w:rsid w:val="00F15ADC"/>
    <w:rsid w:val="00F17863"/>
    <w:rsid w:val="00F2026F"/>
    <w:rsid w:val="00F20392"/>
    <w:rsid w:val="00F23596"/>
    <w:rsid w:val="00F24F94"/>
    <w:rsid w:val="00F25925"/>
    <w:rsid w:val="00F265D5"/>
    <w:rsid w:val="00F27035"/>
    <w:rsid w:val="00F30AC4"/>
    <w:rsid w:val="00F3302F"/>
    <w:rsid w:val="00F33E0F"/>
    <w:rsid w:val="00F340E6"/>
    <w:rsid w:val="00F342BB"/>
    <w:rsid w:val="00F347AD"/>
    <w:rsid w:val="00F34F2A"/>
    <w:rsid w:val="00F3536B"/>
    <w:rsid w:val="00F363B0"/>
    <w:rsid w:val="00F36BED"/>
    <w:rsid w:val="00F37248"/>
    <w:rsid w:val="00F4024D"/>
    <w:rsid w:val="00F405F5"/>
    <w:rsid w:val="00F40D9A"/>
    <w:rsid w:val="00F41243"/>
    <w:rsid w:val="00F41A6C"/>
    <w:rsid w:val="00F44682"/>
    <w:rsid w:val="00F448AD"/>
    <w:rsid w:val="00F47615"/>
    <w:rsid w:val="00F521D2"/>
    <w:rsid w:val="00F54EA2"/>
    <w:rsid w:val="00F563B8"/>
    <w:rsid w:val="00F5685F"/>
    <w:rsid w:val="00F57362"/>
    <w:rsid w:val="00F57A46"/>
    <w:rsid w:val="00F629A1"/>
    <w:rsid w:val="00F62A00"/>
    <w:rsid w:val="00F62F1B"/>
    <w:rsid w:val="00F64C89"/>
    <w:rsid w:val="00F67949"/>
    <w:rsid w:val="00F71D3B"/>
    <w:rsid w:val="00F72E32"/>
    <w:rsid w:val="00F7506D"/>
    <w:rsid w:val="00F76F47"/>
    <w:rsid w:val="00F77F86"/>
    <w:rsid w:val="00F80842"/>
    <w:rsid w:val="00F80DD5"/>
    <w:rsid w:val="00F8145A"/>
    <w:rsid w:val="00F83C41"/>
    <w:rsid w:val="00F85AB9"/>
    <w:rsid w:val="00F86425"/>
    <w:rsid w:val="00F90F74"/>
    <w:rsid w:val="00F90F86"/>
    <w:rsid w:val="00F918AF"/>
    <w:rsid w:val="00F91FF0"/>
    <w:rsid w:val="00F970B3"/>
    <w:rsid w:val="00F97415"/>
    <w:rsid w:val="00F97E87"/>
    <w:rsid w:val="00FA3976"/>
    <w:rsid w:val="00FA3BDD"/>
    <w:rsid w:val="00FA44E4"/>
    <w:rsid w:val="00FA67CF"/>
    <w:rsid w:val="00FA7FB7"/>
    <w:rsid w:val="00FB0944"/>
    <w:rsid w:val="00FB18C3"/>
    <w:rsid w:val="00FB2FB5"/>
    <w:rsid w:val="00FB4F21"/>
    <w:rsid w:val="00FB73FB"/>
    <w:rsid w:val="00FC1A6E"/>
    <w:rsid w:val="00FC224A"/>
    <w:rsid w:val="00FC3CDB"/>
    <w:rsid w:val="00FC45DD"/>
    <w:rsid w:val="00FC53C9"/>
    <w:rsid w:val="00FC692C"/>
    <w:rsid w:val="00FD01F8"/>
    <w:rsid w:val="00FD2562"/>
    <w:rsid w:val="00FD4194"/>
    <w:rsid w:val="00FD4D1F"/>
    <w:rsid w:val="00FD511B"/>
    <w:rsid w:val="00FD5AA0"/>
    <w:rsid w:val="00FD76F5"/>
    <w:rsid w:val="00FE0B35"/>
    <w:rsid w:val="00FE20CB"/>
    <w:rsid w:val="00FE381E"/>
    <w:rsid w:val="00FE583B"/>
    <w:rsid w:val="00FE6F4C"/>
    <w:rsid w:val="00FF0263"/>
    <w:rsid w:val="00FF199E"/>
    <w:rsid w:val="00FF3767"/>
    <w:rsid w:val="00FF6A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Конфа НБ"/>
    <w:basedOn w:val="a"/>
    <w:link w:val="a4"/>
    <w:uiPriority w:val="34"/>
    <w:qFormat/>
    <w:rsid w:val="008506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355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line number"/>
    <w:basedOn w:val="a0"/>
    <w:uiPriority w:val="99"/>
    <w:semiHidden/>
    <w:unhideWhenUsed/>
    <w:rsid w:val="007E268F"/>
  </w:style>
  <w:style w:type="paragraph" w:styleId="a7">
    <w:name w:val="header"/>
    <w:basedOn w:val="a"/>
    <w:link w:val="a8"/>
    <w:uiPriority w:val="99"/>
    <w:unhideWhenUsed/>
    <w:rsid w:val="007E2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268F"/>
  </w:style>
  <w:style w:type="paragraph" w:styleId="a9">
    <w:name w:val="footer"/>
    <w:basedOn w:val="a"/>
    <w:link w:val="aa"/>
    <w:uiPriority w:val="99"/>
    <w:unhideWhenUsed/>
    <w:rsid w:val="007E2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268F"/>
  </w:style>
  <w:style w:type="paragraph" w:styleId="ab">
    <w:name w:val="Body Text Indent"/>
    <w:basedOn w:val="a"/>
    <w:link w:val="ac"/>
    <w:uiPriority w:val="99"/>
    <w:unhideWhenUsed/>
    <w:rsid w:val="00B97AF4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B97AF4"/>
  </w:style>
  <w:style w:type="table" w:styleId="ad">
    <w:name w:val="Table Grid"/>
    <w:basedOn w:val="a1"/>
    <w:uiPriority w:val="59"/>
    <w:rsid w:val="007411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57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750E8"/>
    <w:rPr>
      <w:rFonts w:ascii="Tahoma" w:hAnsi="Tahoma" w:cs="Tahoma"/>
      <w:sz w:val="16"/>
      <w:szCs w:val="16"/>
    </w:rPr>
  </w:style>
  <w:style w:type="paragraph" w:customStyle="1" w:styleId="af0">
    <w:name w:val="Знак Знак Знак Знак"/>
    <w:basedOn w:val="a"/>
    <w:rsid w:val="005A391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Title">
    <w:name w:val="ConsPlusTitle"/>
    <w:rsid w:val="003D48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customStyle="1" w:styleId="a4">
    <w:name w:val="Абзац списка Знак"/>
    <w:aliases w:val="Bullet List Знак,FooterText Знак,numbered Знак,Конфа НБ Знак"/>
    <w:link w:val="a3"/>
    <w:uiPriority w:val="34"/>
    <w:locked/>
    <w:rsid w:val="002224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rsid w:val="009F43CE"/>
    <w:rPr>
      <w:color w:val="0000FF"/>
      <w:u w:val="single"/>
    </w:rPr>
  </w:style>
  <w:style w:type="character" w:styleId="af2">
    <w:name w:val="Strong"/>
    <w:uiPriority w:val="22"/>
    <w:qFormat/>
    <w:rsid w:val="009F43CE"/>
    <w:rPr>
      <w:b/>
      <w:bCs/>
    </w:rPr>
  </w:style>
  <w:style w:type="character" w:customStyle="1" w:styleId="apple-converted-space">
    <w:name w:val="apple-converted-space"/>
    <w:rsid w:val="009F43CE"/>
  </w:style>
  <w:style w:type="paragraph" w:styleId="af3">
    <w:name w:val="Body Text"/>
    <w:basedOn w:val="a"/>
    <w:link w:val="af4"/>
    <w:rsid w:val="000B37C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4">
    <w:name w:val="Основной текст Знак"/>
    <w:basedOn w:val="a0"/>
    <w:link w:val="af3"/>
    <w:rsid w:val="000B37C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NormalList">
    <w:name w:val="Normal List"/>
    <w:basedOn w:val="a"/>
    <w:rsid w:val="006F2C8D"/>
    <w:pPr>
      <w:widowControl w:val="0"/>
      <w:tabs>
        <w:tab w:val="left" w:pos="1415"/>
      </w:tabs>
      <w:suppressAutoHyphens/>
      <w:overflowPunct w:val="0"/>
      <w:autoSpaceDE w:val="0"/>
      <w:autoSpaceDN w:val="0"/>
      <w:adjustRightInd w:val="0"/>
      <w:spacing w:after="0" w:line="240" w:lineRule="auto"/>
      <w:ind w:left="1415" w:hanging="284"/>
      <w:textAlignment w:val="baseline"/>
    </w:pPr>
    <w:rPr>
      <w:rFonts w:ascii="Thorndale" w:eastAsia="Times New Roman" w:hAnsi="Thorndale" w:cs="Times New Roman"/>
      <w:color w:val="000000"/>
      <w:sz w:val="24"/>
      <w:szCs w:val="20"/>
    </w:rPr>
  </w:style>
  <w:style w:type="paragraph" w:customStyle="1" w:styleId="announcement">
    <w:name w:val="announcement"/>
    <w:basedOn w:val="a"/>
    <w:rsid w:val="00D65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_"/>
    <w:basedOn w:val="a0"/>
    <w:link w:val="1"/>
    <w:rsid w:val="0083113D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f5"/>
    <w:rsid w:val="0083113D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fontstyle21">
    <w:name w:val="fontstyle21"/>
    <w:rsid w:val="00D53CB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Default">
    <w:name w:val="Default"/>
    <w:rsid w:val="007248F6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2D306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D30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Конфа НБ"/>
    <w:basedOn w:val="a"/>
    <w:link w:val="a4"/>
    <w:uiPriority w:val="34"/>
    <w:qFormat/>
    <w:rsid w:val="008506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355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line number"/>
    <w:basedOn w:val="a0"/>
    <w:uiPriority w:val="99"/>
    <w:semiHidden/>
    <w:unhideWhenUsed/>
    <w:rsid w:val="007E268F"/>
  </w:style>
  <w:style w:type="paragraph" w:styleId="a7">
    <w:name w:val="header"/>
    <w:basedOn w:val="a"/>
    <w:link w:val="a8"/>
    <w:uiPriority w:val="99"/>
    <w:unhideWhenUsed/>
    <w:rsid w:val="007E2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268F"/>
  </w:style>
  <w:style w:type="paragraph" w:styleId="a9">
    <w:name w:val="footer"/>
    <w:basedOn w:val="a"/>
    <w:link w:val="aa"/>
    <w:uiPriority w:val="99"/>
    <w:unhideWhenUsed/>
    <w:rsid w:val="007E2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268F"/>
  </w:style>
  <w:style w:type="paragraph" w:styleId="ab">
    <w:name w:val="Body Text Indent"/>
    <w:basedOn w:val="a"/>
    <w:link w:val="ac"/>
    <w:uiPriority w:val="99"/>
    <w:unhideWhenUsed/>
    <w:rsid w:val="00B97AF4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B97AF4"/>
  </w:style>
  <w:style w:type="table" w:styleId="ad">
    <w:name w:val="Table Grid"/>
    <w:basedOn w:val="a1"/>
    <w:uiPriority w:val="59"/>
    <w:rsid w:val="007411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57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750E8"/>
    <w:rPr>
      <w:rFonts w:ascii="Tahoma" w:hAnsi="Tahoma" w:cs="Tahoma"/>
      <w:sz w:val="16"/>
      <w:szCs w:val="16"/>
    </w:rPr>
  </w:style>
  <w:style w:type="paragraph" w:customStyle="1" w:styleId="af0">
    <w:name w:val="Знак Знак Знак Знак"/>
    <w:basedOn w:val="a"/>
    <w:rsid w:val="005A391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Title">
    <w:name w:val="ConsPlusTitle"/>
    <w:rsid w:val="003D48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customStyle="1" w:styleId="a4">
    <w:name w:val="Абзац списка Знак"/>
    <w:aliases w:val="Bullet List Знак,FooterText Знак,numbered Знак,Конфа НБ Знак"/>
    <w:link w:val="a3"/>
    <w:uiPriority w:val="34"/>
    <w:locked/>
    <w:rsid w:val="002224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rsid w:val="009F43CE"/>
    <w:rPr>
      <w:color w:val="0000FF"/>
      <w:u w:val="single"/>
    </w:rPr>
  </w:style>
  <w:style w:type="character" w:styleId="af2">
    <w:name w:val="Strong"/>
    <w:uiPriority w:val="22"/>
    <w:qFormat/>
    <w:rsid w:val="009F43CE"/>
    <w:rPr>
      <w:b/>
      <w:bCs/>
    </w:rPr>
  </w:style>
  <w:style w:type="character" w:customStyle="1" w:styleId="apple-converted-space">
    <w:name w:val="apple-converted-space"/>
    <w:rsid w:val="009F43CE"/>
  </w:style>
  <w:style w:type="paragraph" w:styleId="af3">
    <w:name w:val="Body Text"/>
    <w:basedOn w:val="a"/>
    <w:link w:val="af4"/>
    <w:rsid w:val="000B37C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4">
    <w:name w:val="Основной текст Знак"/>
    <w:basedOn w:val="a0"/>
    <w:link w:val="af3"/>
    <w:rsid w:val="000B37C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NormalList">
    <w:name w:val="Normal List"/>
    <w:basedOn w:val="a"/>
    <w:rsid w:val="006F2C8D"/>
    <w:pPr>
      <w:widowControl w:val="0"/>
      <w:tabs>
        <w:tab w:val="left" w:pos="1415"/>
      </w:tabs>
      <w:suppressAutoHyphens/>
      <w:overflowPunct w:val="0"/>
      <w:autoSpaceDE w:val="0"/>
      <w:autoSpaceDN w:val="0"/>
      <w:adjustRightInd w:val="0"/>
      <w:spacing w:after="0" w:line="240" w:lineRule="auto"/>
      <w:ind w:left="1415" w:hanging="284"/>
      <w:textAlignment w:val="baseline"/>
    </w:pPr>
    <w:rPr>
      <w:rFonts w:ascii="Thorndale" w:eastAsia="Times New Roman" w:hAnsi="Thorndale" w:cs="Times New Roman"/>
      <w:color w:val="000000"/>
      <w:sz w:val="24"/>
      <w:szCs w:val="20"/>
    </w:rPr>
  </w:style>
  <w:style w:type="paragraph" w:customStyle="1" w:styleId="announcement">
    <w:name w:val="announcement"/>
    <w:basedOn w:val="a"/>
    <w:rsid w:val="00D65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_"/>
    <w:basedOn w:val="a0"/>
    <w:link w:val="1"/>
    <w:rsid w:val="0083113D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f5"/>
    <w:rsid w:val="0083113D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fontstyle21">
    <w:name w:val="fontstyle21"/>
    <w:rsid w:val="00D53CB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Default">
    <w:name w:val="Default"/>
    <w:rsid w:val="007248F6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2D306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D3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73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6463">
          <w:marLeft w:val="0"/>
          <w:marRight w:val="0"/>
          <w:marTop w:val="3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52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99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13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23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8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7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4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3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41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6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50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3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5505">
          <w:marLeft w:val="8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7737">
          <w:marLeft w:val="8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5278">
          <w:marLeft w:val="8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000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97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3164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48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3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5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55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9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4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33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4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7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5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3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1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885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6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80456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79074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9438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7738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1471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85806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47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7359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01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E7AE4-C5D5-4F18-94C7-7FB3FE7E3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2315</Words>
  <Characters>13197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Григорьевна Шарая</dc:creator>
  <cp:lastModifiedBy>Татьяна Аркадьевна Васильева</cp:lastModifiedBy>
  <cp:revision>3</cp:revision>
  <cp:lastPrinted>2023-09-26T10:26:00Z</cp:lastPrinted>
  <dcterms:created xsi:type="dcterms:W3CDTF">2025-11-25T09:12:00Z</dcterms:created>
  <dcterms:modified xsi:type="dcterms:W3CDTF">2025-11-25T10:24:00Z</dcterms:modified>
</cp:coreProperties>
</file>