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65C" w:rsidRDefault="0010565C">
      <w:pPr>
        <w:pStyle w:val="ConsPlusTitle"/>
        <w:jc w:val="center"/>
        <w:outlineLvl w:val="0"/>
      </w:pPr>
      <w:bookmarkStart w:id="0" w:name="_GoBack"/>
      <w:bookmarkEnd w:id="0"/>
      <w:r>
        <w:t>КОМИТЕТ ОБЩЕГО И ПРОФЕССИОНАЛЬНОГО ОБРАЗОВАНИЯ</w:t>
      </w:r>
    </w:p>
    <w:p w:rsidR="0010565C" w:rsidRDefault="0010565C">
      <w:pPr>
        <w:pStyle w:val="ConsPlusTitle"/>
        <w:jc w:val="center"/>
      </w:pPr>
      <w:r>
        <w:t>ЛЕНИНГРАДСКОЙ ОБЛАСТИ</w:t>
      </w:r>
    </w:p>
    <w:p w:rsidR="0010565C" w:rsidRDefault="0010565C">
      <w:pPr>
        <w:pStyle w:val="ConsPlusTitle"/>
        <w:jc w:val="center"/>
      </w:pPr>
    </w:p>
    <w:p w:rsidR="0010565C" w:rsidRDefault="0010565C">
      <w:pPr>
        <w:pStyle w:val="ConsPlusTitle"/>
        <w:jc w:val="center"/>
      </w:pPr>
      <w:r>
        <w:t>ПРИКАЗ</w:t>
      </w:r>
    </w:p>
    <w:p w:rsidR="0010565C" w:rsidRDefault="0010565C">
      <w:pPr>
        <w:pStyle w:val="ConsPlusTitle"/>
        <w:jc w:val="center"/>
      </w:pPr>
      <w:r>
        <w:t>от 27 февраля 2020 г. N 10</w:t>
      </w:r>
    </w:p>
    <w:p w:rsidR="0010565C" w:rsidRDefault="0010565C">
      <w:pPr>
        <w:pStyle w:val="ConsPlusTitle"/>
        <w:jc w:val="center"/>
      </w:pPr>
    </w:p>
    <w:p w:rsidR="0010565C" w:rsidRDefault="0010565C">
      <w:pPr>
        <w:pStyle w:val="ConsPlusTitle"/>
        <w:jc w:val="center"/>
      </w:pPr>
      <w:r>
        <w:t>ОБ УТВЕРЖДЕНИИ ПОЛОЖЕНИЯ О КОМИССИИ ПО ПРЕДОТВРАЩЕНИЮ</w:t>
      </w:r>
    </w:p>
    <w:p w:rsidR="0010565C" w:rsidRDefault="0010565C">
      <w:pPr>
        <w:pStyle w:val="ConsPlusTitle"/>
        <w:jc w:val="center"/>
      </w:pPr>
      <w:r>
        <w:t>И УРЕГУЛИРОВАНИЮ КОНФЛИКТА ИНТЕРЕСОВ, ВОЗНИКАЮЩЕГО</w:t>
      </w:r>
    </w:p>
    <w:p w:rsidR="0010565C" w:rsidRDefault="0010565C">
      <w:pPr>
        <w:pStyle w:val="ConsPlusTitle"/>
        <w:jc w:val="center"/>
      </w:pPr>
      <w:r>
        <w:t>ПРИ ВЫПОЛНЕНИИ ТРУДОВЫХ ОБЯЗАННОСТЕЙ РУКОВОДИТЕЛЯМИ</w:t>
      </w:r>
    </w:p>
    <w:p w:rsidR="0010565C" w:rsidRDefault="0010565C">
      <w:pPr>
        <w:pStyle w:val="ConsPlusTitle"/>
        <w:jc w:val="center"/>
      </w:pPr>
      <w:r>
        <w:t>ГОСУДАРСТВЕННЫХ ОРГАНИЗАЦИЙ, ПОДВЕДОМСТВЕННЫХ КОМИТЕТУ</w:t>
      </w:r>
    </w:p>
    <w:p w:rsidR="0010565C" w:rsidRDefault="0010565C">
      <w:pPr>
        <w:pStyle w:val="ConsPlusTitle"/>
        <w:jc w:val="center"/>
      </w:pPr>
      <w:r>
        <w:t>ОБЩЕГО И ПРОФЕССИОНАЛЬНОГО ОБРАЗОВАНИЯ ЛЕНИНГРАДСКОЙ ОБЛАСТИ</w:t>
      </w:r>
    </w:p>
    <w:p w:rsidR="0010565C" w:rsidRDefault="0010565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0565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0565C" w:rsidRDefault="0010565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0565C" w:rsidRDefault="0010565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0565C" w:rsidRDefault="0010565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0565C" w:rsidRDefault="0010565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общего и профессионального образования</w:t>
            </w:r>
          </w:p>
          <w:p w:rsidR="0010565C" w:rsidRDefault="0010565C">
            <w:pPr>
              <w:pStyle w:val="ConsPlusNormal"/>
              <w:jc w:val="center"/>
            </w:pPr>
            <w:r>
              <w:rPr>
                <w:color w:val="392C69"/>
              </w:rPr>
              <w:t>Ленинградской области от 24.01.2025 N 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0565C" w:rsidRDefault="0010565C">
            <w:pPr>
              <w:pStyle w:val="ConsPlusNormal"/>
            </w:pPr>
          </w:p>
        </w:tc>
      </w:tr>
    </w:tbl>
    <w:p w:rsidR="0010565C" w:rsidRDefault="0010565C">
      <w:pPr>
        <w:pStyle w:val="ConsPlusNormal"/>
        <w:ind w:firstLine="540"/>
        <w:jc w:val="both"/>
      </w:pPr>
    </w:p>
    <w:p w:rsidR="0010565C" w:rsidRDefault="0010565C">
      <w:pPr>
        <w:pStyle w:val="ConsPlusNormal"/>
        <w:ind w:firstLine="540"/>
        <w:jc w:val="both"/>
      </w:pPr>
      <w:r>
        <w:t>В целях оказания методической помощи и обеспечения единообразного подхода при рассмотрении ситуаций возникновения конфликта интересов у руководителей государственных организаций, подведомственных комитету общего и профессионального образования Ленинградской области, при исполнении ими трудовых обязанностей приказываю:</w:t>
      </w:r>
    </w:p>
    <w:p w:rsidR="0010565C" w:rsidRDefault="0010565C">
      <w:pPr>
        <w:pStyle w:val="ConsPlusNormal"/>
        <w:ind w:firstLine="540"/>
        <w:jc w:val="both"/>
      </w:pPr>
    </w:p>
    <w:p w:rsidR="0010565C" w:rsidRDefault="0010565C">
      <w:pPr>
        <w:pStyle w:val="ConsPlusNormal"/>
        <w:ind w:firstLine="540"/>
        <w:jc w:val="both"/>
      </w:pPr>
      <w:r>
        <w:t xml:space="preserve">1. Утвердить </w:t>
      </w:r>
      <w:hyperlink w:anchor="P35">
        <w:r>
          <w:rPr>
            <w:color w:val="0000FF"/>
          </w:rPr>
          <w:t>Положение</w:t>
        </w:r>
      </w:hyperlink>
      <w:r>
        <w:t xml:space="preserve"> о комиссии по предотвращению и урегулированию конфликта интересов, возникающего при выполнении трудовых обязанностей руководителями государственных организаций, подведомственных комитету общего и профессионального образования Ленинградской области, согласно приложению к настоящему приказу.</w:t>
      </w:r>
    </w:p>
    <w:p w:rsidR="0010565C" w:rsidRDefault="0010565C">
      <w:pPr>
        <w:pStyle w:val="ConsPlusNormal"/>
        <w:spacing w:before="220"/>
        <w:ind w:firstLine="540"/>
        <w:jc w:val="both"/>
      </w:pPr>
      <w:r>
        <w:t>2. Контроль за исполнением настоящего приказа оставляю за собой.</w:t>
      </w:r>
    </w:p>
    <w:p w:rsidR="0010565C" w:rsidRDefault="0010565C">
      <w:pPr>
        <w:pStyle w:val="ConsPlusNormal"/>
        <w:ind w:firstLine="540"/>
        <w:jc w:val="both"/>
      </w:pPr>
    </w:p>
    <w:p w:rsidR="0010565C" w:rsidRDefault="0010565C">
      <w:pPr>
        <w:pStyle w:val="ConsPlusNormal"/>
        <w:jc w:val="right"/>
      </w:pPr>
      <w:r>
        <w:t>Председатель комитета</w:t>
      </w:r>
    </w:p>
    <w:p w:rsidR="0010565C" w:rsidRDefault="0010565C">
      <w:pPr>
        <w:pStyle w:val="ConsPlusNormal"/>
        <w:jc w:val="right"/>
      </w:pPr>
      <w:proofErr w:type="spellStart"/>
      <w:r>
        <w:t>С.В.Тарасов</w:t>
      </w:r>
      <w:proofErr w:type="spellEnd"/>
    </w:p>
    <w:p w:rsidR="0010565C" w:rsidRDefault="0010565C">
      <w:pPr>
        <w:pStyle w:val="ConsPlusNormal"/>
        <w:ind w:firstLine="540"/>
        <w:jc w:val="both"/>
      </w:pPr>
    </w:p>
    <w:p w:rsidR="0010565C" w:rsidRDefault="0010565C">
      <w:pPr>
        <w:pStyle w:val="ConsPlusNormal"/>
        <w:ind w:firstLine="540"/>
        <w:jc w:val="both"/>
      </w:pPr>
    </w:p>
    <w:p w:rsidR="0010565C" w:rsidRDefault="0010565C">
      <w:pPr>
        <w:pStyle w:val="ConsPlusNormal"/>
        <w:ind w:firstLine="540"/>
        <w:jc w:val="both"/>
      </w:pPr>
    </w:p>
    <w:p w:rsidR="0010565C" w:rsidRDefault="0010565C">
      <w:pPr>
        <w:pStyle w:val="ConsPlusNormal"/>
        <w:ind w:firstLine="540"/>
        <w:jc w:val="both"/>
      </w:pPr>
    </w:p>
    <w:p w:rsidR="0010565C" w:rsidRDefault="0010565C">
      <w:pPr>
        <w:pStyle w:val="ConsPlusNormal"/>
        <w:ind w:firstLine="540"/>
        <w:jc w:val="both"/>
      </w:pPr>
    </w:p>
    <w:p w:rsidR="0010565C" w:rsidRDefault="0010565C">
      <w:pPr>
        <w:pStyle w:val="ConsPlusNormal"/>
        <w:jc w:val="right"/>
        <w:outlineLvl w:val="0"/>
      </w:pPr>
      <w:r>
        <w:t>УТВЕРЖДЕНО</w:t>
      </w:r>
    </w:p>
    <w:p w:rsidR="0010565C" w:rsidRDefault="0010565C">
      <w:pPr>
        <w:pStyle w:val="ConsPlusNormal"/>
        <w:jc w:val="right"/>
      </w:pPr>
      <w:r>
        <w:t>приказом комитета общего</w:t>
      </w:r>
    </w:p>
    <w:p w:rsidR="0010565C" w:rsidRDefault="0010565C">
      <w:pPr>
        <w:pStyle w:val="ConsPlusNormal"/>
        <w:jc w:val="right"/>
      </w:pPr>
      <w:r>
        <w:t>и профессионального образования</w:t>
      </w:r>
    </w:p>
    <w:p w:rsidR="0010565C" w:rsidRDefault="0010565C">
      <w:pPr>
        <w:pStyle w:val="ConsPlusNormal"/>
        <w:jc w:val="right"/>
      </w:pPr>
      <w:r>
        <w:t>Ленинградской области</w:t>
      </w:r>
    </w:p>
    <w:p w:rsidR="0010565C" w:rsidRDefault="0010565C">
      <w:pPr>
        <w:pStyle w:val="ConsPlusNormal"/>
        <w:jc w:val="right"/>
      </w:pPr>
      <w:r>
        <w:t>от 27.02.2020 N 10</w:t>
      </w:r>
    </w:p>
    <w:p w:rsidR="0010565C" w:rsidRDefault="0010565C">
      <w:pPr>
        <w:pStyle w:val="ConsPlusNormal"/>
        <w:jc w:val="right"/>
      </w:pPr>
      <w:r>
        <w:t>(приложение)</w:t>
      </w:r>
    </w:p>
    <w:p w:rsidR="0010565C" w:rsidRDefault="0010565C">
      <w:pPr>
        <w:pStyle w:val="ConsPlusNormal"/>
        <w:ind w:firstLine="540"/>
        <w:jc w:val="both"/>
      </w:pPr>
    </w:p>
    <w:p w:rsidR="0010565C" w:rsidRDefault="0010565C">
      <w:pPr>
        <w:pStyle w:val="ConsPlusTitle"/>
        <w:jc w:val="center"/>
      </w:pPr>
      <w:bookmarkStart w:id="1" w:name="P35"/>
      <w:bookmarkEnd w:id="1"/>
      <w:r>
        <w:t>ПОЛОЖЕНИЕ</w:t>
      </w:r>
    </w:p>
    <w:p w:rsidR="0010565C" w:rsidRDefault="0010565C">
      <w:pPr>
        <w:pStyle w:val="ConsPlusTitle"/>
        <w:jc w:val="center"/>
      </w:pPr>
      <w:r>
        <w:t>О КОМИССИИ ПО ПРЕДОТВРАЩЕНИЮ И УРЕГУЛИРОВАНИЮ КОНФЛИКТА</w:t>
      </w:r>
    </w:p>
    <w:p w:rsidR="0010565C" w:rsidRDefault="0010565C">
      <w:pPr>
        <w:pStyle w:val="ConsPlusTitle"/>
        <w:jc w:val="center"/>
      </w:pPr>
      <w:r>
        <w:t>ИНТЕРЕСОВ, ВОЗНИКАЮЩЕГО ПРИ ВЫПОЛНЕНИИ ТРУДОВЫХ ОБЯЗАННОСТЕЙ</w:t>
      </w:r>
    </w:p>
    <w:p w:rsidR="0010565C" w:rsidRDefault="0010565C">
      <w:pPr>
        <w:pStyle w:val="ConsPlusTitle"/>
        <w:jc w:val="center"/>
      </w:pPr>
      <w:r>
        <w:t>РУКОВОДИТЕЛЯМИ ГОСУДАРСТВЕННЫХ УЧРЕЖДЕНИЙ И ОРГАНИЗАЦИЙ</w:t>
      </w:r>
    </w:p>
    <w:p w:rsidR="0010565C" w:rsidRDefault="0010565C">
      <w:pPr>
        <w:pStyle w:val="ConsPlusTitle"/>
        <w:jc w:val="center"/>
      </w:pPr>
      <w:r>
        <w:t>ЛЕНИНГРАДСКОЙ ОБЛАСТИ</w:t>
      </w:r>
    </w:p>
    <w:p w:rsidR="0010565C" w:rsidRDefault="0010565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0565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0565C" w:rsidRDefault="0010565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0565C" w:rsidRDefault="0010565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0565C" w:rsidRDefault="0010565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0565C" w:rsidRDefault="0010565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общего и профессионального образования</w:t>
            </w:r>
          </w:p>
          <w:p w:rsidR="0010565C" w:rsidRDefault="0010565C">
            <w:pPr>
              <w:pStyle w:val="ConsPlusNormal"/>
              <w:jc w:val="center"/>
            </w:pPr>
            <w:r>
              <w:rPr>
                <w:color w:val="392C69"/>
              </w:rPr>
              <w:t>Ленинградской области от 24.01.2025 N 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0565C" w:rsidRDefault="0010565C">
            <w:pPr>
              <w:pStyle w:val="ConsPlusNormal"/>
            </w:pPr>
          </w:p>
        </w:tc>
      </w:tr>
    </w:tbl>
    <w:p w:rsidR="0010565C" w:rsidRDefault="0010565C">
      <w:pPr>
        <w:pStyle w:val="ConsPlusNormal"/>
        <w:ind w:firstLine="540"/>
        <w:jc w:val="both"/>
      </w:pPr>
    </w:p>
    <w:p w:rsidR="0010565C" w:rsidRDefault="0010565C">
      <w:pPr>
        <w:pStyle w:val="ConsPlusNormal"/>
        <w:ind w:firstLine="540"/>
        <w:jc w:val="both"/>
      </w:pPr>
      <w:r>
        <w:lastRenderedPageBreak/>
        <w:t xml:space="preserve">1. Положение о комиссии по предотвращению и урегулированию конфликта интересов, возникающего при выполнении трудовых обязанностей руководителями государственных организаций, подведомственных комитету общего и профессионального образования Ленинградской области (далее - Положение, комиссия), разработано в соответствии с положениями Трудового </w:t>
      </w:r>
      <w:hyperlink r:id="rId6">
        <w:r>
          <w:rPr>
            <w:color w:val="0000FF"/>
          </w:rPr>
          <w:t>кодекса</w:t>
        </w:r>
      </w:hyperlink>
      <w:r>
        <w:t xml:space="preserve"> Российской Федерации, Федерального </w:t>
      </w:r>
      <w:hyperlink r:id="rId7">
        <w:r>
          <w:rPr>
            <w:color w:val="0000FF"/>
          </w:rPr>
          <w:t>закона</w:t>
        </w:r>
      </w:hyperlink>
      <w:r>
        <w:t xml:space="preserve"> 25 декабря 2008 года N 273-ФЗ "О противодействии коррупции", областного </w:t>
      </w:r>
      <w:hyperlink r:id="rId8">
        <w:r>
          <w:rPr>
            <w:color w:val="0000FF"/>
          </w:rPr>
          <w:t>закона</w:t>
        </w:r>
      </w:hyperlink>
      <w:r>
        <w:t xml:space="preserve"> Ленинградской области от 17 июня 2011 года N 44-оз "О противодействии коррупции в Ленинградской области", в целях предотвращения и урегулирования конфликта интересов, возникающего при выполнении трудовых обязанностей руководителями государственных организаций, подведомственных комитету общего и профессионального образования Ленинградской области.</w:t>
      </w:r>
    </w:p>
    <w:p w:rsidR="0010565C" w:rsidRDefault="0010565C">
      <w:pPr>
        <w:pStyle w:val="ConsPlusNormal"/>
        <w:jc w:val="both"/>
      </w:pPr>
      <w:r>
        <w:t xml:space="preserve">(в ред. </w:t>
      </w:r>
      <w:hyperlink r:id="rId9">
        <w:r>
          <w:rPr>
            <w:color w:val="0000FF"/>
          </w:rPr>
          <w:t>Приказа</w:t>
        </w:r>
      </w:hyperlink>
      <w:r>
        <w:t xml:space="preserve"> комитета общего и профессионального образования Ленинградской области от 24.01.2025 N 3)</w:t>
      </w:r>
    </w:p>
    <w:p w:rsidR="0010565C" w:rsidRDefault="0010565C">
      <w:pPr>
        <w:pStyle w:val="ConsPlusNormal"/>
        <w:spacing w:before="220"/>
        <w:ind w:firstLine="540"/>
        <w:jc w:val="both"/>
      </w:pPr>
      <w:r>
        <w:t>2. В целях настоящего Положения к государственным организациям относятся государственные организации всех типов, подведомственные комитету общего и профессионального образования Ленинградской области (далее - государственные организации).</w:t>
      </w:r>
    </w:p>
    <w:p w:rsidR="0010565C" w:rsidRDefault="0010565C">
      <w:pPr>
        <w:pStyle w:val="ConsPlusNormal"/>
        <w:spacing w:before="220"/>
        <w:ind w:firstLine="540"/>
        <w:jc w:val="both"/>
      </w:pPr>
      <w:r>
        <w:t xml:space="preserve">3. Комиссия в своей деятельности руководствуется </w:t>
      </w:r>
      <w:hyperlink r:id="rId10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правовыми актами Ленинградской области, а также настоящим Положением.</w:t>
      </w:r>
    </w:p>
    <w:p w:rsidR="0010565C" w:rsidRDefault="0010565C">
      <w:pPr>
        <w:pStyle w:val="ConsPlusNormal"/>
        <w:spacing w:before="220"/>
        <w:ind w:firstLine="540"/>
        <w:jc w:val="both"/>
      </w:pPr>
      <w:r>
        <w:t>4. Комиссия рассматривает вопросы, связанные с соблюдением требований по предотвращению и урегулированию конфликта интересов, в отношении руководителей государственных организаций.</w:t>
      </w:r>
    </w:p>
    <w:p w:rsidR="0010565C" w:rsidRDefault="0010565C">
      <w:pPr>
        <w:pStyle w:val="ConsPlusNormal"/>
        <w:spacing w:before="220"/>
        <w:ind w:firstLine="540"/>
        <w:jc w:val="both"/>
      </w:pPr>
      <w:r>
        <w:t>5. В состав комиссии входят председатель комиссии, его заместитель, секретарь и члены комиссии. Председатель комиссии, его заместитель и секретарь являются членами комиссии.</w:t>
      </w:r>
    </w:p>
    <w:p w:rsidR="0010565C" w:rsidRDefault="0010565C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11">
        <w:r>
          <w:rPr>
            <w:color w:val="0000FF"/>
          </w:rPr>
          <w:t>Приказ</w:t>
        </w:r>
      </w:hyperlink>
      <w:r>
        <w:t xml:space="preserve"> комитета общего и профессионального образования Ленинградской области от 24.01.2025 N 3.</w:t>
      </w:r>
    </w:p>
    <w:p w:rsidR="0010565C" w:rsidRDefault="0010565C">
      <w:pPr>
        <w:pStyle w:val="ConsPlusNormal"/>
        <w:spacing w:before="220"/>
        <w:ind w:firstLine="540"/>
        <w:jc w:val="both"/>
      </w:pPr>
      <w:r>
        <w:t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10565C" w:rsidRDefault="0010565C">
      <w:pPr>
        <w:pStyle w:val="ConsPlusNormal"/>
        <w:spacing w:before="220"/>
        <w:ind w:firstLine="540"/>
        <w:jc w:val="both"/>
      </w:pPr>
      <w:r>
        <w:t>Персональный состав комиссии утверждается распоряжением комитета.</w:t>
      </w:r>
    </w:p>
    <w:p w:rsidR="0010565C" w:rsidRDefault="0010565C">
      <w:pPr>
        <w:pStyle w:val="ConsPlusNormal"/>
        <w:spacing w:before="220"/>
        <w:ind w:firstLine="540"/>
        <w:jc w:val="both"/>
      </w:pPr>
      <w:r>
        <w:t>В отсутствие председателя комиссии его обязанности исполняет заместитель председателя комиссии.</w:t>
      </w:r>
    </w:p>
    <w:p w:rsidR="0010565C" w:rsidRDefault="0010565C">
      <w:pPr>
        <w:pStyle w:val="ConsPlusNormal"/>
        <w:spacing w:before="220"/>
        <w:ind w:firstLine="540"/>
        <w:jc w:val="both"/>
      </w:pPr>
      <w:r>
        <w:t>6. В заседаниях комиссии с правом совещательного голоса участвуют:</w:t>
      </w:r>
    </w:p>
    <w:p w:rsidR="0010565C" w:rsidRDefault="0010565C">
      <w:pPr>
        <w:pStyle w:val="ConsPlusNormal"/>
        <w:spacing w:before="220"/>
        <w:ind w:firstLine="540"/>
        <w:jc w:val="both"/>
      </w:pPr>
      <w:r>
        <w:t>иные работники государственной организации, которые могут дать пояснения по вопросам, рассматриваемым комиссией;</w:t>
      </w:r>
    </w:p>
    <w:p w:rsidR="0010565C" w:rsidRDefault="0010565C">
      <w:pPr>
        <w:pStyle w:val="ConsPlusNormal"/>
        <w:spacing w:before="220"/>
        <w:ind w:firstLine="540"/>
        <w:jc w:val="both"/>
      </w:pPr>
      <w:r>
        <w:t xml:space="preserve">работники управления профилактики коррупционных и иных правонарушений Администрации Губернатора и Правительства Ленинградской области, в сферу </w:t>
      </w:r>
      <w:proofErr w:type="gramStart"/>
      <w:r>
        <w:t>деятельности</w:t>
      </w:r>
      <w:proofErr w:type="gramEnd"/>
      <w:r>
        <w:t xml:space="preserve"> которых входит осуществление контроля за соблюдением законодательства Российской Федерации о противодействии коррупции в государственных организациях.</w:t>
      </w:r>
    </w:p>
    <w:p w:rsidR="0010565C" w:rsidRDefault="0010565C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Приказа</w:t>
        </w:r>
      </w:hyperlink>
      <w:r>
        <w:t xml:space="preserve"> комитета общего и профессионального образования Ленинградской области от 24.01.2025 N 3)</w:t>
      </w:r>
    </w:p>
    <w:p w:rsidR="0010565C" w:rsidRDefault="0010565C">
      <w:pPr>
        <w:pStyle w:val="ConsPlusNormal"/>
        <w:spacing w:before="220"/>
        <w:ind w:firstLine="540"/>
        <w:jc w:val="both"/>
      </w:pPr>
      <w:r>
        <w:t>7. Основаниями для проведения заседания комиссии являются:</w:t>
      </w:r>
    </w:p>
    <w:p w:rsidR="0010565C" w:rsidRDefault="0010565C">
      <w:pPr>
        <w:pStyle w:val="ConsPlusNormal"/>
        <w:spacing w:before="220"/>
        <w:ind w:firstLine="540"/>
        <w:jc w:val="both"/>
      </w:pPr>
      <w:bookmarkStart w:id="2" w:name="P59"/>
      <w:bookmarkEnd w:id="2"/>
      <w:r>
        <w:t xml:space="preserve">1) уведомление руководителя государственной организации о возникновении личной заинтересованности при выполнении трудовых обязанностей, которая приводит или может </w:t>
      </w:r>
      <w:r>
        <w:lastRenderedPageBreak/>
        <w:t>привести к конфликту интересов (далее - уведомление);</w:t>
      </w:r>
    </w:p>
    <w:p w:rsidR="0010565C" w:rsidRDefault="0010565C">
      <w:pPr>
        <w:pStyle w:val="ConsPlusNormal"/>
        <w:spacing w:before="220"/>
        <w:ind w:firstLine="540"/>
        <w:jc w:val="both"/>
      </w:pPr>
      <w:r>
        <w:t>2) решение председателя комитета о проведении заседания комиссии, в том числе в связи с письменным обращением к нему любого члена комиссии о несоблюдении руководителем государственной организации требований об урегулировании конфликта интересов либо непринятии иных мер по предупреждению коррупции (далее - решение).</w:t>
      </w:r>
    </w:p>
    <w:p w:rsidR="0010565C" w:rsidRDefault="0010565C">
      <w:pPr>
        <w:pStyle w:val="ConsPlusNormal"/>
        <w:spacing w:before="220"/>
        <w:ind w:firstLine="540"/>
        <w:jc w:val="both"/>
      </w:pPr>
      <w:r>
        <w:t>8.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10565C" w:rsidRDefault="0010565C">
      <w:pPr>
        <w:pStyle w:val="ConsPlusNormal"/>
        <w:spacing w:before="220"/>
        <w:ind w:firstLine="540"/>
        <w:jc w:val="both"/>
      </w:pPr>
      <w:r>
        <w:t>9. Председатель комитета в 3-дневный срок после получения уведомления либо принятия решения передает его для рассмотрения в комиссию.</w:t>
      </w:r>
    </w:p>
    <w:p w:rsidR="0010565C" w:rsidRDefault="0010565C">
      <w:pPr>
        <w:pStyle w:val="ConsPlusNormal"/>
        <w:spacing w:before="220"/>
        <w:ind w:firstLine="540"/>
        <w:jc w:val="both"/>
      </w:pPr>
      <w:r>
        <w:t>10. Председатель комиссии при поступлении к нему информации, содержащей основание для проведения заседания комиссии, в 7-дневный срок:</w:t>
      </w:r>
    </w:p>
    <w:p w:rsidR="0010565C" w:rsidRDefault="0010565C">
      <w:pPr>
        <w:pStyle w:val="ConsPlusNormal"/>
        <w:spacing w:before="220"/>
        <w:ind w:firstLine="540"/>
        <w:jc w:val="both"/>
      </w:pPr>
      <w:r>
        <w:t>1) назначает дату заседания комиссии;</w:t>
      </w:r>
    </w:p>
    <w:p w:rsidR="0010565C" w:rsidRDefault="0010565C">
      <w:pPr>
        <w:pStyle w:val="ConsPlusNormal"/>
        <w:spacing w:before="220"/>
        <w:ind w:firstLine="540"/>
        <w:jc w:val="both"/>
      </w:pPr>
      <w:r>
        <w:t>2) обеспечивает проведение проверки поступившей информации и подготовку материалов к заседанию комиссии;</w:t>
      </w:r>
    </w:p>
    <w:p w:rsidR="0010565C" w:rsidRDefault="0010565C">
      <w:pPr>
        <w:pStyle w:val="ConsPlusNormal"/>
        <w:spacing w:before="220"/>
        <w:ind w:firstLine="540"/>
        <w:jc w:val="both"/>
      </w:pPr>
      <w:r>
        <w:t>3) рассматривает вопрос о необходимости участия в заседании иных лиц, помимо членов комиссии, организует приглашение этих лиц на заседание комиссии;</w:t>
      </w:r>
    </w:p>
    <w:p w:rsidR="0010565C" w:rsidRDefault="0010565C">
      <w:pPr>
        <w:pStyle w:val="ConsPlusNormal"/>
        <w:spacing w:before="220"/>
        <w:ind w:firstLine="540"/>
        <w:jc w:val="both"/>
      </w:pPr>
      <w:r>
        <w:t>4) организует ознакомление руководителя государственной организации, в отношении которого комиссией рассматривается вопрос о соблюдении требований по предотвращению и урегулированию конфликта интересов, членов комиссии и других лиц, участвующих в заседании комиссии, с поступившей информацией и с результатами ее проверки.</w:t>
      </w:r>
    </w:p>
    <w:p w:rsidR="0010565C" w:rsidRDefault="0010565C">
      <w:pPr>
        <w:pStyle w:val="ConsPlusNormal"/>
        <w:spacing w:before="220"/>
        <w:ind w:firstLine="540"/>
        <w:jc w:val="both"/>
      </w:pPr>
      <w:r>
        <w:t>11. Секретарь комиссии решает организационные вопросы, связанные с подготовкой заседания комиссии:</w:t>
      </w:r>
    </w:p>
    <w:p w:rsidR="0010565C" w:rsidRDefault="0010565C">
      <w:pPr>
        <w:pStyle w:val="ConsPlusNormal"/>
        <w:spacing w:before="220"/>
        <w:ind w:firstLine="540"/>
        <w:jc w:val="both"/>
      </w:pPr>
      <w:r>
        <w:t>а) по решению председателя комиссии формирует повестку заседания комиссии;</w:t>
      </w:r>
    </w:p>
    <w:p w:rsidR="0010565C" w:rsidRDefault="0010565C">
      <w:pPr>
        <w:pStyle w:val="ConsPlusNormal"/>
        <w:spacing w:before="220"/>
        <w:ind w:firstLine="540"/>
        <w:jc w:val="both"/>
      </w:pPr>
      <w:r>
        <w:t>б) доводит до сведения членов комиссии информацию о материалах, представленных на рассмотрение комиссии;</w:t>
      </w:r>
    </w:p>
    <w:p w:rsidR="0010565C" w:rsidRDefault="0010565C">
      <w:pPr>
        <w:pStyle w:val="ConsPlusNormal"/>
        <w:spacing w:before="220"/>
        <w:ind w:firstLine="540"/>
        <w:jc w:val="both"/>
      </w:pPr>
      <w:r>
        <w:t>в) извещает членов комиссии о дате, времени и месте заседания комиссии, вопросах, включенных в повестку дня заседания комиссии;</w:t>
      </w:r>
    </w:p>
    <w:p w:rsidR="0010565C" w:rsidRDefault="0010565C">
      <w:pPr>
        <w:pStyle w:val="ConsPlusNormal"/>
        <w:spacing w:before="220"/>
        <w:ind w:firstLine="540"/>
        <w:jc w:val="both"/>
      </w:pPr>
      <w:r>
        <w:t>г) подготавливает материалы, необходимые для принятия решения.</w:t>
      </w:r>
    </w:p>
    <w:p w:rsidR="0010565C" w:rsidRDefault="0010565C">
      <w:pPr>
        <w:pStyle w:val="ConsPlusNormal"/>
        <w:spacing w:before="220"/>
        <w:ind w:firstLine="540"/>
        <w:jc w:val="both"/>
      </w:pPr>
      <w:r>
        <w:t>12. К заседанию комиссии должен быть подготовлен проект повестки заседания комиссии, а также следующие документы:</w:t>
      </w:r>
    </w:p>
    <w:p w:rsidR="0010565C" w:rsidRDefault="0010565C">
      <w:pPr>
        <w:pStyle w:val="ConsPlusNormal"/>
        <w:spacing w:before="220"/>
        <w:ind w:firstLine="540"/>
        <w:jc w:val="both"/>
      </w:pPr>
      <w:r>
        <w:t>трудовой договор, заключенный с руководителем государственной организации, в отношении которого проводится проверка, и правовой акт о назначении его на должность;</w:t>
      </w:r>
    </w:p>
    <w:p w:rsidR="0010565C" w:rsidRDefault="0010565C">
      <w:pPr>
        <w:pStyle w:val="ConsPlusNormal"/>
        <w:spacing w:before="220"/>
        <w:ind w:firstLine="540"/>
        <w:jc w:val="both"/>
      </w:pPr>
      <w:r>
        <w:t>документы, послужившие основанием для проведения заседания комиссии;</w:t>
      </w:r>
    </w:p>
    <w:p w:rsidR="0010565C" w:rsidRDefault="0010565C">
      <w:pPr>
        <w:pStyle w:val="ConsPlusNormal"/>
        <w:spacing w:before="220"/>
        <w:ind w:firstLine="540"/>
        <w:jc w:val="both"/>
      </w:pPr>
      <w:r>
        <w:t>письменные объяснения руководителя государственной организации;</w:t>
      </w:r>
    </w:p>
    <w:p w:rsidR="0010565C" w:rsidRDefault="0010565C">
      <w:pPr>
        <w:pStyle w:val="ConsPlusNormal"/>
        <w:spacing w:before="220"/>
        <w:ind w:firstLine="540"/>
        <w:jc w:val="both"/>
      </w:pPr>
      <w:r>
        <w:t>дополнительные сведения, полученные от государственных органов и организаций;</w:t>
      </w:r>
    </w:p>
    <w:p w:rsidR="0010565C" w:rsidRDefault="0010565C">
      <w:pPr>
        <w:pStyle w:val="ConsPlusNormal"/>
        <w:spacing w:before="220"/>
        <w:ind w:firstLine="540"/>
        <w:jc w:val="both"/>
      </w:pPr>
      <w:r>
        <w:t>иные необходимые документы.</w:t>
      </w:r>
    </w:p>
    <w:p w:rsidR="0010565C" w:rsidRDefault="0010565C">
      <w:pPr>
        <w:pStyle w:val="ConsPlusNormal"/>
        <w:spacing w:before="220"/>
        <w:ind w:firstLine="540"/>
        <w:jc w:val="both"/>
      </w:pPr>
      <w:r>
        <w:lastRenderedPageBreak/>
        <w:t>13. Заседание комиссии считается правомочным, если на нем присутствует не менее двух третей от общего числа членов комиссии.</w:t>
      </w:r>
    </w:p>
    <w:p w:rsidR="0010565C" w:rsidRDefault="0010565C">
      <w:pPr>
        <w:pStyle w:val="ConsPlusNormal"/>
        <w:spacing w:before="220"/>
        <w:ind w:firstLine="540"/>
        <w:jc w:val="both"/>
      </w:pPr>
      <w:r>
        <w:t>14.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10565C" w:rsidRDefault="0010565C">
      <w:pPr>
        <w:pStyle w:val="ConsPlusNormal"/>
        <w:spacing w:before="220"/>
        <w:ind w:firstLine="540"/>
        <w:jc w:val="both"/>
      </w:pPr>
      <w:r>
        <w:t xml:space="preserve">15. Заседание комиссии проводится, как правило, в присутствии руководителя государственной организации, в отношении которого рассматривается вопрос о соблюдении требований о предотвращении и урегулировании конфликта интересов. О намерении лично присутствовать на заседании комиссии руководитель государственной организации указывает в уведомлении, представленном в соответствии с </w:t>
      </w:r>
      <w:hyperlink w:anchor="P59">
        <w:r>
          <w:rPr>
            <w:color w:val="0000FF"/>
          </w:rPr>
          <w:t>подпунктом 1 пункта 7</w:t>
        </w:r>
      </w:hyperlink>
      <w:r>
        <w:t xml:space="preserve"> настоящего Положения.</w:t>
      </w:r>
    </w:p>
    <w:p w:rsidR="0010565C" w:rsidRDefault="0010565C">
      <w:pPr>
        <w:pStyle w:val="ConsPlusNormal"/>
        <w:spacing w:before="220"/>
        <w:ind w:firstLine="540"/>
        <w:jc w:val="both"/>
      </w:pPr>
      <w:r>
        <w:t>Заседания комиссии могут проводиться в отсутствие руководителя государственной организации в следующих случаях:</w:t>
      </w:r>
    </w:p>
    <w:p w:rsidR="0010565C" w:rsidRDefault="0010565C">
      <w:pPr>
        <w:pStyle w:val="ConsPlusNormal"/>
        <w:spacing w:before="220"/>
        <w:ind w:firstLine="540"/>
        <w:jc w:val="both"/>
      </w:pPr>
      <w:r>
        <w:t xml:space="preserve">а) если в уведомлении, предусмотренном </w:t>
      </w:r>
      <w:hyperlink w:anchor="P59">
        <w:r>
          <w:rPr>
            <w:color w:val="0000FF"/>
          </w:rPr>
          <w:t>подпунктом 1 пункта 7</w:t>
        </w:r>
      </w:hyperlink>
      <w:r>
        <w:t xml:space="preserve"> настоящего Положения, не содержится указания о намерении руководителя государственной организации лично присутствовать на заседании комиссии;</w:t>
      </w:r>
    </w:p>
    <w:p w:rsidR="0010565C" w:rsidRDefault="0010565C">
      <w:pPr>
        <w:pStyle w:val="ConsPlusNormal"/>
        <w:spacing w:before="220"/>
        <w:ind w:firstLine="540"/>
        <w:jc w:val="both"/>
      </w:pPr>
      <w:r>
        <w:t>б) если руководитель государственной организации,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10565C" w:rsidRDefault="0010565C">
      <w:pPr>
        <w:pStyle w:val="ConsPlusNormal"/>
        <w:spacing w:before="220"/>
        <w:ind w:firstLine="540"/>
        <w:jc w:val="both"/>
      </w:pPr>
      <w:r>
        <w:t>16. Заседание комиссии ведет председатель комиссии. В отсутствие председателя комиссии его обязанности исполняет заместитель председателя комиссии.</w:t>
      </w:r>
    </w:p>
    <w:p w:rsidR="0010565C" w:rsidRDefault="0010565C">
      <w:pPr>
        <w:pStyle w:val="ConsPlusNormal"/>
        <w:spacing w:before="220"/>
        <w:ind w:firstLine="540"/>
        <w:jc w:val="both"/>
      </w:pPr>
      <w:r>
        <w:t>Председатель комиссии, заместитель председателя комиссии, члены комиссии и секретарь комиссии при принятии решений обладают равными правами.</w:t>
      </w:r>
    </w:p>
    <w:p w:rsidR="0010565C" w:rsidRDefault="0010565C">
      <w:pPr>
        <w:pStyle w:val="ConsPlusNormal"/>
        <w:spacing w:before="220"/>
        <w:ind w:firstLine="540"/>
        <w:jc w:val="both"/>
      </w:pPr>
      <w:r>
        <w:t>17. Протокол заседания комиссии ведет секретарь комиссии.</w:t>
      </w:r>
    </w:p>
    <w:p w:rsidR="0010565C" w:rsidRDefault="0010565C">
      <w:pPr>
        <w:pStyle w:val="ConsPlusNormal"/>
        <w:spacing w:before="220"/>
        <w:ind w:firstLine="540"/>
        <w:jc w:val="both"/>
      </w:pPr>
      <w:r>
        <w:t>18. На заседании комиссии:</w:t>
      </w:r>
    </w:p>
    <w:p w:rsidR="0010565C" w:rsidRDefault="0010565C">
      <w:pPr>
        <w:pStyle w:val="ConsPlusNormal"/>
        <w:spacing w:before="220"/>
        <w:ind w:firstLine="540"/>
        <w:jc w:val="both"/>
      </w:pPr>
      <w:r>
        <w:t>определяется перечень вопросов, подлежащих обсуждению;</w:t>
      </w:r>
    </w:p>
    <w:p w:rsidR="0010565C" w:rsidRDefault="0010565C">
      <w:pPr>
        <w:pStyle w:val="ConsPlusNormal"/>
        <w:spacing w:before="220"/>
        <w:ind w:firstLine="540"/>
        <w:jc w:val="both"/>
      </w:pPr>
      <w:r>
        <w:t>заслушиваются пояснения руководителя государственной организации и иных лиц;</w:t>
      </w:r>
    </w:p>
    <w:p w:rsidR="0010565C" w:rsidRDefault="0010565C">
      <w:pPr>
        <w:pStyle w:val="ConsPlusNormal"/>
        <w:spacing w:before="220"/>
        <w:ind w:firstLine="540"/>
        <w:jc w:val="both"/>
      </w:pPr>
      <w:r>
        <w:t>рассматриваются материалы по существу вынесенных на заседание вопросов, а также при необходимости дополнительные материалы.</w:t>
      </w:r>
    </w:p>
    <w:p w:rsidR="0010565C" w:rsidRDefault="0010565C">
      <w:pPr>
        <w:pStyle w:val="ConsPlusNormal"/>
        <w:spacing w:before="220"/>
        <w:ind w:firstLine="540"/>
        <w:jc w:val="both"/>
      </w:pPr>
      <w:r>
        <w:t>19.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10565C" w:rsidRDefault="0010565C">
      <w:pPr>
        <w:pStyle w:val="ConsPlusNormal"/>
        <w:spacing w:before="220"/>
        <w:ind w:firstLine="540"/>
        <w:jc w:val="both"/>
      </w:pPr>
      <w:r>
        <w:t>20. По итогам рассмотрения уведомления комиссия принимает одно из следующих решений:</w:t>
      </w:r>
    </w:p>
    <w:p w:rsidR="0010565C" w:rsidRDefault="0010565C">
      <w:pPr>
        <w:pStyle w:val="ConsPlusNormal"/>
        <w:spacing w:before="220"/>
        <w:ind w:firstLine="540"/>
        <w:jc w:val="both"/>
      </w:pPr>
      <w:r>
        <w:t>1) признать, что при выполнении руководителем государственной организации трудовых обязанностей конфликт интересов отсутствует;</w:t>
      </w:r>
    </w:p>
    <w:p w:rsidR="0010565C" w:rsidRDefault="0010565C">
      <w:pPr>
        <w:pStyle w:val="ConsPlusNormal"/>
        <w:spacing w:before="220"/>
        <w:ind w:firstLine="540"/>
        <w:jc w:val="both"/>
      </w:pPr>
      <w:r>
        <w:t>2) признать, что при выполнении руководителем государственной организации трудовых обязанностей личная заинтересованность приводит или может привести к конфликту интересов. В этом случае комиссия рекомендует председателю комитета как работодателю:</w:t>
      </w:r>
    </w:p>
    <w:p w:rsidR="0010565C" w:rsidRDefault="0010565C">
      <w:pPr>
        <w:pStyle w:val="ConsPlusNormal"/>
        <w:spacing w:before="220"/>
        <w:ind w:firstLine="540"/>
        <w:jc w:val="both"/>
      </w:pPr>
      <w:r>
        <w:t>принять меры в отношении руководителя государственной организации по урегулированию конфликта интересов либо по предотвращению его возникновения;</w:t>
      </w:r>
    </w:p>
    <w:p w:rsidR="0010565C" w:rsidRDefault="0010565C">
      <w:pPr>
        <w:pStyle w:val="ConsPlusNormal"/>
        <w:spacing w:before="220"/>
        <w:ind w:firstLine="540"/>
        <w:jc w:val="both"/>
      </w:pPr>
      <w:r>
        <w:lastRenderedPageBreak/>
        <w:t>поручить руководителю государственной организации самостоятельно принять меры по урегулированию конфликта интересов либо по предотвращению его возникновения;</w:t>
      </w:r>
    </w:p>
    <w:p w:rsidR="0010565C" w:rsidRDefault="0010565C">
      <w:pPr>
        <w:pStyle w:val="ConsPlusNormal"/>
        <w:spacing w:before="220"/>
        <w:ind w:firstLine="540"/>
        <w:jc w:val="both"/>
      </w:pPr>
      <w:r>
        <w:t>3) признать, что руководитель государственной организации не соблюдал требования о предотвращении и урегулировании конфликта интересов. В этом случае комиссия рекомендует председателю комитета применить к руководителю государственной организации конкретную меру ответственности.</w:t>
      </w:r>
    </w:p>
    <w:p w:rsidR="0010565C" w:rsidRDefault="0010565C">
      <w:pPr>
        <w:pStyle w:val="ConsPlusNormal"/>
        <w:spacing w:before="220"/>
        <w:ind w:firstLine="540"/>
        <w:jc w:val="both"/>
      </w:pPr>
      <w:r>
        <w:t>21. Решения комиссии принимаются открытым голосованием (если комиссия не примет иного решения) простым большинством голосов присутствующих на заседании членов комиссии.</w:t>
      </w:r>
    </w:p>
    <w:p w:rsidR="0010565C" w:rsidRDefault="0010565C">
      <w:pPr>
        <w:pStyle w:val="ConsPlusNormal"/>
        <w:spacing w:before="220"/>
        <w:ind w:firstLine="540"/>
        <w:jc w:val="both"/>
      </w:pPr>
      <w:r>
        <w:t>22. Решения комиссии оформляются протоколами, которые подписываются членами комиссии, принимавшими участие в ее заседании. Решения комиссии для председателя комитета носят рекомендательный характер.</w:t>
      </w:r>
    </w:p>
    <w:p w:rsidR="0010565C" w:rsidRDefault="0010565C">
      <w:pPr>
        <w:pStyle w:val="ConsPlusNormal"/>
        <w:spacing w:before="220"/>
        <w:ind w:firstLine="540"/>
        <w:jc w:val="both"/>
      </w:pPr>
      <w:r>
        <w:t>23. В протоколе заседания комиссии указываются:</w:t>
      </w:r>
    </w:p>
    <w:p w:rsidR="0010565C" w:rsidRDefault="0010565C">
      <w:pPr>
        <w:pStyle w:val="ConsPlusNormal"/>
        <w:spacing w:before="220"/>
        <w:ind w:firstLine="540"/>
        <w:jc w:val="both"/>
      </w:pPr>
      <w:r>
        <w:t>1) дата заседания комиссии, фамилии, имена, отчества членов комиссии и других лиц, присутствующих на заседании;</w:t>
      </w:r>
    </w:p>
    <w:p w:rsidR="0010565C" w:rsidRDefault="0010565C">
      <w:pPr>
        <w:pStyle w:val="ConsPlusNormal"/>
        <w:spacing w:before="220"/>
        <w:ind w:firstLine="540"/>
        <w:jc w:val="both"/>
      </w:pPr>
      <w:r>
        <w:t>2) формулировка каждого из рассматриваемых на заседании комиссии вопросов с указанием фамилии, имени, отчества и наименования занимаемой должности руководителя государственной организации, в отношении которого рассматривается вопрос о соблюдении требований о предотвращении и урегулировании конфликта интересов;</w:t>
      </w:r>
    </w:p>
    <w:p w:rsidR="0010565C" w:rsidRDefault="0010565C">
      <w:pPr>
        <w:pStyle w:val="ConsPlusNormal"/>
        <w:spacing w:before="220"/>
        <w:ind w:firstLine="540"/>
        <w:jc w:val="both"/>
      </w:pPr>
      <w:r>
        <w:t>3) предъявляемые к руководителю государственной организации вопросы, материалы, на которых они основываются, в том числе содержащие сведения о ситуации личной заинтересованности, о которой руководитель государственной организации уведомил председателя комитета;</w:t>
      </w:r>
    </w:p>
    <w:p w:rsidR="0010565C" w:rsidRDefault="0010565C">
      <w:pPr>
        <w:pStyle w:val="ConsPlusNormal"/>
        <w:spacing w:before="220"/>
        <w:ind w:firstLine="540"/>
        <w:jc w:val="both"/>
      </w:pPr>
      <w:r>
        <w:t>4) содержание пояснений руководителя государственной организации и при наличии других лиц по существу рассматриваемых вопросов;</w:t>
      </w:r>
    </w:p>
    <w:p w:rsidR="0010565C" w:rsidRDefault="0010565C">
      <w:pPr>
        <w:pStyle w:val="ConsPlusNormal"/>
        <w:spacing w:before="220"/>
        <w:ind w:firstLine="540"/>
        <w:jc w:val="both"/>
      </w:pPr>
      <w:r>
        <w:t>5) фамилии, имена, отчества выступивших на заседании лиц и краткое изложение их выступлений;</w:t>
      </w:r>
    </w:p>
    <w:p w:rsidR="0010565C" w:rsidRDefault="0010565C">
      <w:pPr>
        <w:pStyle w:val="ConsPlusNormal"/>
        <w:spacing w:before="220"/>
        <w:ind w:firstLine="540"/>
        <w:jc w:val="both"/>
      </w:pPr>
      <w:r>
        <w:t>6) источник информации, содержащей основания для проведения заседания комиссии, дата поступления информации в комитет;</w:t>
      </w:r>
    </w:p>
    <w:p w:rsidR="0010565C" w:rsidRDefault="0010565C">
      <w:pPr>
        <w:pStyle w:val="ConsPlusNormal"/>
        <w:spacing w:before="220"/>
        <w:ind w:firstLine="540"/>
        <w:jc w:val="both"/>
      </w:pPr>
      <w:r>
        <w:t>7) результаты голосования;</w:t>
      </w:r>
    </w:p>
    <w:p w:rsidR="0010565C" w:rsidRDefault="0010565C">
      <w:pPr>
        <w:pStyle w:val="ConsPlusNormal"/>
        <w:spacing w:before="220"/>
        <w:ind w:firstLine="540"/>
        <w:jc w:val="both"/>
      </w:pPr>
      <w:r>
        <w:t>8) решение и обоснование его принятия.</w:t>
      </w:r>
    </w:p>
    <w:p w:rsidR="0010565C" w:rsidRDefault="0010565C">
      <w:pPr>
        <w:pStyle w:val="ConsPlusNormal"/>
        <w:spacing w:before="220"/>
        <w:ind w:firstLine="540"/>
        <w:jc w:val="both"/>
      </w:pPr>
      <w:r>
        <w:t>24.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руководитель государственной организации.</w:t>
      </w:r>
    </w:p>
    <w:p w:rsidR="0010565C" w:rsidRDefault="0010565C">
      <w:pPr>
        <w:pStyle w:val="ConsPlusNormal"/>
        <w:spacing w:before="220"/>
        <w:ind w:firstLine="540"/>
        <w:jc w:val="both"/>
      </w:pPr>
      <w:r>
        <w:t>25. Копия протокола заседания комиссии в 7-дневный срок со дня заседания направляется председателю комитета, полностью или в виде выписок из него - руководителю государственной организации, а также по решению комиссии - иным заинтересованным лицам.</w:t>
      </w:r>
    </w:p>
    <w:p w:rsidR="0010565C" w:rsidRDefault="0010565C">
      <w:pPr>
        <w:pStyle w:val="ConsPlusNormal"/>
        <w:spacing w:before="220"/>
        <w:ind w:firstLine="540"/>
        <w:jc w:val="both"/>
      </w:pPr>
      <w:r>
        <w:t>26. Председатель комитета рассматривает протокол заседания комиссии и учитывает содержащиеся в нем рекомендации при принятии решения.</w:t>
      </w:r>
    </w:p>
    <w:p w:rsidR="0010565C" w:rsidRDefault="0010565C">
      <w:pPr>
        <w:pStyle w:val="ConsPlusNormal"/>
        <w:spacing w:before="220"/>
        <w:ind w:firstLine="540"/>
        <w:jc w:val="both"/>
      </w:pPr>
      <w:r>
        <w:t xml:space="preserve">27. В случае установления комиссией признаков дисциплинарного проступка в действиях (бездействии) руководителя государственной организации информация об этом представляется председателю комитета для решения вопроса о применении к руководителю государственной </w:t>
      </w:r>
      <w:r>
        <w:lastRenderedPageBreak/>
        <w:t>организации мер ответственности в порядке, предусмотренном действующим законодательством.</w:t>
      </w:r>
    </w:p>
    <w:p w:rsidR="0010565C" w:rsidRDefault="0010565C">
      <w:pPr>
        <w:pStyle w:val="ConsPlusNormal"/>
        <w:spacing w:before="220"/>
        <w:ind w:firstLine="540"/>
        <w:jc w:val="both"/>
      </w:pPr>
      <w:r>
        <w:t>28. В случае установления комиссией факта совершения руководителем государственной организации действия (бездействия),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такой факт документы в правоохранительные органы в 3-дневный срок, а при необходимости - незамедлительно.</w:t>
      </w:r>
    </w:p>
    <w:p w:rsidR="0010565C" w:rsidRDefault="0010565C">
      <w:pPr>
        <w:pStyle w:val="ConsPlusNormal"/>
        <w:spacing w:before="220"/>
        <w:ind w:firstLine="540"/>
        <w:jc w:val="both"/>
      </w:pPr>
      <w:r>
        <w:t>29. Копия протокола заседания комиссии или выписка из него приобщается к личному делу руководителя государственной организации, в отношении которого рассмотрен вопрос о соблюдении требований по предотвращению и урегулировании конфликта интересов.</w:t>
      </w:r>
    </w:p>
    <w:p w:rsidR="0010565C" w:rsidRDefault="0010565C">
      <w:pPr>
        <w:pStyle w:val="ConsPlusNormal"/>
        <w:spacing w:before="220"/>
        <w:ind w:firstLine="540"/>
        <w:jc w:val="both"/>
      </w:pPr>
      <w:r>
        <w:t>30.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секретарем комиссии.</w:t>
      </w:r>
    </w:p>
    <w:p w:rsidR="0010565C" w:rsidRDefault="0010565C">
      <w:pPr>
        <w:pStyle w:val="ConsPlusNormal"/>
      </w:pPr>
    </w:p>
    <w:p w:rsidR="0010565C" w:rsidRDefault="0010565C">
      <w:pPr>
        <w:pStyle w:val="ConsPlusNormal"/>
      </w:pPr>
    </w:p>
    <w:p w:rsidR="0010565C" w:rsidRDefault="0010565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B5ACB" w:rsidRDefault="00FB5ACB"/>
    <w:sectPr w:rsidR="00FB5ACB" w:rsidSect="00204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65C"/>
    <w:rsid w:val="0010565C"/>
    <w:rsid w:val="00FB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83C034-69FA-40E9-BF6E-245E088DE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56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056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056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269352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5137" TargetMode="External"/><Relationship Id="rId12" Type="http://schemas.openxmlformats.org/officeDocument/2006/relationships/hyperlink" Target="https://login.consultant.ru/link/?req=doc&amp;base=SPB&amp;n=305071&amp;dst=10000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5484" TargetMode="External"/><Relationship Id="rId11" Type="http://schemas.openxmlformats.org/officeDocument/2006/relationships/hyperlink" Target="https://login.consultant.ru/link/?req=doc&amp;base=SPB&amp;n=305071&amp;dst=100007" TargetMode="External"/><Relationship Id="rId5" Type="http://schemas.openxmlformats.org/officeDocument/2006/relationships/hyperlink" Target="https://login.consultant.ru/link/?req=doc&amp;base=SPB&amp;n=305071&amp;dst=100005" TargetMode="External"/><Relationship Id="rId10" Type="http://schemas.openxmlformats.org/officeDocument/2006/relationships/hyperlink" Target="https://login.consultant.ru/link/?req=doc&amp;base=LAW&amp;n=2875" TargetMode="External"/><Relationship Id="rId4" Type="http://schemas.openxmlformats.org/officeDocument/2006/relationships/hyperlink" Target="https://login.consultant.ru/link/?req=doc&amp;base=SPB&amp;n=305071&amp;dst=100005" TargetMode="External"/><Relationship Id="rId9" Type="http://schemas.openxmlformats.org/officeDocument/2006/relationships/hyperlink" Target="https://login.consultant.ru/link/?req=doc&amp;base=SPB&amp;n=305071&amp;dst=10000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2207</Words>
  <Characters>12580</Characters>
  <Application>Microsoft Office Word</Application>
  <DocSecurity>0</DocSecurity>
  <Lines>104</Lines>
  <Paragraphs>29</Paragraphs>
  <ScaleCrop>false</ScaleCrop>
  <Company/>
  <LinksUpToDate>false</LinksUpToDate>
  <CharactersWithSpaces>14758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Кокоулина Оксана Владимировна</dc:creator>
  <cp:keywords/>
  <dc:description/>
  <cp:lastModifiedBy>Кокоулина Оксана Владимировна</cp:lastModifiedBy>
  <cp:revision>2</cp:revision>
  <dcterms:created xsi:type="dcterms:W3CDTF">2025-12-22T06:06:00Z</dcterms:created>
  <dcterms:modified xsi:type="dcterms:W3CDTF">2025-12-22T06:07:00Z</dcterms:modified>
</cp:coreProperties>
</file>