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22" w:rsidRDefault="001741FB">
      <w:pPr>
        <w:pStyle w:val="ConsPlusNormal"/>
        <w:jc w:val="right"/>
      </w:pPr>
      <w:r>
        <w:t>Утверждены</w:t>
      </w:r>
    </w:p>
    <w:p w:rsidR="00F81022" w:rsidRDefault="001741FB">
      <w:pPr>
        <w:pStyle w:val="ConsPlusNormal"/>
        <w:jc w:val="right"/>
      </w:pPr>
      <w:r>
        <w:t>приказом Федеральной службы</w:t>
      </w:r>
    </w:p>
    <w:p w:rsidR="00F81022" w:rsidRDefault="001741FB">
      <w:pPr>
        <w:pStyle w:val="ConsPlusNormal"/>
        <w:jc w:val="right"/>
      </w:pPr>
      <w:r>
        <w:t>по надзору в сфере</w:t>
      </w:r>
    </w:p>
    <w:p w:rsidR="00F81022" w:rsidRDefault="001741FB">
      <w:pPr>
        <w:pStyle w:val="ConsPlusNormal"/>
        <w:jc w:val="right"/>
      </w:pPr>
      <w:r>
        <w:t>образования и науки</w:t>
      </w:r>
    </w:p>
    <w:p w:rsidR="00F81022" w:rsidRDefault="001741FB">
      <w:pPr>
        <w:pStyle w:val="ConsPlusNormal"/>
        <w:jc w:val="right"/>
      </w:pPr>
      <w:r>
        <w:t>от 24.04.2024 N 913</w:t>
      </w:r>
    </w:p>
    <w:p w:rsidR="00F81022" w:rsidRDefault="00F81022">
      <w:pPr>
        <w:pStyle w:val="ConsPlusNormal"/>
        <w:ind w:firstLine="540"/>
        <w:jc w:val="both"/>
      </w:pPr>
    </w:p>
    <w:p w:rsidR="00F81022" w:rsidRDefault="001741FB">
      <w:pPr>
        <w:pStyle w:val="ConsPlusTitle"/>
        <w:jc w:val="center"/>
      </w:pPr>
      <w:bookmarkStart w:id="0" w:name="P901"/>
      <w:bookmarkEnd w:id="0"/>
      <w:r>
        <w:t>ТРЕБОВАНИЯ</w:t>
      </w:r>
    </w:p>
    <w:p w:rsidR="00F81022" w:rsidRDefault="001741FB">
      <w:pPr>
        <w:pStyle w:val="ConsPlusTitle"/>
        <w:jc w:val="center"/>
      </w:pPr>
      <w:r>
        <w:t>К ЗАПОЛНЕНИЮ И ОФОРМЛЕНИЮ ЗАЯВЛЕНИЯ</w:t>
      </w:r>
    </w:p>
    <w:p w:rsidR="00F81022" w:rsidRDefault="001741FB">
      <w:pPr>
        <w:pStyle w:val="ConsPlusTitle"/>
        <w:jc w:val="center"/>
      </w:pPr>
      <w:r>
        <w:t>О ВНЕСЕНИИ ИЗМЕНЕНИЙ В СВЕДЕНИЯ, СОДЕРЖАЩИЕСЯ</w:t>
      </w:r>
    </w:p>
    <w:p w:rsidR="00F81022" w:rsidRDefault="001741FB">
      <w:pPr>
        <w:pStyle w:val="ConsPlusTitle"/>
        <w:jc w:val="center"/>
      </w:pPr>
      <w:r>
        <w:t>В ГОСУДАРСТВЕННОЙ ИНФОРМАЦИОННОЙ СИСТЕМЕ "РЕЕСТР</w:t>
      </w:r>
    </w:p>
    <w:p w:rsidR="00F81022" w:rsidRDefault="001741FB">
      <w:pPr>
        <w:pStyle w:val="ConsPlusTitle"/>
        <w:jc w:val="center"/>
      </w:pPr>
      <w:r>
        <w:t xml:space="preserve">ОРГАНИЗАЦИЙ, ОСУЩЕСТВЛЯЮЩИХ </w:t>
      </w:r>
      <w:proofErr w:type="gramStart"/>
      <w:r>
        <w:t>ОБРАЗОВАТЕЛЬНУЮ</w:t>
      </w:r>
      <w:proofErr w:type="gramEnd"/>
    </w:p>
    <w:p w:rsidR="00F81022" w:rsidRDefault="001741FB">
      <w:pPr>
        <w:pStyle w:val="ConsPlusTitle"/>
        <w:jc w:val="center"/>
      </w:pPr>
      <w:r>
        <w:t xml:space="preserve">ДЕЯТЕЛЬНОСТЬ ПО </w:t>
      </w:r>
      <w:proofErr w:type="gramStart"/>
      <w:r>
        <w:t>ИМЕЮЩИМ</w:t>
      </w:r>
      <w:proofErr w:type="gramEnd"/>
      <w:r>
        <w:t xml:space="preserve"> ГОСУДАРСТВЕННУЮ АККРЕДИТАЦИЮ</w:t>
      </w:r>
    </w:p>
    <w:p w:rsidR="00F81022" w:rsidRDefault="001741FB">
      <w:pPr>
        <w:pStyle w:val="ConsPlusTitle"/>
        <w:jc w:val="center"/>
      </w:pPr>
      <w:r>
        <w:t xml:space="preserve">ОБРАЗОВАТЕЛЬНЫМ ПРОГРАММАМ", В СВЯЗИ </w:t>
      </w:r>
      <w:proofErr w:type="gramStart"/>
      <w:r>
        <w:t>С</w:t>
      </w:r>
      <w:proofErr w:type="gramEnd"/>
      <w:r>
        <w:t xml:space="preserve"> ГОСУДАРСТВЕННОЙ</w:t>
      </w:r>
    </w:p>
    <w:p w:rsidR="00F81022" w:rsidRDefault="001741FB">
      <w:pPr>
        <w:pStyle w:val="ConsPlusTitle"/>
        <w:jc w:val="center"/>
      </w:pPr>
      <w:r>
        <w:t>АККРЕДИТАЦИЕЙ ОБРАЗОВАТЕЛЬНОЙ ДЕЯТЕЛЬНОСТИ В ОТНОШЕНИИ</w:t>
      </w:r>
    </w:p>
    <w:p w:rsidR="00F81022" w:rsidRDefault="001741FB">
      <w:pPr>
        <w:pStyle w:val="ConsPlusTitle"/>
        <w:jc w:val="center"/>
      </w:pPr>
      <w:r>
        <w:t>РАНЕЕ НЕ АККРЕДИТОВАННЫХ ОСНОВНЫХ ОБРАЗОВАТЕЛЬНЫХ</w:t>
      </w:r>
    </w:p>
    <w:p w:rsidR="00F81022" w:rsidRDefault="001741FB">
      <w:pPr>
        <w:pStyle w:val="ConsPlusTitle"/>
        <w:jc w:val="center"/>
      </w:pPr>
      <w:r>
        <w:t>ПРОГРАММ, РЕАЛИЗУЕМЫХ ОРГАНИЗАЦИЕЙ, ОСУЩЕСТВЛЯЮЩЕЙ</w:t>
      </w:r>
    </w:p>
    <w:p w:rsidR="00F81022" w:rsidRDefault="001741FB">
      <w:pPr>
        <w:pStyle w:val="ConsPlusTitle"/>
        <w:jc w:val="center"/>
      </w:pPr>
      <w:r>
        <w:t>ОБРАЗОВАТЕЛЬНУЮ ДЕЯТЕЛЬНОСТЬ</w:t>
      </w:r>
    </w:p>
    <w:p w:rsidR="00F81022" w:rsidRDefault="00F810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F81022">
        <w:tc>
          <w:tcPr>
            <w:tcW w:w="60" w:type="dxa"/>
            <w:tcBorders>
              <w:top w:val="nil"/>
              <w:left w:val="nil"/>
              <w:bottom w:val="nil"/>
              <w:right w:val="nil"/>
            </w:tcBorders>
            <w:shd w:val="clear" w:color="auto" w:fill="CED3F1"/>
            <w:tcMar>
              <w:top w:w="0" w:type="dxa"/>
              <w:left w:w="0" w:type="dxa"/>
              <w:bottom w:w="0" w:type="dxa"/>
              <w:right w:w="0" w:type="dxa"/>
            </w:tcMar>
          </w:tcPr>
          <w:p w:rsidR="00F81022" w:rsidRDefault="00F810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1022" w:rsidRDefault="00F810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1022" w:rsidRDefault="001741FB">
            <w:pPr>
              <w:pStyle w:val="ConsPlusNormal"/>
              <w:jc w:val="center"/>
            </w:pPr>
            <w:r>
              <w:rPr>
                <w:color w:val="392C69"/>
              </w:rPr>
              <w:t>Список изменяющих документов</w:t>
            </w:r>
          </w:p>
          <w:p w:rsidR="00F81022" w:rsidRDefault="001741FB">
            <w:pPr>
              <w:pStyle w:val="ConsPlusNormal"/>
              <w:jc w:val="center"/>
            </w:pPr>
            <w:r>
              <w:rPr>
                <w:color w:val="392C69"/>
              </w:rPr>
              <w:t xml:space="preserve">(в ред. </w:t>
            </w:r>
            <w:hyperlink r:id="rId5"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КонсультантПлюс}">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F81022" w:rsidRDefault="00F81022">
            <w:pPr>
              <w:pStyle w:val="ConsPlusNormal"/>
            </w:pPr>
          </w:p>
        </w:tc>
      </w:tr>
    </w:tbl>
    <w:p w:rsidR="00F81022" w:rsidRDefault="00F81022">
      <w:pPr>
        <w:pStyle w:val="ConsPlusNormal"/>
        <w:ind w:firstLine="540"/>
        <w:jc w:val="both"/>
      </w:pPr>
    </w:p>
    <w:p w:rsidR="00F81022" w:rsidRDefault="001741FB">
      <w:pPr>
        <w:pStyle w:val="ConsPlusNormal"/>
        <w:ind w:firstLine="540"/>
        <w:jc w:val="both"/>
      </w:pPr>
      <w:r>
        <w:t xml:space="preserve">1. </w:t>
      </w:r>
      <w:hyperlink w:anchor="P539" w:tooltip="Заявление">
        <w:proofErr w:type="gramStart"/>
        <w:r>
          <w:rPr>
            <w:color w:val="0000FF"/>
          </w:rPr>
          <w:t>Заявление</w:t>
        </w:r>
      </w:hyperlink>
      <w:r>
        <w:t xml:space="preserve">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w:t>
      </w:r>
      <w:proofErr w:type="gramEnd"/>
      <w:r>
        <w:t xml:space="preserve"> </w:t>
      </w:r>
      <w:proofErr w:type="gramStart"/>
      <w:r>
        <w:t xml:space="preserve">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t>аккредитационный</w:t>
      </w:r>
      <w:proofErr w:type="spellEnd"/>
      <w: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w:t>
      </w:r>
      <w:proofErr w:type="gramEnd"/>
      <w:r>
        <w:t xml:space="preserve"> </w:t>
      </w:r>
      <w:proofErr w:type="gramStart"/>
      <w:r>
        <w:t>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roofErr w:type="gramEnd"/>
    </w:p>
    <w:p w:rsidR="00F81022" w:rsidRDefault="001741FB">
      <w:pPr>
        <w:pStyle w:val="ConsPlusNormal"/>
        <w:spacing w:before="240"/>
        <w:ind w:firstLine="540"/>
        <w:jc w:val="both"/>
      </w:pPr>
      <w:r>
        <w:t>--------------------------------</w:t>
      </w:r>
    </w:p>
    <w:p w:rsidR="00F81022" w:rsidRDefault="001741FB">
      <w:pPr>
        <w:pStyle w:val="ConsPlusNormal"/>
        <w:spacing w:before="240"/>
        <w:ind w:firstLine="540"/>
        <w:jc w:val="both"/>
      </w:pPr>
      <w:r>
        <w:t xml:space="preserve">&lt;1&gt; </w:t>
      </w:r>
      <w:hyperlink r:id="rId6" w:tooltip="Федеральный закон от 29.12.2012 N 273-ФЗ (ред. от 25.04.2026) &quot;Об образовании в Российской Федерации&quot; {КонсультантПлюс}">
        <w:r>
          <w:rPr>
            <w:color w:val="0000FF"/>
          </w:rPr>
          <w:t>Часть 5 статьи 92</w:t>
        </w:r>
      </w:hyperlink>
      <w:r>
        <w:t xml:space="preserve"> Федерального закона от 29 декабря 2012 г. N 273-ФЗ "Об образовании в Российской Федерации".</w:t>
      </w:r>
    </w:p>
    <w:p w:rsidR="00F81022" w:rsidRDefault="001741FB">
      <w:pPr>
        <w:pStyle w:val="ConsPlusNormal"/>
        <w:spacing w:before="240"/>
        <w:ind w:firstLine="540"/>
        <w:jc w:val="both"/>
      </w:pPr>
      <w:r>
        <w:t xml:space="preserve">&lt;2&gt; </w:t>
      </w:r>
      <w:hyperlink r:id="rId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w:t>
      </w:r>
      <w:r>
        <w:lastRenderedPageBreak/>
        <w:t>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F81022" w:rsidRDefault="001741FB">
      <w:pPr>
        <w:pStyle w:val="ConsPlusNormal"/>
        <w:spacing w:before="240"/>
        <w:ind w:firstLine="540"/>
        <w:jc w:val="both"/>
      </w:pPr>
      <w:r>
        <w:t xml:space="preserve">&lt;3&gt; </w:t>
      </w:r>
      <w:hyperlink r:id="rId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81022" w:rsidRDefault="001741FB">
      <w:pPr>
        <w:pStyle w:val="ConsPlusNormal"/>
        <w:spacing w:before="240"/>
        <w:ind w:firstLine="540"/>
        <w:jc w:val="both"/>
      </w:pPr>
      <w:r>
        <w:t xml:space="preserve">&lt;4&gt; </w:t>
      </w:r>
      <w:hyperlink r:id="rId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F81022" w:rsidRDefault="00F81022">
      <w:pPr>
        <w:pStyle w:val="ConsPlusNormal"/>
        <w:ind w:firstLine="540"/>
        <w:jc w:val="both"/>
      </w:pPr>
    </w:p>
    <w:p w:rsidR="00F81022" w:rsidRDefault="001741FB">
      <w:pPr>
        <w:pStyle w:val="ConsPlusNormal"/>
        <w:ind w:firstLine="540"/>
        <w:jc w:val="both"/>
      </w:pPr>
      <w:r>
        <w:t xml:space="preserve">2. В случае представления </w:t>
      </w:r>
      <w:hyperlink w:anchor="P539" w:tooltip="Заявление">
        <w:r>
          <w:rPr>
            <w:color w:val="0000FF"/>
          </w:rPr>
          <w:t>заявления</w:t>
        </w:r>
      </w:hyperlink>
      <w: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F81022" w:rsidRDefault="001741FB">
      <w:pPr>
        <w:pStyle w:val="ConsPlusNormal"/>
        <w:spacing w:before="240"/>
        <w:ind w:firstLine="540"/>
        <w:jc w:val="both"/>
      </w:pPr>
      <w:proofErr w:type="gramStart"/>
      <w:r>
        <w:t xml:space="preserve">Заполненное на Едином портале или региональном портале государственных и муниципальных услуг </w:t>
      </w:r>
      <w:hyperlink w:anchor="P539" w:tooltip="Заявление">
        <w:r>
          <w:rPr>
            <w:color w:val="0000FF"/>
          </w:rPr>
          <w:t>заявление</w:t>
        </w:r>
      </w:hyperlink>
      <w: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w:t>
      </w:r>
      <w:proofErr w:type="gramEnd"/>
      <w:r>
        <w:t xml:space="preserve">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331" w:tooltip="ПЕРЕЧЕНЬ">
        <w:r>
          <w:rPr>
            <w:color w:val="0000FF"/>
          </w:rPr>
          <w:t>приложению N 10</w:t>
        </w:r>
      </w:hyperlink>
      <w:r>
        <w:t xml:space="preserve"> к настоящему приказу, в </w:t>
      </w:r>
      <w:proofErr w:type="spellStart"/>
      <w:r>
        <w:t>аккредитационный</w:t>
      </w:r>
      <w:proofErr w:type="spellEnd"/>
      <w:r>
        <w:t xml:space="preserve"> орган.</w:t>
      </w:r>
    </w:p>
    <w:p w:rsidR="00F81022" w:rsidRDefault="001741FB">
      <w:pPr>
        <w:pStyle w:val="ConsPlusNormal"/>
        <w:spacing w:before="240"/>
        <w:ind w:firstLine="540"/>
        <w:jc w:val="both"/>
      </w:pPr>
      <w:r>
        <w:t xml:space="preserve">3. </w:t>
      </w:r>
      <w:hyperlink w:anchor="P539" w:tooltip="Заявление">
        <w:r>
          <w:rPr>
            <w:color w:val="0000FF"/>
          </w:rPr>
          <w:t>Заявление</w:t>
        </w:r>
      </w:hyperlink>
      <w:r>
        <w:t xml:space="preserve"> заполняется на русском языке, за исключением случая, установленного </w:t>
      </w:r>
      <w:hyperlink w:anchor="P927" w:tooltip="6. В текстовом поле &quot;Сведения о заявителе&quot; формы заявления указываются следующие сведения:">
        <w:r>
          <w:rPr>
            <w:color w:val="0000FF"/>
          </w:rPr>
          <w:t>пунктом 6</w:t>
        </w:r>
      </w:hyperlink>
      <w:r>
        <w:t xml:space="preserve"> настоящих Требований.</w:t>
      </w:r>
    </w:p>
    <w:p w:rsidR="00F81022" w:rsidRDefault="001741FB">
      <w:pPr>
        <w:pStyle w:val="ConsPlusNormal"/>
        <w:spacing w:before="240"/>
        <w:ind w:firstLine="540"/>
        <w:jc w:val="both"/>
      </w:pPr>
      <w:r>
        <w:t xml:space="preserve">4. В </w:t>
      </w:r>
      <w:hyperlink w:anchor="P539" w:tooltip="Заявление">
        <w:r>
          <w:rPr>
            <w:color w:val="0000FF"/>
          </w:rPr>
          <w:t>форме</w:t>
        </w:r>
      </w:hyperlink>
      <w: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anchor="P934" w:tooltip="7.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
        <w:r>
          <w:rPr>
            <w:color w:val="0000FF"/>
          </w:rPr>
          <w:t>пунктами 7</w:t>
        </w:r>
      </w:hyperlink>
      <w:r>
        <w:t xml:space="preserve">, </w:t>
      </w:r>
      <w:hyperlink w:anchor="P937" w:tooltip="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
        <w:r>
          <w:rPr>
            <w:color w:val="0000FF"/>
          </w:rPr>
          <w:t>9</w:t>
        </w:r>
      </w:hyperlink>
      <w:r>
        <w:t xml:space="preserve">, </w:t>
      </w:r>
      <w:hyperlink w:anchor="P940" w:tooltip="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
        <w:r>
          <w:rPr>
            <w:color w:val="0000FF"/>
          </w:rPr>
          <w:t>10</w:t>
        </w:r>
      </w:hyperlink>
      <w:r>
        <w:t xml:space="preserve">, </w:t>
      </w:r>
      <w:hyperlink w:anchor="P969" w:tooltip="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color w:val="0000FF"/>
          </w:rPr>
          <w:t>18</w:t>
        </w:r>
      </w:hyperlink>
      <w:r>
        <w:t xml:space="preserve"> настоящих Требований.</w:t>
      </w:r>
    </w:p>
    <w:p w:rsidR="00F81022" w:rsidRDefault="001741FB">
      <w:pPr>
        <w:pStyle w:val="ConsPlusNormal"/>
        <w:spacing w:before="240"/>
        <w:ind w:firstLine="540"/>
        <w:jc w:val="both"/>
      </w:pPr>
      <w:r>
        <w:t xml:space="preserve">5. В текстовом </w:t>
      </w:r>
      <w:hyperlink w:anchor="P550" w:tooltip="Представляется">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w:t>
      </w:r>
      <w:proofErr w:type="spellStart"/>
      <w:r>
        <w:t>аккредитационного</w:t>
      </w:r>
      <w:proofErr w:type="spellEnd"/>
      <w:r>
        <w:t xml:space="preserve"> органа, в который направляется заявление.</w:t>
      </w:r>
    </w:p>
    <w:p w:rsidR="00F81022" w:rsidRDefault="001741FB">
      <w:pPr>
        <w:pStyle w:val="ConsPlusNormal"/>
        <w:spacing w:before="240"/>
        <w:ind w:firstLine="540"/>
        <w:jc w:val="both"/>
      </w:pPr>
      <w:bookmarkStart w:id="1" w:name="P927"/>
      <w:bookmarkEnd w:id="1"/>
      <w:r>
        <w:t xml:space="preserve">6. В текстовом </w:t>
      </w:r>
      <w:hyperlink w:anchor="P560" w:tooltip="Сведения о заявителе">
        <w:r>
          <w:rPr>
            <w:color w:val="0000FF"/>
          </w:rPr>
          <w:t>поле</w:t>
        </w:r>
      </w:hyperlink>
      <w:r>
        <w:t xml:space="preserve"> "Сведения о заявителе" формы заявления указываются следующие сведения:</w:t>
      </w:r>
    </w:p>
    <w:p w:rsidR="00F81022" w:rsidRDefault="001741FB">
      <w:pPr>
        <w:pStyle w:val="ConsPlusNormal"/>
        <w:spacing w:before="240"/>
        <w:ind w:firstLine="540"/>
        <w:jc w:val="both"/>
      </w:pPr>
      <w:proofErr w:type="gramStart"/>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t xml:space="preserve"> </w:t>
      </w:r>
      <w:proofErr w:type="gramStart"/>
      <w:r>
        <w:t>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F81022" w:rsidRDefault="001741FB">
      <w:pPr>
        <w:pStyle w:val="ConsPlusNormal"/>
        <w:spacing w:before="240"/>
        <w:ind w:firstLine="540"/>
        <w:jc w:val="both"/>
      </w:pPr>
      <w:proofErr w:type="gramStart"/>
      <w: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w:t>
      </w:r>
      <w:r>
        <w:lastRenderedPageBreak/>
        <w:t>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t xml:space="preserve"> </w:t>
      </w:r>
      <w:proofErr w:type="gramStart"/>
      <w:r>
        <w:t>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w:t>
      </w:r>
      <w:proofErr w:type="gramEnd"/>
      <w:r>
        <w:t xml:space="preserve">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F81022" w:rsidRDefault="001741FB">
      <w:pPr>
        <w:pStyle w:val="ConsPlusNormal"/>
        <w:spacing w:before="24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r>
        <w:t xml:space="preserve">&lt;5&gt; </w:t>
      </w:r>
      <w:hyperlink r:id="rId10"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F81022" w:rsidRDefault="00F81022">
      <w:pPr>
        <w:pStyle w:val="ConsPlusNormal"/>
        <w:ind w:firstLine="540"/>
        <w:jc w:val="both"/>
      </w:pPr>
    </w:p>
    <w:p w:rsidR="00F81022" w:rsidRDefault="001741FB">
      <w:pPr>
        <w:pStyle w:val="ConsPlusNormal"/>
        <w:ind w:firstLine="540"/>
        <w:jc w:val="both"/>
      </w:pPr>
      <w:bookmarkStart w:id="2" w:name="P934"/>
      <w:bookmarkEnd w:id="2"/>
      <w:r>
        <w:t xml:space="preserve">7. </w:t>
      </w:r>
      <w:proofErr w:type="gramStart"/>
      <w:r>
        <w:t xml:space="preserve">В текстовом </w:t>
      </w:r>
      <w:hyperlink w:anchor="P575" w:tooltip="Сведения о филиале">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F81022" w:rsidRDefault="001741FB">
      <w:pPr>
        <w:pStyle w:val="ConsPlusNormal"/>
        <w:spacing w:before="240"/>
        <w:ind w:firstLine="540"/>
        <w:jc w:val="both"/>
      </w:pPr>
      <w:r>
        <w:t xml:space="preserve">Текстовое </w:t>
      </w:r>
      <w:hyperlink w:anchor="P575" w:tooltip="Сведения о филиале">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575" w:tooltip="Сведения о филиале">
        <w:r>
          <w:rPr>
            <w:color w:val="0000FF"/>
          </w:rPr>
          <w:t>поле</w:t>
        </w:r>
      </w:hyperlink>
      <w:r>
        <w:t xml:space="preserve"> "Сведения о филиале" из формы заявления исключается.</w:t>
      </w:r>
    </w:p>
    <w:p w:rsidR="00F81022" w:rsidRDefault="001741FB">
      <w:pPr>
        <w:pStyle w:val="ConsPlusNormal"/>
        <w:spacing w:before="240"/>
        <w:ind w:firstLine="540"/>
        <w:jc w:val="both"/>
      </w:pPr>
      <w:r>
        <w:t xml:space="preserve">8. В </w:t>
      </w:r>
      <w:hyperlink w:anchor="P588" w:tooltip="1.1.">
        <w:r>
          <w:rPr>
            <w:color w:val="0000FF"/>
          </w:rPr>
          <w:t>строках 1.1</w:t>
        </w:r>
      </w:hyperlink>
      <w:r>
        <w:t xml:space="preserve"> - </w:t>
      </w:r>
      <w:hyperlink w:anchor="P608" w:tooltip="1.5.">
        <w:r>
          <w:rPr>
            <w:color w:val="0000FF"/>
          </w:rPr>
          <w:t>1.5</w:t>
        </w:r>
      </w:hyperlink>
      <w: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F81022" w:rsidRDefault="001741FB">
      <w:pPr>
        <w:pStyle w:val="ConsPlusNormal"/>
        <w:spacing w:before="240"/>
        <w:ind w:firstLine="540"/>
        <w:jc w:val="both"/>
      </w:pPr>
      <w:bookmarkStart w:id="3" w:name="P937"/>
      <w:bookmarkEnd w:id="3"/>
      <w:r>
        <w:t xml:space="preserve">9. </w:t>
      </w:r>
      <w:hyperlink w:anchor="P614" w:tooltip="2.">
        <w:r>
          <w:rPr>
            <w:color w:val="0000FF"/>
          </w:rPr>
          <w:t>Строка 2</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614" w:tooltip="2.">
        <w:r>
          <w:rPr>
            <w:color w:val="0000FF"/>
          </w:rPr>
          <w:t>строка 2</w:t>
        </w:r>
      </w:hyperlink>
      <w:r>
        <w:t xml:space="preserve"> из формы заявления исключается.</w:t>
      </w:r>
    </w:p>
    <w:p w:rsidR="00F81022" w:rsidRDefault="00927086">
      <w:pPr>
        <w:pStyle w:val="ConsPlusNormal"/>
        <w:spacing w:before="240"/>
        <w:ind w:firstLine="540"/>
        <w:jc w:val="both"/>
      </w:pPr>
      <w:hyperlink w:anchor="P616" w:tooltip="Наименование основной общеобразовательной программы">
        <w:r w:rsidR="001741FB">
          <w:rPr>
            <w:color w:val="0000FF"/>
          </w:rPr>
          <w:t>Графа</w:t>
        </w:r>
      </w:hyperlink>
      <w:r w:rsidR="001741FB">
        <w:t xml:space="preserve"> "Наименование основной общеобразовательной программы" строки 2 формы заявления заполняется в соответствии с </w:t>
      </w:r>
      <w:hyperlink r:id="rId11" w:tooltip="Федеральный закон от 29.12.2012 N 273-ФЗ (ред. от 25.04.2026) &quot;Об образовании в Российской Федерации&quot; {КонсультантПлюс}">
        <w:r w:rsidR="001741FB">
          <w:rPr>
            <w:color w:val="0000FF"/>
          </w:rPr>
          <w:t>пунктом 1 части 3 статьи 12</w:t>
        </w:r>
      </w:hyperlink>
      <w:r w:rsidR="001741FB">
        <w:t xml:space="preserve"> Федерального закона от 29 декабря 2012 г. N 273-ФЗ "Об образовании в Российской Федерации" (далее - Федеральный закон </w:t>
      </w:r>
      <w:r w:rsidR="001741FB">
        <w:lastRenderedPageBreak/>
        <w:t>N 273-ФЗ).</w:t>
      </w:r>
    </w:p>
    <w:p w:rsidR="00F81022" w:rsidRDefault="001741FB">
      <w:pPr>
        <w:pStyle w:val="ConsPlusNormal"/>
        <w:spacing w:before="240"/>
        <w:ind w:firstLine="540"/>
        <w:jc w:val="both"/>
      </w:pPr>
      <w:proofErr w:type="gramStart"/>
      <w:r>
        <w:t xml:space="preserve">В </w:t>
      </w:r>
      <w:hyperlink w:anchor="P617" w:tooltip="Количество обучающихся по формам обучения, чел.">
        <w:r>
          <w:rPr>
            <w:color w:val="0000FF"/>
          </w:rPr>
          <w:t>графе</w:t>
        </w:r>
      </w:hyperlink>
      <w: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w:t>
      </w:r>
      <w:proofErr w:type="gramEnd"/>
      <w:r>
        <w:t xml:space="preserve"> В случае отсутствия в организации </w:t>
      </w:r>
      <w:proofErr w:type="gramStart"/>
      <w:r>
        <w:t>обучающихся</w:t>
      </w:r>
      <w:proofErr w:type="gramEnd"/>
      <w:r>
        <w:t xml:space="preserve"> в данной </w:t>
      </w:r>
      <w:hyperlink w:anchor="P617" w:tooltip="Количество обучающихся по формам обучения, чел.">
        <w:r>
          <w:rPr>
            <w:color w:val="0000FF"/>
          </w:rPr>
          <w:t>графе</w:t>
        </w:r>
      </w:hyperlink>
      <w:r>
        <w:t xml:space="preserve"> проставляются нули.</w:t>
      </w:r>
    </w:p>
    <w:p w:rsidR="00F81022" w:rsidRDefault="001741FB">
      <w:pPr>
        <w:pStyle w:val="ConsPlusNormal"/>
        <w:spacing w:before="240"/>
        <w:ind w:firstLine="540"/>
        <w:jc w:val="both"/>
      </w:pPr>
      <w:bookmarkStart w:id="4" w:name="P940"/>
      <w:bookmarkEnd w:id="4"/>
      <w:r>
        <w:t xml:space="preserve">10. В </w:t>
      </w:r>
      <w:hyperlink w:anchor="P625" w:tooltip="3.">
        <w:r>
          <w:rPr>
            <w:color w:val="0000FF"/>
          </w:rPr>
          <w:t>строке 3</w:t>
        </w:r>
      </w:hyperlink>
      <w: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r:id="rId12" w:tooltip="Федеральный закон от 29.12.2012 N 273-ФЗ (ред. от 25.04.2026) &quot;Об образовании в Российской Федерации&quot; {КонсультантПлюс}">
        <w:r>
          <w:rPr>
            <w:color w:val="0000FF"/>
          </w:rPr>
          <w:t>частью 10 статьи 92</w:t>
        </w:r>
      </w:hyperlink>
      <w:r>
        <w:t xml:space="preserve"> Федерального закона N 273-ФЗ. В ином случае </w:t>
      </w:r>
      <w:hyperlink w:anchor="P625" w:tooltip="3.">
        <w:r>
          <w:rPr>
            <w:color w:val="0000FF"/>
          </w:rPr>
          <w:t>строка 3</w:t>
        </w:r>
      </w:hyperlink>
      <w:r>
        <w:t xml:space="preserve"> из формы заявления исключается.</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r>
        <w:t xml:space="preserve">&lt;6&gt; </w:t>
      </w:r>
      <w:hyperlink r:id="rId13" w:tooltip="Федеральный закон от 29.12.2012 N 273-ФЗ (ред. от 25.04.2026) &quot;Об образовании в Российской Федерации&quot; {КонсультантПлюс}">
        <w:r>
          <w:rPr>
            <w:color w:val="0000FF"/>
          </w:rPr>
          <w:t>Часть 4 статьи 91</w:t>
        </w:r>
      </w:hyperlink>
      <w:r>
        <w:t xml:space="preserve"> Федерального закона от 29 декабря 2012 г. N 273-ФЗ "Об образовании в Российской Федерации".</w:t>
      </w:r>
    </w:p>
    <w:p w:rsidR="00F81022" w:rsidRDefault="00F81022">
      <w:pPr>
        <w:pStyle w:val="ConsPlusNormal"/>
        <w:ind w:firstLine="540"/>
        <w:jc w:val="both"/>
      </w:pPr>
    </w:p>
    <w:p w:rsidR="00F81022" w:rsidRDefault="001741FB">
      <w:pPr>
        <w:pStyle w:val="ConsPlusNormal"/>
        <w:ind w:firstLine="540"/>
        <w:jc w:val="both"/>
      </w:pPr>
      <w:r>
        <w:t xml:space="preserve">11. В </w:t>
      </w:r>
      <w:hyperlink w:anchor="P631" w:tooltip="4.1.">
        <w:r>
          <w:rPr>
            <w:color w:val="0000FF"/>
          </w:rPr>
          <w:t>строке 4.1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14" w:tooltip="2.">
        <w:r>
          <w:rPr>
            <w:color w:val="0000FF"/>
          </w:rPr>
          <w:t>строкой 2</w:t>
        </w:r>
      </w:hyperlink>
      <w:r>
        <w:t xml:space="preserve"> формы заявления.</w:t>
      </w:r>
    </w:p>
    <w:p w:rsidR="00F81022" w:rsidRDefault="001741FB">
      <w:pPr>
        <w:pStyle w:val="ConsPlusNormal"/>
        <w:spacing w:before="240"/>
        <w:ind w:firstLine="540"/>
        <w:jc w:val="both"/>
      </w:pPr>
      <w:r>
        <w:t xml:space="preserve">12. В </w:t>
      </w:r>
      <w:hyperlink w:anchor="P634" w:tooltip="4.2.">
        <w:r>
          <w:rPr>
            <w:color w:val="0000FF"/>
          </w:rPr>
          <w:t>строке 4.2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F81022" w:rsidRDefault="001741FB">
      <w:pPr>
        <w:pStyle w:val="ConsPlusNormal"/>
        <w:spacing w:before="240"/>
        <w:ind w:firstLine="540"/>
        <w:jc w:val="both"/>
      </w:pPr>
      <w:r>
        <w:t xml:space="preserve">13. В </w:t>
      </w:r>
      <w:hyperlink w:anchor="P638" w:tooltip="4.3.">
        <w:r>
          <w:rPr>
            <w:color w:val="0000FF"/>
          </w:rPr>
          <w:t>строке 4.3</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proofErr w:type="gramStart"/>
      <w:r>
        <w:t xml:space="preserve">&lt;7&gt; </w:t>
      </w:r>
      <w:hyperlink r:id="rId14"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w:t>
      </w:r>
      <w:proofErr w:type="gramEnd"/>
      <w:r>
        <w:t xml:space="preserve"> </w:t>
      </w:r>
      <w:proofErr w:type="gramStart"/>
      <w:r>
        <w:t>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w:t>
      </w:r>
      <w:proofErr w:type="gramEnd"/>
      <w:r>
        <w:t xml:space="preserve"> </w:t>
      </w:r>
      <w:proofErr w:type="gramStart"/>
      <w:r>
        <w:t>N 72827) (действует до 1 сентября 2027 г.).</w:t>
      </w:r>
      <w:proofErr w:type="gramEnd"/>
    </w:p>
    <w:p w:rsidR="00F81022" w:rsidRDefault="00F81022">
      <w:pPr>
        <w:pStyle w:val="ConsPlusNormal"/>
        <w:ind w:firstLine="540"/>
        <w:jc w:val="both"/>
      </w:pPr>
    </w:p>
    <w:p w:rsidR="00F81022" w:rsidRDefault="001741FB">
      <w:pPr>
        <w:pStyle w:val="ConsPlusNormal"/>
        <w:ind w:firstLine="540"/>
        <w:jc w:val="both"/>
      </w:pPr>
      <w:r>
        <w:t xml:space="preserve">14. В </w:t>
      </w:r>
      <w:hyperlink w:anchor="P646" w:tooltip="4.4.">
        <w:r>
          <w:rPr>
            <w:color w:val="0000FF"/>
          </w:rPr>
          <w:t>строке 4.4</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w:t>
      </w:r>
      <w:r>
        <w:lastRenderedPageBreak/>
        <w:t>образовательных технологий. В ином случае указывается значение "нет".</w:t>
      </w:r>
    </w:p>
    <w:p w:rsidR="00F81022" w:rsidRDefault="001741FB">
      <w:pPr>
        <w:pStyle w:val="ConsPlusNormal"/>
        <w:spacing w:before="240"/>
        <w:ind w:firstLine="540"/>
        <w:jc w:val="both"/>
      </w:pPr>
      <w:r>
        <w:t xml:space="preserve">15. В </w:t>
      </w:r>
      <w:hyperlink w:anchor="P650" w:tooltip="4.5.">
        <w:r>
          <w:rPr>
            <w:color w:val="0000FF"/>
          </w:rPr>
          <w:t>строке 4.5</w:t>
        </w:r>
      </w:hyperlink>
      <w:r>
        <w:t xml:space="preserve"> формы заявления указываются соответственно следующие сведения:</w:t>
      </w:r>
    </w:p>
    <w:p w:rsidR="00F81022" w:rsidRDefault="001741FB">
      <w:pPr>
        <w:pStyle w:val="ConsPlusNormal"/>
        <w:spacing w:before="240"/>
        <w:ind w:firstLine="540"/>
        <w:jc w:val="both"/>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F81022" w:rsidRDefault="001741FB">
      <w:pPr>
        <w:pStyle w:val="ConsPlusNormal"/>
        <w:spacing w:before="240"/>
        <w:ind w:firstLine="540"/>
        <w:jc w:val="both"/>
      </w:pPr>
      <w:proofErr w:type="gramStart"/>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w:t>
      </w:r>
      <w:proofErr w:type="gramEnd"/>
      <w:r>
        <w:t xml:space="preserve"> личному делу, или условиями гражданско-правового договора, заключенного с ним (далее в настоящем пункте - педагогический работник);</w:t>
      </w:r>
    </w:p>
    <w:p w:rsidR="00F81022" w:rsidRDefault="001741FB">
      <w:pPr>
        <w:pStyle w:val="ConsPlusNormal"/>
        <w:spacing w:before="240"/>
        <w:ind w:firstLine="540"/>
        <w:jc w:val="both"/>
      </w:pPr>
      <w:r>
        <w:t>наименование должности педагогического работника в соответствии со штатным расписанием организации;</w:t>
      </w:r>
    </w:p>
    <w:p w:rsidR="00F81022" w:rsidRDefault="001741FB">
      <w:pPr>
        <w:pStyle w:val="ConsPlusNormal"/>
        <w:spacing w:before="240"/>
        <w:ind w:firstLine="540"/>
        <w:jc w:val="both"/>
      </w:pPr>
      <w:proofErr w:type="gramStart"/>
      <w: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w:t>
      </w:r>
      <w:proofErr w:type="gramEnd"/>
      <w:r>
        <w:t xml:space="preserve"> </w:t>
      </w:r>
      <w:proofErr w:type="gramStart"/>
      <w:r>
        <w:t>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w:t>
      </w:r>
      <w:proofErr w:type="gramEnd"/>
      <w:r>
        <w:t xml:space="preserve">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F81022" w:rsidRDefault="001741FB">
      <w:pPr>
        <w:pStyle w:val="ConsPlusNormal"/>
        <w:spacing w:before="240"/>
        <w:ind w:firstLine="540"/>
        <w:jc w:val="both"/>
      </w:pPr>
      <w:r>
        <w:t>сведения о повышении квалификации педагогического работника по профилю педагогической деятельности за последние 3 года.</w:t>
      </w:r>
    </w:p>
    <w:p w:rsidR="00F81022" w:rsidRDefault="001741FB">
      <w:pPr>
        <w:pStyle w:val="ConsPlusNormal"/>
        <w:spacing w:before="240"/>
        <w:ind w:firstLine="540"/>
        <w:jc w:val="both"/>
      </w:pPr>
      <w:r>
        <w:t xml:space="preserve">16. В </w:t>
      </w:r>
      <w:hyperlink w:anchor="P662" w:tooltip="4.6.">
        <w:r>
          <w:rPr>
            <w:color w:val="0000FF"/>
          </w:rPr>
          <w:t>строке 4.6</w:t>
        </w:r>
      </w:hyperlink>
      <w:r>
        <w:t xml:space="preserve"> формы заявления указываются соответственно следующие сведения:</w:t>
      </w:r>
    </w:p>
    <w:p w:rsidR="00F81022" w:rsidRDefault="001741FB">
      <w:pPr>
        <w:pStyle w:val="ConsPlusNormal"/>
        <w:spacing w:before="240"/>
        <w:ind w:firstLine="540"/>
        <w:jc w:val="both"/>
      </w:pPr>
      <w:r>
        <w:t>учебные классы в соответствии с учебным планом;</w:t>
      </w:r>
    </w:p>
    <w:p w:rsidR="00F81022" w:rsidRDefault="001741FB">
      <w:pPr>
        <w:pStyle w:val="ConsPlusNormal"/>
        <w:spacing w:before="240"/>
        <w:ind w:firstLine="540"/>
        <w:jc w:val="both"/>
      </w:pPr>
      <w:r>
        <w:t>наименование учебных предметов в соответствии с учебным планом;</w:t>
      </w:r>
    </w:p>
    <w:p w:rsidR="00F81022" w:rsidRDefault="001741FB">
      <w:pPr>
        <w:pStyle w:val="ConsPlusNormal"/>
        <w:spacing w:before="240"/>
        <w:ind w:firstLine="540"/>
        <w:jc w:val="both"/>
      </w:pPr>
      <w: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F81022" w:rsidRDefault="001741FB">
      <w:pPr>
        <w:pStyle w:val="ConsPlusNormal"/>
        <w:spacing w:before="240"/>
        <w:ind w:firstLine="540"/>
        <w:jc w:val="both"/>
      </w:pPr>
      <w:proofErr w:type="gramStart"/>
      <w: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w:t>
      </w:r>
      <w:r>
        <w:lastRenderedPageBreak/>
        <w:t xml:space="preserve">учебному предмету из федерального </w:t>
      </w:r>
      <w:hyperlink r:id="rId15"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перечня</w:t>
        </w:r>
      </w:hyperlink>
      <w:r>
        <w:t xml:space="preserve"> учебников &lt;8&gt; (далее - федеральный перечень учебников), указываемое в штуках;</w:t>
      </w:r>
      <w:proofErr w:type="gramEnd"/>
    </w:p>
    <w:p w:rsidR="00F81022" w:rsidRDefault="001741FB">
      <w:pPr>
        <w:pStyle w:val="ConsPlusNormal"/>
        <w:spacing w:before="240"/>
        <w:ind w:firstLine="540"/>
        <w:jc w:val="both"/>
      </w:pPr>
      <w:r>
        <w:t>--------------------------------</w:t>
      </w:r>
    </w:p>
    <w:p w:rsidR="00F81022" w:rsidRDefault="001741FB">
      <w:pPr>
        <w:pStyle w:val="ConsPlusNormal"/>
        <w:spacing w:before="240"/>
        <w:ind w:firstLine="540"/>
        <w:jc w:val="both"/>
      </w:pPr>
      <w:proofErr w:type="gramStart"/>
      <w:r>
        <w:t xml:space="preserve">&lt;8&gt; Федеральный </w:t>
      </w:r>
      <w:hyperlink r:id="rId16"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w:t>
      </w:r>
      <w:proofErr w:type="gramEnd"/>
      <w:r>
        <w:t xml:space="preserve"> октября 2025 г. N 768 (зарегистрирован Министерством юстиции Российской Федерации 27 ноября 2025 г., регистрационный N 84312).</w:t>
      </w:r>
    </w:p>
    <w:p w:rsidR="00F81022" w:rsidRDefault="00F81022">
      <w:pPr>
        <w:pStyle w:val="ConsPlusNormal"/>
        <w:ind w:firstLine="540"/>
        <w:jc w:val="both"/>
      </w:pPr>
    </w:p>
    <w:p w:rsidR="00F81022" w:rsidRDefault="001741FB">
      <w:pPr>
        <w:pStyle w:val="ConsPlusNormal"/>
        <w:ind w:firstLine="540"/>
        <w:jc w:val="both"/>
      </w:pPr>
      <w:proofErr w:type="gramStart"/>
      <w: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roofErr w:type="gramEnd"/>
    </w:p>
    <w:p w:rsidR="00F81022" w:rsidRDefault="001741FB">
      <w:pPr>
        <w:pStyle w:val="ConsPlusNormal"/>
        <w:spacing w:before="240"/>
        <w:ind w:firstLine="540"/>
        <w:jc w:val="both"/>
      </w:pPr>
      <w:proofErr w:type="gramStart"/>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roofErr w:type="gramEnd"/>
    </w:p>
    <w:p w:rsidR="00F81022" w:rsidRDefault="001741FB">
      <w:pPr>
        <w:pStyle w:val="ConsPlusNormal"/>
        <w:spacing w:before="240"/>
        <w:ind w:firstLine="540"/>
        <w:jc w:val="both"/>
      </w:pPr>
      <w: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F81022" w:rsidRDefault="001741FB">
      <w:pPr>
        <w:pStyle w:val="ConsPlusNormal"/>
        <w:spacing w:before="240"/>
        <w:ind w:firstLine="540"/>
        <w:jc w:val="both"/>
      </w:pPr>
      <w:r>
        <w:t xml:space="preserve">17. </w:t>
      </w:r>
      <w:proofErr w:type="gramStart"/>
      <w:r>
        <w:t xml:space="preserve">В </w:t>
      </w:r>
      <w:hyperlink w:anchor="P676" w:tooltip="4.7.">
        <w:r>
          <w:rPr>
            <w:color w:val="0000FF"/>
          </w:rPr>
          <w:t>строках 4.7</w:t>
        </w:r>
      </w:hyperlink>
      <w:r>
        <w:t xml:space="preserve">, </w:t>
      </w:r>
      <w:hyperlink w:anchor="P749" w:tooltip="6.8.">
        <w:r>
          <w:rPr>
            <w:color w:val="0000FF"/>
          </w:rPr>
          <w:t>6.8</w:t>
        </w:r>
      </w:hyperlink>
      <w:r>
        <w:t xml:space="preserve">, </w:t>
      </w:r>
      <w:hyperlink w:anchor="P816" w:tooltip="7.9.">
        <w:r>
          <w:rPr>
            <w:color w:val="0000FF"/>
          </w:rPr>
          <w:t>7.9</w:t>
        </w:r>
      </w:hyperlink>
      <w: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w:t>
      </w:r>
      <w:proofErr w:type="gramEnd"/>
      <w:r>
        <w:t xml:space="preserve"> В случае отсутствия какой-либо информации указывается значение "нет".</w:t>
      </w:r>
    </w:p>
    <w:p w:rsidR="00F81022" w:rsidRDefault="001741FB">
      <w:pPr>
        <w:pStyle w:val="ConsPlusNormal"/>
        <w:spacing w:before="240"/>
        <w:ind w:firstLine="540"/>
        <w:jc w:val="both"/>
      </w:pPr>
      <w:bookmarkStart w:id="5" w:name="P969"/>
      <w:bookmarkEnd w:id="5"/>
      <w:r>
        <w:t xml:space="preserve">18. </w:t>
      </w:r>
      <w:hyperlink w:anchor="P692" w:tooltip="5.">
        <w:r>
          <w:rPr>
            <w:color w:val="0000FF"/>
          </w:rPr>
          <w:t>Строка 5</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anchor="P692" w:tooltip="5.">
        <w:r>
          <w:rPr>
            <w:color w:val="0000FF"/>
          </w:rPr>
          <w:t>строка 5</w:t>
        </w:r>
      </w:hyperlink>
      <w:r>
        <w:t xml:space="preserve"> из формы заявления исключается.</w:t>
      </w:r>
    </w:p>
    <w:p w:rsidR="00F81022" w:rsidRDefault="001741FB">
      <w:pPr>
        <w:pStyle w:val="ConsPlusNormal"/>
        <w:spacing w:before="240"/>
        <w:ind w:firstLine="540"/>
        <w:jc w:val="both"/>
      </w:pPr>
      <w:r>
        <w:t xml:space="preserve">В </w:t>
      </w:r>
      <w:hyperlink w:anchor="P694" w:tooltip="Код и наименование основной профессиональной образовательной программы">
        <w:r>
          <w:rPr>
            <w:color w:val="0000FF"/>
          </w:rPr>
          <w:t>графе</w:t>
        </w:r>
      </w:hyperlink>
      <w: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29 октября 2013 г. </w:t>
      </w:r>
      <w:hyperlink r:id="rId17"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w:t>
      </w:r>
      <w:r>
        <w:lastRenderedPageBreak/>
        <w:t>науки Российской Федерации от 14 мая 2014 г. N 518 (зарегистрирован Министерством юстиции Российской Федерации 28 мая 2014 г</w:t>
      </w:r>
      <w:proofErr w:type="gramEnd"/>
      <w:r>
        <w:t xml:space="preserve">., </w:t>
      </w:r>
      <w:proofErr w:type="gramStart"/>
      <w:r>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t xml:space="preserve"> </w:t>
      </w:r>
      <w:proofErr w:type="gramStart"/>
      <w:r>
        <w:t>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roofErr w:type="gramEnd"/>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12 сентября 2013 г. </w:t>
      </w:r>
      <w:hyperlink r:id="rId18"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w:t>
      </w:r>
      <w:proofErr w:type="gramEnd"/>
      <w:r>
        <w:t xml:space="preserve"> </w:t>
      </w:r>
      <w:proofErr w:type="gramStart"/>
      <w:r>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12 сентября 2013 г. </w:t>
      </w:r>
      <w:hyperlink r:id="rId19"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t xml:space="preserve">., </w:t>
      </w:r>
      <w:proofErr w:type="gramStart"/>
      <w:r>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t xml:space="preserve">), </w:t>
      </w:r>
      <w:proofErr w:type="gramStart"/>
      <w:r>
        <w:t>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t xml:space="preserve"> </w:t>
      </w:r>
      <w:proofErr w:type="gramStart"/>
      <w:r>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t xml:space="preserve"> </w:t>
      </w:r>
      <w:proofErr w:type="gramStart"/>
      <w:r>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F81022" w:rsidRDefault="001741FB">
      <w:pPr>
        <w:pStyle w:val="ConsPlusNormal"/>
        <w:spacing w:before="240"/>
        <w:ind w:firstLine="540"/>
        <w:jc w:val="both"/>
      </w:pPr>
      <w:r>
        <w:t xml:space="preserve">Наименование образовательной программы среднего профессионального образования вносится в </w:t>
      </w:r>
      <w:hyperlink w:anchor="P694" w:tooltip="Код и наименование основной профессиональной образовательной программы">
        <w:r>
          <w:rPr>
            <w:color w:val="0000FF"/>
          </w:rPr>
          <w:t>графу</w:t>
        </w:r>
      </w:hyperlink>
      <w:r>
        <w:t xml:space="preserve"> "Код и наименование основной профессиональной образовательной программы" </w:t>
      </w:r>
      <w:r>
        <w:lastRenderedPageBreak/>
        <w:t>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F81022" w:rsidRDefault="00927086">
      <w:pPr>
        <w:pStyle w:val="ConsPlusNormal"/>
        <w:spacing w:before="240"/>
        <w:ind w:firstLine="540"/>
        <w:jc w:val="both"/>
      </w:pPr>
      <w:hyperlink w:anchor="P695" w:tooltip="Уровень образования">
        <w:r w:rsidR="001741FB">
          <w:rPr>
            <w:color w:val="0000FF"/>
          </w:rPr>
          <w:t>Графа</w:t>
        </w:r>
      </w:hyperlink>
      <w:r w:rsidR="001741FB">
        <w:t xml:space="preserve"> "Уровень образования" строки 5 формы заявления заполняется в соответствии с </w:t>
      </w:r>
      <w:hyperlink r:id="rId20" w:tooltip="Федеральный закон от 29.12.2012 N 273-ФЗ (ред. от 25.04.2026) &quot;Об образовании в Российской Федерации&quot; {КонсультантПлюс}">
        <w:r w:rsidR="001741FB">
          <w:rPr>
            <w:color w:val="0000FF"/>
          </w:rPr>
          <w:t>частью 5 статьи 10</w:t>
        </w:r>
      </w:hyperlink>
      <w:r w:rsidR="001741FB">
        <w:t xml:space="preserve"> Федерального закона N 273-ФЗ.</w:t>
      </w:r>
    </w:p>
    <w:p w:rsidR="00F81022" w:rsidRDefault="001741FB">
      <w:pPr>
        <w:pStyle w:val="ConsPlusNormal"/>
        <w:spacing w:before="240"/>
        <w:ind w:firstLine="540"/>
        <w:jc w:val="both"/>
      </w:pPr>
      <w:r>
        <w:t xml:space="preserve">В </w:t>
      </w:r>
      <w:hyperlink w:anchor="P696" w:tooltip="Количество обучающихся по формам обучения, чел.">
        <w:r>
          <w:rPr>
            <w:color w:val="0000FF"/>
          </w:rPr>
          <w:t>графе</w:t>
        </w:r>
      </w:hyperlink>
      <w:r>
        <w:t xml:space="preserve"> "Количество обучающихся по формам обучения, чел." строки 5 формы заявления указываются сведения о численности обучающихся по всем формам </w:t>
      </w:r>
      <w:proofErr w:type="gramStart"/>
      <w:r>
        <w:t>обучения по</w:t>
      </w:r>
      <w:proofErr w:type="gramEnd"/>
      <w:r>
        <w:t xml:space="preserve">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F81022" w:rsidRDefault="001741FB">
      <w:pPr>
        <w:pStyle w:val="ConsPlusNormal"/>
        <w:spacing w:before="240"/>
        <w:ind w:firstLine="540"/>
        <w:jc w:val="both"/>
      </w:pPr>
      <w: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anchor="P696" w:tooltip="Количество обучающихся по формам обучения, чел.">
        <w:r>
          <w:rPr>
            <w:color w:val="0000FF"/>
          </w:rPr>
          <w:t>графа</w:t>
        </w:r>
      </w:hyperlink>
      <w:r>
        <w:t xml:space="preserve"> "Количество обучающихся по формам обучения, чел." строки 5 формы заявления не заполняется.</w:t>
      </w:r>
    </w:p>
    <w:p w:rsidR="00F81022" w:rsidRDefault="001741FB">
      <w:pPr>
        <w:pStyle w:val="ConsPlusNormal"/>
        <w:spacing w:before="240"/>
        <w:ind w:firstLine="540"/>
        <w:jc w:val="both"/>
      </w:pPr>
      <w:r>
        <w:t xml:space="preserve">19. В </w:t>
      </w:r>
      <w:hyperlink w:anchor="P707" w:tooltip="6.1.">
        <w:r>
          <w:rPr>
            <w:color w:val="0000FF"/>
          </w:rPr>
          <w:t>строке 6.1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92" w:tooltip="5.">
        <w:r>
          <w:rPr>
            <w:color w:val="0000FF"/>
          </w:rPr>
          <w:t>строкой 5</w:t>
        </w:r>
      </w:hyperlink>
      <w:r>
        <w:t xml:space="preserve"> формы заявления.</w:t>
      </w:r>
    </w:p>
    <w:p w:rsidR="00F81022" w:rsidRDefault="001741FB">
      <w:pPr>
        <w:pStyle w:val="ConsPlusNormal"/>
        <w:spacing w:before="240"/>
        <w:ind w:firstLine="540"/>
        <w:jc w:val="both"/>
      </w:pPr>
      <w:r>
        <w:t xml:space="preserve">20. В </w:t>
      </w:r>
      <w:hyperlink w:anchor="P710" w:tooltip="6.2.">
        <w:r>
          <w:rPr>
            <w:color w:val="0000FF"/>
          </w:rPr>
          <w:t>строке 6.2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F81022" w:rsidRDefault="001741FB">
      <w:pPr>
        <w:pStyle w:val="ConsPlusNormal"/>
        <w:spacing w:before="240"/>
        <w:ind w:firstLine="540"/>
        <w:jc w:val="both"/>
      </w:pPr>
      <w:r>
        <w:t xml:space="preserve">21. В </w:t>
      </w:r>
      <w:hyperlink w:anchor="P714" w:tooltip="6.3.">
        <w:r>
          <w:rPr>
            <w:color w:val="0000FF"/>
          </w:rPr>
          <w:t>строках 6.3</w:t>
        </w:r>
      </w:hyperlink>
      <w:r>
        <w:t xml:space="preserve">, </w:t>
      </w:r>
      <w:hyperlink w:anchor="P780" w:tooltip="7.4.">
        <w:r>
          <w:rPr>
            <w:color w:val="0000FF"/>
          </w:rPr>
          <w:t>7.4</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F81022" w:rsidRDefault="001741FB">
      <w:pPr>
        <w:pStyle w:val="ConsPlusNormal"/>
        <w:spacing w:before="240"/>
        <w:ind w:firstLine="540"/>
        <w:jc w:val="both"/>
      </w:pPr>
      <w:r>
        <w:t xml:space="preserve">22. В </w:t>
      </w:r>
      <w:hyperlink w:anchor="P722" w:tooltip="6.4.">
        <w:r>
          <w:rPr>
            <w:color w:val="0000FF"/>
          </w:rPr>
          <w:t>строках 6.4</w:t>
        </w:r>
      </w:hyperlink>
      <w:r>
        <w:t xml:space="preserve">, </w:t>
      </w:r>
      <w:hyperlink w:anchor="P788" w:tooltip="7.5.">
        <w:r>
          <w:rPr>
            <w:color w:val="0000FF"/>
          </w:rPr>
          <w:t>7.5</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F81022" w:rsidRDefault="001741FB">
      <w:pPr>
        <w:pStyle w:val="ConsPlusNormal"/>
        <w:spacing w:before="240"/>
        <w:ind w:firstLine="540"/>
        <w:jc w:val="both"/>
      </w:pPr>
      <w:r>
        <w:t xml:space="preserve">23. В </w:t>
      </w:r>
      <w:hyperlink w:anchor="P726" w:tooltip="6.5.">
        <w:r>
          <w:rPr>
            <w:color w:val="0000FF"/>
          </w:rPr>
          <w:t>строках 6.5</w:t>
        </w:r>
      </w:hyperlink>
      <w:r>
        <w:t xml:space="preserve">, </w:t>
      </w:r>
      <w:hyperlink w:anchor="P792" w:tooltip="7.6.">
        <w:r>
          <w:rPr>
            <w:color w:val="0000FF"/>
          </w:rPr>
          <w:t>7.6</w:t>
        </w:r>
      </w:hyperlink>
      <w: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F81022" w:rsidRDefault="001741FB">
      <w:pPr>
        <w:pStyle w:val="ConsPlusNormal"/>
        <w:spacing w:before="240"/>
        <w:ind w:firstLine="540"/>
        <w:jc w:val="both"/>
      </w:pPr>
      <w:r>
        <w:t xml:space="preserve">24. В </w:t>
      </w:r>
      <w:hyperlink w:anchor="P730" w:tooltip="6.6.">
        <w:r>
          <w:rPr>
            <w:color w:val="0000FF"/>
          </w:rPr>
          <w:t>строке 6.6</w:t>
        </w:r>
      </w:hyperlink>
      <w:r>
        <w:t xml:space="preserve"> формы заявления указываются соответственно следующие сведения:</w:t>
      </w:r>
    </w:p>
    <w:p w:rsidR="00F81022" w:rsidRDefault="001741FB">
      <w:pPr>
        <w:pStyle w:val="ConsPlusNormal"/>
        <w:spacing w:before="240"/>
        <w:ind w:firstLine="540"/>
        <w:jc w:val="both"/>
      </w:pPr>
      <w:r>
        <w:t>наименование профессиональных модулей, предусмотренных учебным планом образовательной программы;</w:t>
      </w:r>
    </w:p>
    <w:p w:rsidR="00F81022" w:rsidRDefault="001741FB">
      <w:pPr>
        <w:pStyle w:val="ConsPlusNormal"/>
        <w:spacing w:before="240"/>
        <w:ind w:firstLine="540"/>
        <w:jc w:val="both"/>
      </w:pPr>
      <w:proofErr w:type="gramStart"/>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roofErr w:type="gramEnd"/>
    </w:p>
    <w:p w:rsidR="00F81022" w:rsidRDefault="001741FB">
      <w:pPr>
        <w:pStyle w:val="ConsPlusNormal"/>
        <w:spacing w:before="240"/>
        <w:ind w:firstLine="540"/>
        <w:jc w:val="both"/>
      </w:pPr>
      <w:r>
        <w:t xml:space="preserve">наименование должности педагогического работника в соответствии со штатным </w:t>
      </w:r>
      <w:r>
        <w:lastRenderedPageBreak/>
        <w:t>расписанием организации;</w:t>
      </w:r>
    </w:p>
    <w:p w:rsidR="00F81022" w:rsidRDefault="001741FB">
      <w:pPr>
        <w:pStyle w:val="ConsPlusNormal"/>
        <w:spacing w:before="240"/>
        <w:ind w:firstLine="540"/>
        <w:jc w:val="both"/>
      </w:pPr>
      <w: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F81022" w:rsidRDefault="001741FB">
      <w:pPr>
        <w:pStyle w:val="ConsPlusNormal"/>
        <w:spacing w:before="240"/>
        <w:ind w:firstLine="540"/>
        <w:jc w:val="both"/>
      </w:pPr>
      <w: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F81022" w:rsidRDefault="001741FB">
      <w:pPr>
        <w:pStyle w:val="ConsPlusNormal"/>
        <w:spacing w:before="240"/>
        <w:ind w:firstLine="540"/>
        <w:jc w:val="both"/>
      </w:pPr>
      <w: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F81022" w:rsidRDefault="001741FB">
      <w:pPr>
        <w:pStyle w:val="ConsPlusNormal"/>
        <w:spacing w:before="240"/>
        <w:ind w:firstLine="540"/>
        <w:jc w:val="both"/>
      </w:pPr>
      <w: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proofErr w:type="gramStart"/>
      <w:r>
        <w:t xml:space="preserve">&lt;9&gt; </w:t>
      </w:r>
      <w:hyperlink r:id="rId21"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
        <w:r>
          <w:rPr>
            <w:color w:val="0000FF"/>
          </w:rPr>
          <w:t>Пункт 12</w:t>
        </w:r>
      </w:hyperlink>
      <w: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w:t>
      </w:r>
      <w:proofErr w:type="gramEnd"/>
      <w:r>
        <w:t xml:space="preserve"> </w:t>
      </w:r>
      <w:proofErr w:type="gramStart"/>
      <w:r>
        <w:t>2025 г., регистрационный N 82070) (действует до 1 сентября 2031 г.).</w:t>
      </w:r>
      <w:proofErr w:type="gramEnd"/>
    </w:p>
    <w:p w:rsidR="00F81022" w:rsidRDefault="00F81022">
      <w:pPr>
        <w:pStyle w:val="ConsPlusNormal"/>
        <w:ind w:firstLine="540"/>
        <w:jc w:val="both"/>
      </w:pPr>
    </w:p>
    <w:p w:rsidR="00F81022" w:rsidRDefault="001741FB">
      <w:pPr>
        <w:pStyle w:val="ConsPlusNormal"/>
        <w:ind w:firstLine="540"/>
        <w:jc w:val="both"/>
      </w:pPr>
      <w:r>
        <w:t xml:space="preserve">25. В </w:t>
      </w:r>
      <w:hyperlink w:anchor="P746" w:tooltip="6.7.">
        <w:r>
          <w:rPr>
            <w:color w:val="0000FF"/>
          </w:rPr>
          <w:t>строке 6.7</w:t>
        </w:r>
      </w:hyperlink>
      <w: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F81022" w:rsidRDefault="001741FB">
      <w:pPr>
        <w:pStyle w:val="ConsPlusNormal"/>
        <w:spacing w:before="240"/>
        <w:ind w:firstLine="540"/>
        <w:jc w:val="both"/>
      </w:pPr>
      <w:r>
        <w:t xml:space="preserve">26. В </w:t>
      </w:r>
      <w:hyperlink w:anchor="P769" w:tooltip="7.1.">
        <w:r>
          <w:rPr>
            <w:color w:val="0000FF"/>
          </w:rPr>
          <w:t>строке 7.1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92" w:tooltip="5.">
        <w:r>
          <w:rPr>
            <w:color w:val="0000FF"/>
          </w:rPr>
          <w:t>строкой 5</w:t>
        </w:r>
      </w:hyperlink>
      <w:r>
        <w:t xml:space="preserve"> формы заявления.</w:t>
      </w:r>
    </w:p>
    <w:p w:rsidR="00F81022" w:rsidRDefault="001741FB">
      <w:pPr>
        <w:pStyle w:val="ConsPlusNormal"/>
        <w:spacing w:before="240"/>
        <w:ind w:firstLine="540"/>
        <w:jc w:val="both"/>
      </w:pPr>
      <w:r>
        <w:t xml:space="preserve">27. В </w:t>
      </w:r>
      <w:hyperlink w:anchor="P772" w:tooltip="7.2.">
        <w:r>
          <w:rPr>
            <w:color w:val="0000FF"/>
          </w:rPr>
          <w:t>строке 7.2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F81022" w:rsidRDefault="001741FB">
      <w:pPr>
        <w:pStyle w:val="ConsPlusNormal"/>
        <w:spacing w:before="240"/>
        <w:ind w:firstLine="540"/>
        <w:jc w:val="both"/>
      </w:pPr>
      <w:r>
        <w:t xml:space="preserve">28. В </w:t>
      </w:r>
      <w:hyperlink w:anchor="P776" w:tooltip="7.3.">
        <w:r>
          <w:rPr>
            <w:color w:val="0000FF"/>
          </w:rPr>
          <w:t>строке 7.3</w:t>
        </w:r>
      </w:hyperlink>
      <w: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F81022" w:rsidRDefault="001741FB">
      <w:pPr>
        <w:pStyle w:val="ConsPlusNormal"/>
        <w:spacing w:before="240"/>
        <w:ind w:firstLine="540"/>
        <w:jc w:val="both"/>
      </w:pPr>
      <w:r>
        <w:t xml:space="preserve">29. В </w:t>
      </w:r>
      <w:hyperlink w:anchor="P796" w:tooltip="7.7.">
        <w:r>
          <w:rPr>
            <w:color w:val="0000FF"/>
          </w:rPr>
          <w:t>строке 7.7</w:t>
        </w:r>
      </w:hyperlink>
      <w:r>
        <w:t xml:space="preserve"> формы заявления указываются соответственно следующие сведения:</w:t>
      </w:r>
    </w:p>
    <w:p w:rsidR="00F81022" w:rsidRDefault="001741FB">
      <w:pPr>
        <w:pStyle w:val="ConsPlusNormal"/>
        <w:spacing w:before="240"/>
        <w:ind w:firstLine="540"/>
        <w:jc w:val="both"/>
      </w:pPr>
      <w:r>
        <w:lastRenderedPageBreak/>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F81022" w:rsidRDefault="001741FB">
      <w:pPr>
        <w:pStyle w:val="ConsPlusNormal"/>
        <w:spacing w:before="240"/>
        <w:ind w:firstLine="540"/>
        <w:jc w:val="both"/>
      </w:pPr>
      <w:proofErr w:type="gramStart"/>
      <w: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w:t>
      </w:r>
      <w:proofErr w:type="gramEnd"/>
      <w:r>
        <w:t>, приобщенными к его личному делу, или условиями гражданско-правового договора, заключенного с ним (далее - научно-педагогический работник);</w:t>
      </w:r>
    </w:p>
    <w:p w:rsidR="00F81022" w:rsidRDefault="001741FB">
      <w:pPr>
        <w:pStyle w:val="ConsPlusNormal"/>
        <w:spacing w:before="240"/>
        <w:ind w:firstLine="540"/>
        <w:jc w:val="both"/>
      </w:pPr>
      <w: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F81022" w:rsidRDefault="001741FB">
      <w:pPr>
        <w:pStyle w:val="ConsPlusNormal"/>
        <w:spacing w:before="240"/>
        <w:ind w:firstLine="540"/>
        <w:jc w:val="both"/>
      </w:pPr>
      <w:proofErr w:type="gramStart"/>
      <w: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w:t>
      </w:r>
      <w:proofErr w:type="gramEnd"/>
      <w:r>
        <w:t xml:space="preserve"> </w:t>
      </w:r>
      <w:proofErr w:type="gramStart"/>
      <w:r>
        <w:t>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w:t>
      </w:r>
      <w:proofErr w:type="gramEnd"/>
      <w:r>
        <w:t xml:space="preserve">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F81022" w:rsidRDefault="001741FB">
      <w:pPr>
        <w:pStyle w:val="ConsPlusNormal"/>
        <w:spacing w:before="240"/>
        <w:ind w:firstLine="540"/>
        <w:jc w:val="both"/>
      </w:pPr>
      <w: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F81022" w:rsidRDefault="001741FB">
      <w:pPr>
        <w:pStyle w:val="ConsPlusNormal"/>
        <w:spacing w:before="240"/>
        <w:ind w:firstLine="540"/>
        <w:jc w:val="both"/>
      </w:pPr>
      <w: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F81022" w:rsidRDefault="001741FB">
      <w:pPr>
        <w:pStyle w:val="ConsPlusNormal"/>
        <w:spacing w:before="240"/>
        <w:ind w:firstLine="540"/>
        <w:jc w:val="both"/>
      </w:pPr>
      <w: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proofErr w:type="gramStart"/>
      <w:r>
        <w:t xml:space="preserve">&lt;10&gt; </w:t>
      </w:r>
      <w:hyperlink r:id="rId22"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
        <w:r>
          <w:rPr>
            <w:color w:val="0000FF"/>
          </w:rPr>
          <w:t>Пункты 5</w:t>
        </w:r>
      </w:hyperlink>
      <w:r>
        <w:t xml:space="preserve">, </w:t>
      </w:r>
      <w:hyperlink r:id="rId23"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
        <w:r>
          <w:rPr>
            <w:color w:val="0000FF"/>
          </w:rPr>
          <w:t>10</w:t>
        </w:r>
      </w:hyperlink>
      <w: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w:t>
      </w:r>
      <w:r>
        <w:lastRenderedPageBreak/>
        <w:t>2025 г., регистрационный N 82069) (действует до 1 сентября</w:t>
      </w:r>
      <w:proofErr w:type="gramEnd"/>
      <w:r>
        <w:t xml:space="preserve"> </w:t>
      </w:r>
      <w:proofErr w:type="gramStart"/>
      <w:r>
        <w:t>2031 г.).</w:t>
      </w:r>
      <w:proofErr w:type="gramEnd"/>
    </w:p>
    <w:p w:rsidR="00F81022" w:rsidRDefault="00F81022">
      <w:pPr>
        <w:pStyle w:val="ConsPlusNormal"/>
        <w:ind w:firstLine="540"/>
        <w:jc w:val="both"/>
      </w:pPr>
    </w:p>
    <w:p w:rsidR="00F81022" w:rsidRDefault="001741FB">
      <w:pPr>
        <w:pStyle w:val="ConsPlusNormal"/>
        <w:ind w:firstLine="540"/>
        <w:jc w:val="both"/>
      </w:pPr>
      <w:r>
        <w:t xml:space="preserve">30. В </w:t>
      </w:r>
      <w:hyperlink w:anchor="P813" w:tooltip="7.8.">
        <w:r>
          <w:rPr>
            <w:color w:val="0000FF"/>
          </w:rPr>
          <w:t>строке 7.8</w:t>
        </w:r>
      </w:hyperlink>
      <w: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F81022" w:rsidRDefault="001741FB">
      <w:pPr>
        <w:pStyle w:val="ConsPlusNormal"/>
        <w:spacing w:before="240"/>
        <w:ind w:firstLine="540"/>
        <w:jc w:val="both"/>
      </w:pPr>
      <w:r>
        <w:t xml:space="preserve">31. В </w:t>
      </w:r>
      <w:hyperlink w:anchor="P834" w:tooltip="8.">
        <w:r>
          <w:rPr>
            <w:color w:val="0000FF"/>
          </w:rPr>
          <w:t>строке 8</w:t>
        </w:r>
      </w:hyperlink>
      <w: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F81022" w:rsidRDefault="001741FB">
      <w:pPr>
        <w:pStyle w:val="ConsPlusNormal"/>
        <w:spacing w:before="240"/>
        <w:ind w:firstLine="540"/>
        <w:jc w:val="both"/>
      </w:pPr>
      <w:r>
        <w:t xml:space="preserve">32. В </w:t>
      </w:r>
      <w:hyperlink w:anchor="P841" w:tooltip="9.">
        <w:r>
          <w:rPr>
            <w:color w:val="0000FF"/>
          </w:rPr>
          <w:t>строке 9</w:t>
        </w:r>
      </w:hyperlink>
      <w: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F81022" w:rsidRDefault="001741FB">
      <w:pPr>
        <w:pStyle w:val="ConsPlusNormal"/>
        <w:spacing w:before="240"/>
        <w:ind w:firstLine="540"/>
        <w:jc w:val="both"/>
      </w:pPr>
      <w:r>
        <w:t xml:space="preserve">33. </w:t>
      </w:r>
      <w:proofErr w:type="gramStart"/>
      <w:r>
        <w:t xml:space="preserve">В </w:t>
      </w:r>
      <w:hyperlink w:anchor="P845" w:tooltip="10.">
        <w:r>
          <w:rPr>
            <w:color w:val="0000FF"/>
          </w:rPr>
          <w:t>строке 10</w:t>
        </w:r>
      </w:hyperlink>
      <w: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roofErr w:type="gramEnd"/>
      <w:r>
        <w:t xml:space="preserve"> При отсутствии данной информации, за исключением отчета о </w:t>
      </w:r>
      <w:proofErr w:type="spellStart"/>
      <w:r>
        <w:t>самообследовании</w:t>
      </w:r>
      <w:proofErr w:type="spellEnd"/>
      <w:r>
        <w:t>, указывается значение "нет".</w:t>
      </w:r>
    </w:p>
    <w:p w:rsidR="00F81022" w:rsidRDefault="001741FB">
      <w:pPr>
        <w:pStyle w:val="ConsPlusNormal"/>
        <w:spacing w:before="240"/>
        <w:ind w:firstLine="540"/>
        <w:jc w:val="both"/>
      </w:pPr>
      <w:r>
        <w:t xml:space="preserve">34. </w:t>
      </w:r>
      <w:hyperlink w:anchor="P629" w:tooltip="4.">
        <w:r>
          <w:rPr>
            <w:color w:val="0000FF"/>
          </w:rPr>
          <w:t>Строки 4</w:t>
        </w:r>
      </w:hyperlink>
      <w:r>
        <w:t xml:space="preserve"> - </w:t>
      </w:r>
      <w:hyperlink w:anchor="P676" w:tooltip="4.7.">
        <w:r>
          <w:rPr>
            <w:color w:val="0000FF"/>
          </w:rPr>
          <w:t>4.7</w:t>
        </w:r>
      </w:hyperlink>
      <w:r>
        <w:t xml:space="preserve">, </w:t>
      </w:r>
      <w:hyperlink w:anchor="P705" w:tooltip="6.">
        <w:r>
          <w:rPr>
            <w:color w:val="0000FF"/>
          </w:rPr>
          <w:t>6</w:t>
        </w:r>
      </w:hyperlink>
      <w:r>
        <w:t xml:space="preserve"> - </w:t>
      </w:r>
      <w:hyperlink w:anchor="P749" w:tooltip="6.8.">
        <w:r>
          <w:rPr>
            <w:color w:val="0000FF"/>
          </w:rPr>
          <w:t>6.8</w:t>
        </w:r>
      </w:hyperlink>
      <w:r>
        <w:t xml:space="preserve">, </w:t>
      </w:r>
      <w:hyperlink w:anchor="P767" w:tooltip="7.">
        <w:r>
          <w:rPr>
            <w:color w:val="0000FF"/>
          </w:rPr>
          <w:t>7</w:t>
        </w:r>
      </w:hyperlink>
      <w:r>
        <w:t xml:space="preserve"> - </w:t>
      </w:r>
      <w:hyperlink w:anchor="P816" w:tooltip="7.9.">
        <w:r>
          <w:rPr>
            <w:color w:val="0000FF"/>
          </w:rPr>
          <w:t>7.9</w:t>
        </w:r>
      </w:hyperlink>
      <w: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anchor="P614" w:tooltip="2.">
        <w:r>
          <w:rPr>
            <w:color w:val="0000FF"/>
          </w:rPr>
          <w:t>строками 2</w:t>
        </w:r>
      </w:hyperlink>
      <w:r>
        <w:t xml:space="preserve">, </w:t>
      </w:r>
      <w:hyperlink w:anchor="P692" w:tooltip="5.">
        <w:r>
          <w:rPr>
            <w:color w:val="0000FF"/>
          </w:rPr>
          <w:t>5</w:t>
        </w:r>
      </w:hyperlink>
      <w:r>
        <w:t xml:space="preserve"> формы заявления соответственно.</w:t>
      </w:r>
    </w:p>
    <w:p w:rsidR="00F81022" w:rsidRDefault="00F81022">
      <w:pPr>
        <w:pStyle w:val="ConsPlusNormal"/>
        <w:jc w:val="both"/>
      </w:pPr>
    </w:p>
    <w:p w:rsidR="00F81022" w:rsidRDefault="00F81022">
      <w:pPr>
        <w:pStyle w:val="ConsPlusNormal"/>
        <w:jc w:val="both"/>
      </w:pPr>
    </w:p>
    <w:p w:rsidR="00F81022" w:rsidRDefault="00F81022">
      <w:pPr>
        <w:pStyle w:val="ConsPlusNormal"/>
        <w:jc w:val="both"/>
      </w:pPr>
      <w:bookmarkStart w:id="6" w:name="_GoBack"/>
      <w:bookmarkEnd w:id="6"/>
    </w:p>
    <w:sectPr w:rsidR="00F81022" w:rsidSect="001741FB">
      <w:pgSz w:w="11906"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022"/>
    <w:rsid w:val="001741FB"/>
    <w:rsid w:val="00557D73"/>
    <w:rsid w:val="00927086"/>
    <w:rsid w:val="00F8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ons-obraz.lenreg.ru/cgi/online.cgi?req=doc&amp;base=LAW&amp;n=521885&amp;date=19.05.2026" TargetMode="External"/><Relationship Id="rId13" Type="http://schemas.openxmlformats.org/officeDocument/2006/relationships/hyperlink" Target="https://cons-obraz.lenreg.ru/cgi/online.cgi?req=doc&amp;base=LAW&amp;n=532901&amp;date=19.05.2026&amp;dst=1221&amp;field=134" TargetMode="External"/><Relationship Id="rId18" Type="http://schemas.openxmlformats.org/officeDocument/2006/relationships/hyperlink" Target="https://cons-obraz.lenreg.ru/cgi/online.cgi?req=doc&amp;base=LAW&amp;n=427832&amp;date=19.05.2026" TargetMode="External"/><Relationship Id="rId3" Type="http://schemas.openxmlformats.org/officeDocument/2006/relationships/settings" Target="settings.xml"/><Relationship Id="rId21" Type="http://schemas.openxmlformats.org/officeDocument/2006/relationships/hyperlink" Target="https://cons-obraz.lenreg.ru/cgi/online.cgi?req=doc&amp;base=LAW&amp;n=504817&amp;date=19.05.2026&amp;dst=100050&amp;field=134" TargetMode="External"/><Relationship Id="rId7" Type="http://schemas.openxmlformats.org/officeDocument/2006/relationships/hyperlink" Target="https://cons-obraz.lenreg.ru/cgi/online.cgi?req=doc&amp;base=LAW&amp;n=428697&amp;date=19.05.2026" TargetMode="External"/><Relationship Id="rId12" Type="http://schemas.openxmlformats.org/officeDocument/2006/relationships/hyperlink" Target="https://cons-obraz.lenreg.ru/cgi/online.cgi?req=doc&amp;base=LAW&amp;n=532901&amp;date=19.05.2026&amp;dst=643&amp;field=134" TargetMode="External"/><Relationship Id="rId17" Type="http://schemas.openxmlformats.org/officeDocument/2006/relationships/hyperlink" Target="https://cons-obraz.lenreg.ru/cgi/online.cgi?req=doc&amp;base=LAW&amp;n=377712&amp;date=19.05.2026"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cons-obraz.lenreg.ru/cgi/online.cgi?req=doc&amp;base=LAW&amp;n=533256&amp;date=19.05.2026&amp;dst=100015&amp;field=134" TargetMode="External"/><Relationship Id="rId20" Type="http://schemas.openxmlformats.org/officeDocument/2006/relationships/hyperlink" Target="https://cons-obraz.lenreg.ru/cgi/online.cgi?req=doc&amp;base=LAW&amp;n=532901&amp;date=19.05.2026&amp;dst=100189&amp;field=134" TargetMode="External"/><Relationship Id="rId1" Type="http://schemas.openxmlformats.org/officeDocument/2006/relationships/styles" Target="styles.xml"/><Relationship Id="rId6" Type="http://schemas.openxmlformats.org/officeDocument/2006/relationships/hyperlink" Target="https://cons-obraz.lenreg.ru/cgi/online.cgi?req=doc&amp;base=LAW&amp;n=532901&amp;date=19.05.2026&amp;dst=1046&amp;field=134" TargetMode="External"/><Relationship Id="rId11" Type="http://schemas.openxmlformats.org/officeDocument/2006/relationships/hyperlink" Target="https://cons-obraz.lenreg.ru/cgi/online.cgi?req=doc&amp;base=LAW&amp;n=532901&amp;date=19.05.2026&amp;dst=100218&amp;field=134" TargetMode="External"/><Relationship Id="rId24" Type="http://schemas.openxmlformats.org/officeDocument/2006/relationships/fontTable" Target="fontTable.xml"/><Relationship Id="rId5" Type="http://schemas.openxmlformats.org/officeDocument/2006/relationships/hyperlink" Target="https://cons-obraz.lenreg.ru/cgi/online.cgi?req=doc&amp;base=LAW&amp;n=530786&amp;date=19.05.2026&amp;dst=100015&amp;field=134" TargetMode="External"/><Relationship Id="rId15" Type="http://schemas.openxmlformats.org/officeDocument/2006/relationships/hyperlink" Target="https://cons-obraz.lenreg.ru/cgi/online.cgi?req=doc&amp;base=LAW&amp;n=533256&amp;date=19.05.2026&amp;dst=100015&amp;field=134" TargetMode="External"/><Relationship Id="rId23" Type="http://schemas.openxmlformats.org/officeDocument/2006/relationships/hyperlink" Target="https://cons-obraz.lenreg.ru/cgi/online.cgi?req=doc&amp;base=LAW&amp;n=504818&amp;date=19.05.2026&amp;dst=100039&amp;field=134" TargetMode="External"/><Relationship Id="rId10" Type="http://schemas.openxmlformats.org/officeDocument/2006/relationships/hyperlink" Target="https://cons-obraz.lenreg.ru/cgi/online.cgi?req=doc&amp;base=LAW&amp;n=518134&amp;date=19.05.2026&amp;dst=100091&amp;field=134" TargetMode="External"/><Relationship Id="rId19" Type="http://schemas.openxmlformats.org/officeDocument/2006/relationships/hyperlink" Target="https://cons-obraz.lenreg.ru/cgi/online.cgi?req=doc&amp;base=LAW&amp;n=414616&amp;date=19.05.2026" TargetMode="External"/><Relationship Id="rId4" Type="http://schemas.openxmlformats.org/officeDocument/2006/relationships/webSettings" Target="webSettings.xml"/><Relationship Id="rId9" Type="http://schemas.openxmlformats.org/officeDocument/2006/relationships/hyperlink" Target="https://cons-obraz.lenreg.ru/cgi/online.cgi?req=doc&amp;base=LAW&amp;n=523235&amp;date=19.05.2026&amp;dst=472&amp;field=134" TargetMode="External"/><Relationship Id="rId14" Type="http://schemas.openxmlformats.org/officeDocument/2006/relationships/hyperlink" Target="https://cons-obraz.lenreg.ru/cgi/online.cgi?req=doc&amp;base=LAW&amp;n=443738&amp;date=19.05.2026" TargetMode="External"/><Relationship Id="rId22" Type="http://schemas.openxmlformats.org/officeDocument/2006/relationships/hyperlink" Target="https://cons-obraz.lenreg.ru/cgi/online.cgi?req=doc&amp;base=LAW&amp;n=504818&amp;date=19.05.2026&amp;dst=10003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6875</Words>
  <Characters>39188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vt:lpstr>
    </vt:vector>
  </TitlesOfParts>
  <Company>КонсультантПлюс Версия 4025.00.50</Company>
  <LinksUpToDate>false</LinksUpToDate>
  <CharactersWithSpaces>45972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dc:title>
  <dc:creator>Дружинина Марина Геннадьевна</dc:creator>
  <cp:lastModifiedBy>Дружинина Марина Геннадьевна</cp:lastModifiedBy>
  <cp:revision>3</cp:revision>
  <dcterms:created xsi:type="dcterms:W3CDTF">2026-05-19T12:44:00Z</dcterms:created>
  <dcterms:modified xsi:type="dcterms:W3CDTF">2026-05-19T12:45:00Z</dcterms:modified>
</cp:coreProperties>
</file>