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C22" w:rsidRPr="00A4319B" w:rsidRDefault="00F53C22" w:rsidP="00F53C22">
      <w:pPr>
        <w:autoSpaceDE w:val="0"/>
        <w:autoSpaceDN w:val="0"/>
        <w:adjustRightInd w:val="0"/>
        <w:spacing w:after="0" w:line="240" w:lineRule="auto"/>
        <w:jc w:val="right"/>
        <w:outlineLvl w:val="0"/>
        <w:rPr>
          <w:rFonts w:ascii="Times New Roman" w:hAnsi="Times New Roman" w:cs="Times New Roman"/>
          <w:sz w:val="20"/>
          <w:szCs w:val="20"/>
        </w:rPr>
      </w:pPr>
      <w:r w:rsidRPr="00A4319B">
        <w:rPr>
          <w:rFonts w:ascii="Times New Roman" w:hAnsi="Times New Roman" w:cs="Times New Roman"/>
          <w:sz w:val="20"/>
          <w:szCs w:val="20"/>
        </w:rPr>
        <w:t>Приложение N 2</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p w:rsidR="00F53C22" w:rsidRPr="00A4319B" w:rsidRDefault="00F53C22" w:rsidP="00F53C22">
      <w:pPr>
        <w:autoSpaceDE w:val="0"/>
        <w:autoSpaceDN w:val="0"/>
        <w:adjustRightInd w:val="0"/>
        <w:spacing w:after="0" w:line="240" w:lineRule="auto"/>
        <w:jc w:val="right"/>
        <w:rPr>
          <w:rFonts w:ascii="Times New Roman" w:hAnsi="Times New Roman" w:cs="Times New Roman"/>
          <w:sz w:val="20"/>
          <w:szCs w:val="20"/>
        </w:rPr>
      </w:pPr>
      <w:r w:rsidRPr="00A4319B">
        <w:rPr>
          <w:rFonts w:ascii="Times New Roman" w:hAnsi="Times New Roman" w:cs="Times New Roman"/>
          <w:sz w:val="20"/>
          <w:szCs w:val="20"/>
        </w:rPr>
        <w:t>Утверждена</w:t>
      </w:r>
    </w:p>
    <w:p w:rsidR="00F53C22" w:rsidRPr="00A4319B" w:rsidRDefault="00F53C22" w:rsidP="00F53C22">
      <w:pPr>
        <w:autoSpaceDE w:val="0"/>
        <w:autoSpaceDN w:val="0"/>
        <w:adjustRightInd w:val="0"/>
        <w:spacing w:after="0" w:line="240" w:lineRule="auto"/>
        <w:jc w:val="right"/>
        <w:rPr>
          <w:rFonts w:ascii="Times New Roman" w:hAnsi="Times New Roman" w:cs="Times New Roman"/>
          <w:sz w:val="20"/>
          <w:szCs w:val="20"/>
        </w:rPr>
      </w:pPr>
      <w:r w:rsidRPr="00A4319B">
        <w:rPr>
          <w:rFonts w:ascii="Times New Roman" w:hAnsi="Times New Roman" w:cs="Times New Roman"/>
          <w:sz w:val="20"/>
          <w:szCs w:val="20"/>
        </w:rPr>
        <w:t>приказом Федеральной службы</w:t>
      </w:r>
    </w:p>
    <w:p w:rsidR="00F53C22" w:rsidRPr="00A4319B" w:rsidRDefault="00F53C22" w:rsidP="00F53C22">
      <w:pPr>
        <w:autoSpaceDE w:val="0"/>
        <w:autoSpaceDN w:val="0"/>
        <w:adjustRightInd w:val="0"/>
        <w:spacing w:after="0" w:line="240" w:lineRule="auto"/>
        <w:jc w:val="right"/>
        <w:rPr>
          <w:rFonts w:ascii="Times New Roman" w:hAnsi="Times New Roman" w:cs="Times New Roman"/>
          <w:sz w:val="20"/>
          <w:szCs w:val="20"/>
        </w:rPr>
      </w:pPr>
      <w:r w:rsidRPr="00A4319B">
        <w:rPr>
          <w:rFonts w:ascii="Times New Roman" w:hAnsi="Times New Roman" w:cs="Times New Roman"/>
          <w:sz w:val="20"/>
          <w:szCs w:val="20"/>
        </w:rPr>
        <w:t>по надзору в сфере образования и науки</w:t>
      </w:r>
    </w:p>
    <w:p w:rsidR="00F53C22" w:rsidRPr="00A4319B" w:rsidRDefault="00F53C22" w:rsidP="00F53C22">
      <w:pPr>
        <w:autoSpaceDE w:val="0"/>
        <w:autoSpaceDN w:val="0"/>
        <w:adjustRightInd w:val="0"/>
        <w:spacing w:after="0" w:line="240" w:lineRule="auto"/>
        <w:jc w:val="right"/>
        <w:rPr>
          <w:rFonts w:ascii="Times New Roman" w:hAnsi="Times New Roman" w:cs="Times New Roman"/>
          <w:sz w:val="20"/>
          <w:szCs w:val="20"/>
        </w:rPr>
      </w:pPr>
      <w:r w:rsidRPr="00A4319B">
        <w:rPr>
          <w:rFonts w:ascii="Times New Roman" w:hAnsi="Times New Roman" w:cs="Times New Roman"/>
          <w:sz w:val="20"/>
          <w:szCs w:val="20"/>
        </w:rPr>
        <w:t>от 09.01.2025 N 1</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p w:rsidR="00F53C22" w:rsidRPr="00A4319B" w:rsidRDefault="00F53C22" w:rsidP="00F53C22">
      <w:pPr>
        <w:autoSpaceDE w:val="0"/>
        <w:autoSpaceDN w:val="0"/>
        <w:adjustRightInd w:val="0"/>
        <w:spacing w:after="0" w:line="240" w:lineRule="auto"/>
        <w:jc w:val="right"/>
        <w:rPr>
          <w:rFonts w:ascii="Times New Roman" w:hAnsi="Times New Roman" w:cs="Times New Roman"/>
          <w:sz w:val="20"/>
          <w:szCs w:val="20"/>
        </w:rPr>
      </w:pPr>
      <w:r w:rsidRPr="00A4319B">
        <w:rPr>
          <w:rFonts w:ascii="Times New Roman" w:hAnsi="Times New Roman" w:cs="Times New Roman"/>
          <w:sz w:val="20"/>
          <w:szCs w:val="20"/>
        </w:rPr>
        <w:t>Форма</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54"/>
        <w:gridCol w:w="1392"/>
      </w:tblGrid>
      <w:tr w:rsidR="00F53C22" w:rsidRPr="00A4319B">
        <w:tc>
          <w:tcPr>
            <w:tcW w:w="7654" w:type="dxa"/>
            <w:tcBorders>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392" w:type="dxa"/>
            <w:tcBorders>
              <w:top w:val="single" w:sz="4" w:space="0" w:color="auto"/>
              <w:left w:val="single" w:sz="4" w:space="0" w:color="auto"/>
              <w:bottom w:val="single" w:sz="4" w:space="0" w:color="auto"/>
              <w:right w:val="single" w:sz="4" w:space="0" w:color="auto"/>
            </w:tcBorders>
            <w:vAlign w:val="bottom"/>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QR-код</w:t>
            </w:r>
          </w:p>
        </w:tc>
      </w:tr>
    </w:tbl>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Проверочный лист,</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proofErr w:type="gramStart"/>
      <w:r w:rsidRPr="00D27F77">
        <w:rPr>
          <w:rFonts w:ascii="Times New Roman" w:eastAsia="Calibri" w:hAnsi="Times New Roman" w:cs="Times New Roman"/>
          <w:sz w:val="20"/>
          <w:szCs w:val="20"/>
        </w:rPr>
        <w:t>используемый</w:t>
      </w:r>
      <w:proofErr w:type="gramEnd"/>
      <w:r w:rsidRPr="00D27F77">
        <w:rPr>
          <w:rFonts w:ascii="Times New Roman" w:eastAsia="Calibri" w:hAnsi="Times New Roman" w:cs="Times New Roman"/>
          <w:sz w:val="20"/>
          <w:szCs w:val="20"/>
        </w:rPr>
        <w:t xml:space="preserve"> органами исполнительной власти субъектов</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Российской Федерации, </w:t>
      </w:r>
      <w:proofErr w:type="gramStart"/>
      <w:r w:rsidRPr="00D27F77">
        <w:rPr>
          <w:rFonts w:ascii="Times New Roman" w:eastAsia="Calibri" w:hAnsi="Times New Roman" w:cs="Times New Roman"/>
          <w:sz w:val="20"/>
          <w:szCs w:val="20"/>
        </w:rPr>
        <w:t>осуществляющими</w:t>
      </w:r>
      <w:proofErr w:type="gramEnd"/>
      <w:r w:rsidRPr="00D27F77">
        <w:rPr>
          <w:rFonts w:ascii="Times New Roman" w:eastAsia="Calibri" w:hAnsi="Times New Roman" w:cs="Times New Roman"/>
          <w:sz w:val="20"/>
          <w:szCs w:val="20"/>
        </w:rPr>
        <w:t xml:space="preserve"> переданные</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Российской Федерацией полномочия в сфере образования,</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при осуществлении федерального государственного контроля</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(надзора) в сфере образования в части порядка приема</w:t>
      </w:r>
    </w:p>
    <w:p w:rsidR="00A4319B"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на </w:t>
      </w:r>
      <w:proofErr w:type="gramStart"/>
      <w:r w:rsidRPr="00D27F77">
        <w:rPr>
          <w:rFonts w:ascii="Times New Roman" w:eastAsia="Calibri" w:hAnsi="Times New Roman" w:cs="Times New Roman"/>
          <w:sz w:val="20"/>
          <w:szCs w:val="20"/>
        </w:rPr>
        <w:t xml:space="preserve">обучение </w:t>
      </w:r>
      <w:r>
        <w:rPr>
          <w:rFonts w:ascii="Times New Roman" w:eastAsia="Calibri" w:hAnsi="Times New Roman" w:cs="Times New Roman"/>
          <w:sz w:val="20"/>
          <w:szCs w:val="20"/>
        </w:rPr>
        <w:t>по</w:t>
      </w:r>
      <w:proofErr w:type="gramEnd"/>
      <w:r>
        <w:rPr>
          <w:rFonts w:ascii="Times New Roman" w:eastAsia="Calibri" w:hAnsi="Times New Roman" w:cs="Times New Roman"/>
          <w:sz w:val="20"/>
          <w:szCs w:val="20"/>
        </w:rPr>
        <w:t xml:space="preserve"> образовательным программам </w:t>
      </w:r>
    </w:p>
    <w:p w:rsidR="00A4319B" w:rsidRDefault="00A4319B" w:rsidP="00A4319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начального общего, основного общего и среднего общего образования</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1.  Наименование  вида  контроля,  внесенного  в  Единый  реестр  видов федерального    государственного    контроля    (надзора),    регионального государственного  контроля  (надзора), муниципального контроля: федеральный государственный контроль (надзор) в сфере образования.</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2. Наименование контрольного (надзорного) органа:</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_________________________________________________________________________________________________</w:t>
      </w:r>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16"/>
          <w:szCs w:val="16"/>
        </w:rPr>
      </w:pPr>
      <w:proofErr w:type="gramStart"/>
      <w:r w:rsidRPr="00D27F77">
        <w:rPr>
          <w:rFonts w:ascii="Times New Roman" w:eastAsia="Calibri" w:hAnsi="Times New Roman" w:cs="Times New Roman"/>
          <w:sz w:val="16"/>
          <w:szCs w:val="16"/>
        </w:rPr>
        <w:t>(указать наименование органа исполнительной власти субъекта Российской</w:t>
      </w:r>
      <w:proofErr w:type="gramEnd"/>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16"/>
          <w:szCs w:val="16"/>
        </w:rPr>
      </w:pPr>
      <w:proofErr w:type="gramStart"/>
      <w:r w:rsidRPr="00D27F77">
        <w:rPr>
          <w:rFonts w:ascii="Times New Roman" w:eastAsia="Calibri" w:hAnsi="Times New Roman" w:cs="Times New Roman"/>
          <w:sz w:val="16"/>
          <w:szCs w:val="16"/>
        </w:rPr>
        <w:t>Федерации, осуществляющего переданные Российской Федерацией полномочия</w:t>
      </w:r>
      <w:proofErr w:type="gramEnd"/>
    </w:p>
    <w:p w:rsidR="00A4319B" w:rsidRPr="00D27F77" w:rsidRDefault="00A4319B" w:rsidP="00A4319B">
      <w:pPr>
        <w:autoSpaceDE w:val="0"/>
        <w:autoSpaceDN w:val="0"/>
        <w:adjustRightInd w:val="0"/>
        <w:spacing w:after="0" w:line="240" w:lineRule="auto"/>
        <w:jc w:val="center"/>
        <w:rPr>
          <w:rFonts w:ascii="Times New Roman" w:eastAsia="Calibri" w:hAnsi="Times New Roman" w:cs="Times New Roman"/>
          <w:sz w:val="16"/>
          <w:szCs w:val="16"/>
        </w:rPr>
      </w:pPr>
      <w:r w:rsidRPr="00D27F77">
        <w:rPr>
          <w:rFonts w:ascii="Times New Roman" w:eastAsia="Calibri" w:hAnsi="Times New Roman" w:cs="Times New Roman"/>
          <w:sz w:val="16"/>
          <w:szCs w:val="16"/>
        </w:rPr>
        <w:t>в сфере образования)</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3.  Объект контроля (надзора), в отношении которого проводится плановая</w:t>
      </w:r>
      <w:r>
        <w:rPr>
          <w:rFonts w:ascii="Times New Roman" w:eastAsia="Calibri" w:hAnsi="Times New Roman" w:cs="Times New Roman"/>
          <w:sz w:val="20"/>
          <w:szCs w:val="20"/>
        </w:rPr>
        <w:t xml:space="preserve"> </w:t>
      </w:r>
      <w:r w:rsidRPr="00D27F77">
        <w:rPr>
          <w:rFonts w:ascii="Times New Roman" w:eastAsia="Calibri" w:hAnsi="Times New Roman" w:cs="Times New Roman"/>
          <w:sz w:val="20"/>
          <w:szCs w:val="20"/>
        </w:rPr>
        <w:t>выездная проверка (далее - проверка):</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_________________________________________________________________________________________________</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4.    Фамилия,   имя   и   отчество   (при   наличии)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предпринимателя,   адрес  регистрации  по  месту  жительства  (пребывания), наименование     юридического    лица,    его    идентификационный    номер налогоплательщика  и  (или) основной государственный регистрационный номер,</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адрес   в  пределах  места  нахождения  юридического  лица  (его  филиалов, представительств,   обособленных  структурных  подразделений),  являющегося контролируемым лицом:</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_____________________________________________________________________________________________________</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5. Место (места) проведения проверки с заполнением проверочного листа:</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___________________________________________________________________________________________________</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6.  </w:t>
      </w:r>
      <w:proofErr w:type="gramStart"/>
      <w:r w:rsidRPr="00D27F77">
        <w:rPr>
          <w:rFonts w:ascii="Times New Roman" w:eastAsia="Calibri" w:hAnsi="Times New Roman" w:cs="Times New Roman"/>
          <w:sz w:val="20"/>
          <w:szCs w:val="20"/>
        </w:rPr>
        <w:t>Реквизиты  решения органа исполнительной власти субъекта Российской Федерации,  осуществляющего  переданные  Российской Федерацией полномочия в сфере  образования,  о  проведении  проверки,  подписанного  уполномоченным должностным   лицом   органа   исполнительной  власти  субъекта  Российской Федерации,  осуществляющего  переданные  полномочия Российской Федерацией в сфере образования:</w:t>
      </w:r>
      <w:proofErr w:type="gramEnd"/>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______________________________________________________________________________________________________</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7. Учетный номер проверки: ___________________________________________________________________________</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sz w:val="20"/>
          <w:szCs w:val="20"/>
        </w:rPr>
      </w:pPr>
      <w:r w:rsidRPr="00D27F77">
        <w:rPr>
          <w:rFonts w:ascii="Times New Roman" w:eastAsia="Calibri" w:hAnsi="Times New Roman" w:cs="Times New Roman"/>
          <w:sz w:val="20"/>
          <w:szCs w:val="20"/>
        </w:rPr>
        <w:t xml:space="preserve">    8.  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p w:rsidR="00A4319B" w:rsidRPr="00D27F77" w:rsidRDefault="00A4319B" w:rsidP="00A4319B">
      <w:pPr>
        <w:autoSpaceDE w:val="0"/>
        <w:autoSpaceDN w:val="0"/>
        <w:adjustRightInd w:val="0"/>
        <w:spacing w:after="0" w:line="240" w:lineRule="auto"/>
        <w:jc w:val="both"/>
        <w:rPr>
          <w:rFonts w:ascii="Times New Roman" w:eastAsia="Calibri" w:hAnsi="Times New Roman" w:cs="Times New Roman"/>
          <w:bCs/>
        </w:rPr>
      </w:pPr>
    </w:p>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sectPr w:rsidR="00F53C22" w:rsidRPr="00A4319B">
          <w:pgSz w:w="11906" w:h="16838"/>
          <w:pgMar w:top="1440" w:right="566" w:bottom="1440" w:left="1133" w:header="0" w:footer="0" w:gutter="0"/>
          <w:cols w:space="720"/>
          <w:noEndnote/>
        </w:sectPr>
      </w:pP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734"/>
        <w:gridCol w:w="6558"/>
        <w:gridCol w:w="4536"/>
        <w:gridCol w:w="576"/>
        <w:gridCol w:w="576"/>
        <w:gridCol w:w="624"/>
        <w:gridCol w:w="1417"/>
      </w:tblGrid>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lastRenderedPageBreak/>
              <w:t xml:space="preserve">N </w:t>
            </w:r>
            <w:proofErr w:type="gramStart"/>
            <w:r w:rsidRPr="00A4319B">
              <w:rPr>
                <w:rFonts w:ascii="Times New Roman" w:hAnsi="Times New Roman" w:cs="Times New Roman"/>
                <w:sz w:val="20"/>
                <w:szCs w:val="20"/>
              </w:rPr>
              <w:t>п</w:t>
            </w:r>
            <w:proofErr w:type="gramEnd"/>
            <w:r w:rsidRPr="00A4319B">
              <w:rPr>
                <w:rFonts w:ascii="Times New Roman" w:hAnsi="Times New Roman" w:cs="Times New Roman"/>
                <w:sz w:val="20"/>
                <w:szCs w:val="20"/>
              </w:rPr>
              <w:t>/п</w:t>
            </w:r>
          </w:p>
        </w:tc>
        <w:tc>
          <w:tcPr>
            <w:tcW w:w="6558"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Список контрольных вопросов</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Реквизиты нормативных правовых актов с указанием их структурных единиц, которыми установлены обязательные требования</w:t>
            </w:r>
          </w:p>
        </w:tc>
        <w:tc>
          <w:tcPr>
            <w:tcW w:w="1776" w:type="dxa"/>
            <w:gridSpan w:val="3"/>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Ответы на вопросы</w:t>
            </w:r>
          </w:p>
        </w:tc>
        <w:tc>
          <w:tcPr>
            <w:tcW w:w="1417"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Примечание</w:t>
            </w: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p>
        </w:tc>
        <w:tc>
          <w:tcPr>
            <w:tcW w:w="6558"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да</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нет</w:t>
            </w: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неприменимо</w:t>
            </w:r>
          </w:p>
        </w:tc>
        <w:tc>
          <w:tcPr>
            <w:tcW w:w="1417"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Обеспечивают ли утвержденные организацией, осуществляющей образовательную деятельность, правила приема на обучение по основным общеобразовательным программам прием всех граждан, которые имеют право на получение общего образования соответствующего уровня (далее соответственно - общеобразовательная организация, правила приема), если иное не предусмотрено Федеральным </w:t>
            </w:r>
            <w:hyperlink r:id="rId5" w:history="1">
              <w:r w:rsidRPr="00A4319B">
                <w:rPr>
                  <w:rFonts w:ascii="Times New Roman" w:hAnsi="Times New Roman" w:cs="Times New Roman"/>
                  <w:color w:val="0000FF"/>
                  <w:sz w:val="20"/>
                  <w:szCs w:val="20"/>
                </w:rPr>
                <w:t>законом</w:t>
              </w:r>
            </w:hyperlink>
            <w:r w:rsidRPr="00A4319B">
              <w:rPr>
                <w:rFonts w:ascii="Times New Roman" w:hAnsi="Times New Roman" w:cs="Times New Roman"/>
                <w:sz w:val="20"/>
                <w:szCs w:val="20"/>
              </w:rPr>
              <w:t xml:space="preserve"> от 29 декабря 2012 г. N 273-ФЗ "Об образовании в Российской Федерации" (далее - Федеральный закон N 273-ФЗ)?</w:t>
            </w:r>
            <w:proofErr w:type="gramEnd"/>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6" w:history="1">
              <w:r w:rsidR="00F53C22" w:rsidRPr="00A4319B">
                <w:rPr>
                  <w:rFonts w:ascii="Times New Roman" w:hAnsi="Times New Roman" w:cs="Times New Roman"/>
                  <w:color w:val="0000FF"/>
                  <w:sz w:val="20"/>
                  <w:szCs w:val="20"/>
                </w:rPr>
                <w:t>Пункт 4</w:t>
              </w:r>
            </w:hyperlink>
            <w:r w:rsidR="00F53C22" w:rsidRPr="00A4319B">
              <w:rPr>
                <w:rFonts w:ascii="Times New Roman" w:hAnsi="Times New Roman" w:cs="Times New Roman"/>
                <w:sz w:val="20"/>
                <w:szCs w:val="20"/>
              </w:rPr>
              <w:t xml:space="preserve"> Порядка приема на </w:t>
            </w:r>
            <w:proofErr w:type="gramStart"/>
            <w:r w:rsidR="00F53C22" w:rsidRPr="00A4319B">
              <w:rPr>
                <w:rFonts w:ascii="Times New Roman" w:hAnsi="Times New Roman" w:cs="Times New Roman"/>
                <w:sz w:val="20"/>
                <w:szCs w:val="20"/>
              </w:rPr>
              <w:t>обучение по</w:t>
            </w:r>
            <w:proofErr w:type="gramEnd"/>
            <w:r w:rsidR="00F53C22" w:rsidRPr="00A4319B">
              <w:rPr>
                <w:rFonts w:ascii="Times New Roman" w:hAnsi="Times New Roman" w:cs="Times New Roman"/>
                <w:sz w:val="20"/>
                <w:szCs w:val="20"/>
              </w:rPr>
              <w:t xml:space="preserve"> образовательным программам начального общего, основного общего и среднего общего образования </w:t>
            </w:r>
            <w:hyperlink w:anchor="Par527" w:history="1">
              <w:r w:rsidR="00F53C22" w:rsidRPr="00A4319B">
                <w:rPr>
                  <w:rFonts w:ascii="Times New Roman" w:hAnsi="Times New Roman" w:cs="Times New Roman"/>
                  <w:color w:val="0000FF"/>
                  <w:sz w:val="20"/>
                  <w:szCs w:val="20"/>
                </w:rPr>
                <w:t>&lt;1&gt;</w:t>
              </w:r>
            </w:hyperlink>
            <w:r w:rsidR="00F53C22" w:rsidRPr="00A4319B">
              <w:rPr>
                <w:rFonts w:ascii="Times New Roman" w:hAnsi="Times New Roman" w:cs="Times New Roman"/>
                <w:sz w:val="20"/>
                <w:szCs w:val="20"/>
              </w:rPr>
              <w:t xml:space="preserve"> (далее - Порядок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Утверждены ли общеобразовательной организацией правила приема в общеобразовательную организацию на </w:t>
            </w:r>
            <w:proofErr w:type="gramStart"/>
            <w:r w:rsidRPr="00A4319B">
              <w:rPr>
                <w:rFonts w:ascii="Times New Roman" w:hAnsi="Times New Roman" w:cs="Times New Roman"/>
                <w:sz w:val="20"/>
                <w:szCs w:val="20"/>
              </w:rPr>
              <w:t>обучение</w:t>
            </w:r>
            <w:proofErr w:type="gramEnd"/>
            <w:r w:rsidRPr="00A4319B">
              <w:rPr>
                <w:rFonts w:ascii="Times New Roman" w:hAnsi="Times New Roman" w:cs="Times New Roman"/>
                <w:sz w:val="20"/>
                <w:szCs w:val="20"/>
              </w:rPr>
              <w:t xml:space="preserve"> по основным общеобразовательным программам в части, не урегулированной законодательством об образовании?</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7" w:history="1">
              <w:r w:rsidR="00F53C22" w:rsidRPr="00A4319B">
                <w:rPr>
                  <w:rFonts w:ascii="Times New Roman" w:hAnsi="Times New Roman" w:cs="Times New Roman"/>
                  <w:color w:val="0000FF"/>
                  <w:sz w:val="20"/>
                  <w:szCs w:val="20"/>
                </w:rPr>
                <w:t>Пункт 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3.</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Осуществляется ли прием </w:t>
            </w:r>
            <w:proofErr w:type="gramStart"/>
            <w:r w:rsidRPr="00A4319B">
              <w:rPr>
                <w:rFonts w:ascii="Times New Roman" w:hAnsi="Times New Roman" w:cs="Times New Roman"/>
                <w:sz w:val="20"/>
                <w:szCs w:val="20"/>
              </w:rPr>
              <w:t>на обучение в филиал общеобразовательной организации в соответствии с правилами приема на обучение</w:t>
            </w:r>
            <w:proofErr w:type="gramEnd"/>
            <w:r w:rsidRPr="00A4319B">
              <w:rPr>
                <w:rFonts w:ascii="Times New Roman" w:hAnsi="Times New Roman" w:cs="Times New Roman"/>
                <w:sz w:val="20"/>
                <w:szCs w:val="20"/>
              </w:rPr>
              <w:t xml:space="preserve"> в общеобразовательной организации?</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8" w:history="1">
              <w:r w:rsidR="00F53C22" w:rsidRPr="00A4319B">
                <w:rPr>
                  <w:rFonts w:ascii="Times New Roman" w:hAnsi="Times New Roman" w:cs="Times New Roman"/>
                  <w:color w:val="0000FF"/>
                  <w:sz w:val="20"/>
                  <w:szCs w:val="20"/>
                </w:rPr>
                <w:t>Пункт 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4.</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Начинается ли получение начального общего образования в общеобразовательных организациях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9" w:history="1">
              <w:r w:rsidR="00F53C22" w:rsidRPr="00A4319B">
                <w:rPr>
                  <w:rFonts w:ascii="Times New Roman" w:hAnsi="Times New Roman" w:cs="Times New Roman"/>
                  <w:color w:val="0000FF"/>
                  <w:sz w:val="20"/>
                  <w:szCs w:val="20"/>
                </w:rPr>
                <w:t>Пункт 8</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5.</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Предоставляются ли во внеочередном порядке места в общеобразовательных организациях, имеющих интернат:</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детям, указанным в </w:t>
            </w:r>
            <w:hyperlink r:id="rId10" w:history="1">
              <w:r w:rsidRPr="00A4319B">
                <w:rPr>
                  <w:rFonts w:ascii="Times New Roman" w:hAnsi="Times New Roman" w:cs="Times New Roman"/>
                  <w:color w:val="0000FF"/>
                  <w:sz w:val="20"/>
                  <w:szCs w:val="20"/>
                </w:rPr>
                <w:t>пункте 5 статьи 44</w:t>
              </w:r>
            </w:hyperlink>
            <w:r w:rsidRPr="00A4319B">
              <w:rPr>
                <w:rFonts w:ascii="Times New Roman" w:hAnsi="Times New Roman" w:cs="Times New Roman"/>
                <w:sz w:val="20"/>
                <w:szCs w:val="20"/>
              </w:rPr>
              <w:t xml:space="preserve"> Закона Российской Федерации от 17 января 1992 г. N 2202-1 "О прокуратуре Российской Федерации"?</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11" w:history="1">
              <w:r w:rsidR="00F53C22" w:rsidRPr="00A4319B">
                <w:rPr>
                  <w:rFonts w:ascii="Times New Roman" w:hAnsi="Times New Roman" w:cs="Times New Roman"/>
                  <w:color w:val="0000FF"/>
                  <w:sz w:val="20"/>
                  <w:szCs w:val="20"/>
                </w:rPr>
                <w:t>Пункт 9</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детям, указанным в </w:t>
            </w:r>
            <w:hyperlink r:id="rId12" w:history="1">
              <w:r w:rsidRPr="00A4319B">
                <w:rPr>
                  <w:rFonts w:ascii="Times New Roman" w:hAnsi="Times New Roman" w:cs="Times New Roman"/>
                  <w:color w:val="0000FF"/>
                  <w:sz w:val="20"/>
                  <w:szCs w:val="20"/>
                </w:rPr>
                <w:t>пункте 3 статьи 19</w:t>
              </w:r>
            </w:hyperlink>
            <w:r w:rsidRPr="00A4319B">
              <w:rPr>
                <w:rFonts w:ascii="Times New Roman" w:hAnsi="Times New Roman" w:cs="Times New Roman"/>
                <w:sz w:val="20"/>
                <w:szCs w:val="20"/>
              </w:rPr>
              <w:t xml:space="preserve"> Закона Российской Федерации от 26 июня 1992 г. N 3132-1 "О статусе судей в Российской Федерации"?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детям, указанным в </w:t>
            </w:r>
            <w:hyperlink r:id="rId13" w:history="1">
              <w:r w:rsidRPr="00A4319B">
                <w:rPr>
                  <w:rFonts w:ascii="Times New Roman" w:hAnsi="Times New Roman" w:cs="Times New Roman"/>
                  <w:color w:val="0000FF"/>
                  <w:sz w:val="20"/>
                  <w:szCs w:val="20"/>
                </w:rPr>
                <w:t>части 25 статьи 35</w:t>
              </w:r>
            </w:hyperlink>
            <w:r w:rsidRPr="00A4319B">
              <w:rPr>
                <w:rFonts w:ascii="Times New Roman" w:hAnsi="Times New Roman" w:cs="Times New Roman"/>
                <w:sz w:val="20"/>
                <w:szCs w:val="20"/>
              </w:rPr>
              <w:t xml:space="preserve"> Федерального закона от 28 декабря 2010 г. N 403-ФЗ "О Следственном комитете Российской Федерации"?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6.</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Предоставляются ли во внеочередном порядке места в государственных и муниципальных общеобразовательных организациях детям, указанным в </w:t>
            </w:r>
            <w:hyperlink r:id="rId14" w:history="1">
              <w:r w:rsidRPr="00A4319B">
                <w:rPr>
                  <w:rFonts w:ascii="Times New Roman" w:hAnsi="Times New Roman" w:cs="Times New Roman"/>
                  <w:color w:val="0000FF"/>
                  <w:sz w:val="20"/>
                  <w:szCs w:val="20"/>
                </w:rPr>
                <w:t>пункте 8 статьи 24</w:t>
              </w:r>
            </w:hyperlink>
            <w:r w:rsidRPr="00A4319B">
              <w:rPr>
                <w:rFonts w:ascii="Times New Roman" w:hAnsi="Times New Roman" w:cs="Times New Roman"/>
                <w:sz w:val="20"/>
                <w:szCs w:val="20"/>
              </w:rPr>
              <w:t xml:space="preserve"> Федерального закона от 27 мая 1998 г. N 76-ФЗ "О статусе военнослужащих" (далее - Федеральный закон N 76-ФЗ), и детям, указанным в </w:t>
            </w:r>
            <w:hyperlink r:id="rId15" w:history="1">
              <w:r w:rsidRPr="00A4319B">
                <w:rPr>
                  <w:rFonts w:ascii="Times New Roman" w:hAnsi="Times New Roman" w:cs="Times New Roman"/>
                  <w:color w:val="0000FF"/>
                  <w:sz w:val="20"/>
                  <w:szCs w:val="20"/>
                </w:rPr>
                <w:t>статье 28.1</w:t>
              </w:r>
            </w:hyperlink>
            <w:r w:rsidRPr="00A4319B">
              <w:rPr>
                <w:rFonts w:ascii="Times New Roman" w:hAnsi="Times New Roman" w:cs="Times New Roman"/>
                <w:sz w:val="20"/>
                <w:szCs w:val="20"/>
              </w:rPr>
              <w:t xml:space="preserve"> Федерального закона от 3 июля 2016 г. N 226-ФЗ "О войсках национальной гвардии Российской Федерации", по месту жительства</w:t>
            </w:r>
            <w:proofErr w:type="gramEnd"/>
            <w:r w:rsidRPr="00A4319B">
              <w:rPr>
                <w:rFonts w:ascii="Times New Roman" w:hAnsi="Times New Roman" w:cs="Times New Roman"/>
                <w:sz w:val="20"/>
                <w:szCs w:val="20"/>
              </w:rPr>
              <w:t xml:space="preserve"> их семей?</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16" w:history="1">
              <w:r w:rsidR="00F53C22" w:rsidRPr="00A4319B">
                <w:rPr>
                  <w:rFonts w:ascii="Times New Roman" w:hAnsi="Times New Roman" w:cs="Times New Roman"/>
                  <w:color w:val="0000FF"/>
                  <w:sz w:val="20"/>
                  <w:szCs w:val="20"/>
                </w:rPr>
                <w:t>Пункт 9(1)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lastRenderedPageBreak/>
              <w:t>7.</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Предоставляются ли в первоочередном порядке места в государственных и муниципальных общеобразовательных организациях детям, указанным в </w:t>
            </w:r>
            <w:hyperlink r:id="rId17" w:history="1">
              <w:r w:rsidRPr="00A4319B">
                <w:rPr>
                  <w:rFonts w:ascii="Times New Roman" w:hAnsi="Times New Roman" w:cs="Times New Roman"/>
                  <w:color w:val="0000FF"/>
                  <w:sz w:val="20"/>
                  <w:szCs w:val="20"/>
                </w:rPr>
                <w:t>абзаце втором части 6 статьи 19</w:t>
              </w:r>
            </w:hyperlink>
            <w:r w:rsidRPr="00A4319B">
              <w:rPr>
                <w:rFonts w:ascii="Times New Roman" w:hAnsi="Times New Roman" w:cs="Times New Roman"/>
                <w:sz w:val="20"/>
                <w:szCs w:val="20"/>
              </w:rPr>
              <w:t xml:space="preserve"> Федерального закона N 76-ФЗ?</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18" w:history="1">
              <w:r w:rsidR="00F53C22" w:rsidRPr="00A4319B">
                <w:rPr>
                  <w:rFonts w:ascii="Times New Roman" w:hAnsi="Times New Roman" w:cs="Times New Roman"/>
                  <w:color w:val="0000FF"/>
                  <w:sz w:val="20"/>
                  <w:szCs w:val="20"/>
                </w:rPr>
                <w:t>Пункт 10</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8.</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Предоставляются ли в первоочередном порядке места в общеобразовательных организациях по месту жительства независимо от формы собственности детям, указанным в </w:t>
            </w:r>
            <w:hyperlink r:id="rId19" w:history="1">
              <w:r w:rsidRPr="00A4319B">
                <w:rPr>
                  <w:rFonts w:ascii="Times New Roman" w:hAnsi="Times New Roman" w:cs="Times New Roman"/>
                  <w:color w:val="0000FF"/>
                  <w:sz w:val="20"/>
                  <w:szCs w:val="20"/>
                </w:rPr>
                <w:t>части 6 статьи 46</w:t>
              </w:r>
            </w:hyperlink>
            <w:r w:rsidRPr="00A4319B">
              <w:rPr>
                <w:rFonts w:ascii="Times New Roman" w:hAnsi="Times New Roman" w:cs="Times New Roman"/>
                <w:sz w:val="20"/>
                <w:szCs w:val="20"/>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20" w:history="1">
              <w:r w:rsidRPr="00A4319B">
                <w:rPr>
                  <w:rFonts w:ascii="Times New Roman" w:hAnsi="Times New Roman" w:cs="Times New Roman"/>
                  <w:color w:val="0000FF"/>
                  <w:sz w:val="20"/>
                  <w:szCs w:val="20"/>
                </w:rPr>
                <w:t>части 14 статьи 3</w:t>
              </w:r>
            </w:hyperlink>
            <w:r w:rsidRPr="00A4319B">
              <w:rPr>
                <w:rFonts w:ascii="Times New Roman" w:hAnsi="Times New Roman" w:cs="Times New Roman"/>
                <w:sz w:val="20"/>
                <w:szCs w:val="20"/>
              </w:rPr>
              <w:t xml:space="preserve"> Федерального закона от 30 декабря 2012 г. N 283-ФЗ</w:t>
            </w:r>
            <w:proofErr w:type="gramEnd"/>
            <w:r w:rsidRPr="00A4319B">
              <w:rPr>
                <w:rFonts w:ascii="Times New Roman" w:hAnsi="Times New Roman" w:cs="Times New Roman"/>
                <w:sz w:val="20"/>
                <w:szCs w:val="20"/>
              </w:rPr>
              <w:t xml:space="preserve">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21" w:history="1">
              <w:r w:rsidR="00F53C22" w:rsidRPr="00A4319B">
                <w:rPr>
                  <w:rFonts w:ascii="Times New Roman" w:hAnsi="Times New Roman" w:cs="Times New Roman"/>
                  <w:color w:val="0000FF"/>
                  <w:sz w:val="20"/>
                  <w:szCs w:val="20"/>
                </w:rPr>
                <w:t>Пункт 10</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9.</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Предоставляется ли право ребенку, в том числе усыновленному (удочеренному) или находящемуся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A4319B">
              <w:rPr>
                <w:rFonts w:ascii="Times New Roman" w:hAnsi="Times New Roman" w:cs="Times New Roman"/>
                <w:sz w:val="20"/>
                <w:szCs w:val="20"/>
              </w:rPr>
              <w:t>неполнородные</w:t>
            </w:r>
            <w:proofErr w:type="spellEnd"/>
            <w:r w:rsidRPr="00A4319B">
              <w:rPr>
                <w:rFonts w:ascii="Times New Roman" w:hAnsi="Times New Roman" w:cs="Times New Roman"/>
                <w:sz w:val="20"/>
                <w:szCs w:val="20"/>
              </w:rPr>
              <w:t>, усыновленные (удочеренные), дети, опекунами (попечителями</w:t>
            </w:r>
            <w:proofErr w:type="gramEnd"/>
            <w:r w:rsidRPr="00A4319B">
              <w:rPr>
                <w:rFonts w:ascii="Times New Roman" w:hAnsi="Times New Roman" w:cs="Times New Roman"/>
                <w:sz w:val="20"/>
                <w:szCs w:val="20"/>
              </w:rPr>
              <w:t xml:space="preserve">)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22" w:history="1">
              <w:r w:rsidRPr="00A4319B">
                <w:rPr>
                  <w:rFonts w:ascii="Times New Roman" w:hAnsi="Times New Roman" w:cs="Times New Roman"/>
                  <w:color w:val="0000FF"/>
                  <w:sz w:val="20"/>
                  <w:szCs w:val="20"/>
                </w:rPr>
                <w:t>частями 5</w:t>
              </w:r>
            </w:hyperlink>
            <w:r w:rsidRPr="00A4319B">
              <w:rPr>
                <w:rFonts w:ascii="Times New Roman" w:hAnsi="Times New Roman" w:cs="Times New Roman"/>
                <w:sz w:val="20"/>
                <w:szCs w:val="20"/>
              </w:rPr>
              <w:t xml:space="preserve"> и </w:t>
            </w:r>
            <w:hyperlink r:id="rId23" w:history="1">
              <w:r w:rsidRPr="00A4319B">
                <w:rPr>
                  <w:rFonts w:ascii="Times New Roman" w:hAnsi="Times New Roman" w:cs="Times New Roman"/>
                  <w:color w:val="0000FF"/>
                  <w:sz w:val="20"/>
                  <w:szCs w:val="20"/>
                </w:rPr>
                <w:t>6 статьи 67</w:t>
              </w:r>
            </w:hyperlink>
            <w:r w:rsidRPr="00A4319B">
              <w:rPr>
                <w:rFonts w:ascii="Times New Roman" w:hAnsi="Times New Roman" w:cs="Times New Roman"/>
                <w:sz w:val="20"/>
                <w:szCs w:val="20"/>
              </w:rPr>
              <w:t xml:space="preserve"> Федерального закона N 273-ФЗ?</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24" w:history="1">
              <w:r w:rsidR="00F53C22" w:rsidRPr="00A4319B">
                <w:rPr>
                  <w:rFonts w:ascii="Times New Roman" w:hAnsi="Times New Roman" w:cs="Times New Roman"/>
                  <w:color w:val="0000FF"/>
                  <w:sz w:val="20"/>
                  <w:szCs w:val="20"/>
                </w:rPr>
                <w:t>Пункт 12</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10.</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Пользуются ли дети, указанные в </w:t>
            </w:r>
            <w:hyperlink r:id="rId25" w:history="1">
              <w:r w:rsidRPr="00A4319B">
                <w:rPr>
                  <w:rFonts w:ascii="Times New Roman" w:hAnsi="Times New Roman" w:cs="Times New Roman"/>
                  <w:color w:val="0000FF"/>
                  <w:sz w:val="20"/>
                  <w:szCs w:val="20"/>
                </w:rPr>
                <w:t>части 6 статьи 86</w:t>
              </w:r>
            </w:hyperlink>
            <w:r w:rsidRPr="00A4319B">
              <w:rPr>
                <w:rFonts w:ascii="Times New Roman" w:hAnsi="Times New Roman" w:cs="Times New Roman"/>
                <w:sz w:val="20"/>
                <w:szCs w:val="20"/>
              </w:rPr>
              <w:t xml:space="preserve"> Федерального закона N 273-ФЗ,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w:t>
            </w:r>
            <w:proofErr w:type="gramEnd"/>
            <w:r w:rsidRPr="00A4319B">
              <w:rPr>
                <w:rFonts w:ascii="Times New Roman" w:hAnsi="Times New Roman" w:cs="Times New Roman"/>
                <w:sz w:val="20"/>
                <w:szCs w:val="20"/>
              </w:rPr>
              <w:t xml:space="preserve"> </w:t>
            </w:r>
            <w:proofErr w:type="gramStart"/>
            <w:r w:rsidRPr="00A4319B">
              <w:rPr>
                <w:rFonts w:ascii="Times New Roman" w:hAnsi="Times New Roman" w:cs="Times New Roman"/>
                <w:sz w:val="20"/>
                <w:szCs w:val="20"/>
              </w:rPr>
              <w:t>числе</w:t>
            </w:r>
            <w:proofErr w:type="gramEnd"/>
            <w:r w:rsidRPr="00A4319B">
              <w:rPr>
                <w:rFonts w:ascii="Times New Roman" w:hAnsi="Times New Roman" w:cs="Times New Roman"/>
                <w:sz w:val="20"/>
                <w:szCs w:val="20"/>
              </w:rPr>
              <w:t xml:space="preserve"> к государственной службе российского казачества?</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26" w:history="1">
              <w:r w:rsidR="00F53C22" w:rsidRPr="00A4319B">
                <w:rPr>
                  <w:rFonts w:ascii="Times New Roman" w:hAnsi="Times New Roman" w:cs="Times New Roman"/>
                  <w:color w:val="0000FF"/>
                  <w:sz w:val="20"/>
                  <w:szCs w:val="20"/>
                </w:rPr>
                <w:t>Пункт 12</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lastRenderedPageBreak/>
              <w:t>11.</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Принимаются ли на </w:t>
            </w:r>
            <w:proofErr w:type="gramStart"/>
            <w:r w:rsidRPr="00A4319B">
              <w:rPr>
                <w:rFonts w:ascii="Times New Roman" w:hAnsi="Times New Roman" w:cs="Times New Roman"/>
                <w:sz w:val="20"/>
                <w:szCs w:val="20"/>
              </w:rPr>
              <w:t>обучение</w:t>
            </w:r>
            <w:proofErr w:type="gramEnd"/>
            <w:r w:rsidRPr="00A4319B">
              <w:rPr>
                <w:rFonts w:ascii="Times New Roman" w:hAnsi="Times New Roman" w:cs="Times New Roman"/>
                <w:sz w:val="20"/>
                <w:szCs w:val="20"/>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дети с ограниченными возможностями здоровья при наличии согласия их родителей (законных представителей) и на основании рекомендаций психолого-медико-педагогической комиссии?</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27" w:history="1">
              <w:r w:rsidR="00F53C22" w:rsidRPr="00A4319B">
                <w:rPr>
                  <w:rFonts w:ascii="Times New Roman" w:hAnsi="Times New Roman" w:cs="Times New Roman"/>
                  <w:color w:val="0000FF"/>
                  <w:sz w:val="20"/>
                  <w:szCs w:val="20"/>
                </w:rPr>
                <w:t>Пункт 13</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12.</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Принимаются ли на </w:t>
            </w:r>
            <w:proofErr w:type="gramStart"/>
            <w:r w:rsidRPr="00A4319B">
              <w:rPr>
                <w:rFonts w:ascii="Times New Roman" w:hAnsi="Times New Roman" w:cs="Times New Roman"/>
                <w:sz w:val="20"/>
                <w:szCs w:val="20"/>
              </w:rPr>
              <w:t>обучение</w:t>
            </w:r>
            <w:proofErr w:type="gramEnd"/>
            <w:r w:rsidRPr="00A4319B">
              <w:rPr>
                <w:rFonts w:ascii="Times New Roman" w:hAnsi="Times New Roman" w:cs="Times New Roman"/>
                <w:sz w:val="20"/>
                <w:szCs w:val="20"/>
              </w:rPr>
              <w:t xml:space="preserve"> по адаптированной образовательной программе поступающие с ограниченными возможностями здоровья, достигшие возраста восемнадцати лет, с согласия самих поступающих?</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28" w:history="1">
              <w:r w:rsidR="00F53C22" w:rsidRPr="00A4319B">
                <w:rPr>
                  <w:rFonts w:ascii="Times New Roman" w:hAnsi="Times New Roman" w:cs="Times New Roman"/>
                  <w:color w:val="0000FF"/>
                  <w:sz w:val="20"/>
                  <w:szCs w:val="20"/>
                </w:rPr>
                <w:t>Пункт 13</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13.</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Начинается ли прием заявлений о приеме на обучение в первый класс для детей, указанных в </w:t>
            </w:r>
            <w:hyperlink r:id="rId29" w:history="1">
              <w:r w:rsidRPr="00A4319B">
                <w:rPr>
                  <w:rFonts w:ascii="Times New Roman" w:hAnsi="Times New Roman" w:cs="Times New Roman"/>
                  <w:color w:val="0000FF"/>
                  <w:sz w:val="20"/>
                  <w:szCs w:val="20"/>
                </w:rPr>
                <w:t>пунктах 9</w:t>
              </w:r>
            </w:hyperlink>
            <w:r w:rsidRPr="00A4319B">
              <w:rPr>
                <w:rFonts w:ascii="Times New Roman" w:hAnsi="Times New Roman" w:cs="Times New Roman"/>
                <w:sz w:val="20"/>
                <w:szCs w:val="20"/>
              </w:rPr>
              <w:t xml:space="preserve">, </w:t>
            </w:r>
            <w:hyperlink r:id="rId30" w:history="1">
              <w:r w:rsidRPr="00A4319B">
                <w:rPr>
                  <w:rFonts w:ascii="Times New Roman" w:hAnsi="Times New Roman" w:cs="Times New Roman"/>
                  <w:color w:val="0000FF"/>
                  <w:sz w:val="20"/>
                  <w:szCs w:val="20"/>
                </w:rPr>
                <w:t>9(1)</w:t>
              </w:r>
            </w:hyperlink>
            <w:r w:rsidRPr="00A4319B">
              <w:rPr>
                <w:rFonts w:ascii="Times New Roman" w:hAnsi="Times New Roman" w:cs="Times New Roman"/>
                <w:sz w:val="20"/>
                <w:szCs w:val="20"/>
              </w:rPr>
              <w:t xml:space="preserve">, </w:t>
            </w:r>
            <w:hyperlink r:id="rId31" w:history="1">
              <w:r w:rsidRPr="00A4319B">
                <w:rPr>
                  <w:rFonts w:ascii="Times New Roman" w:hAnsi="Times New Roman" w:cs="Times New Roman"/>
                  <w:color w:val="0000FF"/>
                  <w:sz w:val="20"/>
                  <w:szCs w:val="20"/>
                </w:rPr>
                <w:t>10</w:t>
              </w:r>
            </w:hyperlink>
            <w:r w:rsidRPr="00A4319B">
              <w:rPr>
                <w:rFonts w:ascii="Times New Roman" w:hAnsi="Times New Roman" w:cs="Times New Roman"/>
                <w:sz w:val="20"/>
                <w:szCs w:val="20"/>
              </w:rPr>
              <w:t xml:space="preserve"> и </w:t>
            </w:r>
            <w:hyperlink r:id="rId32" w:history="1">
              <w:r w:rsidRPr="00A4319B">
                <w:rPr>
                  <w:rFonts w:ascii="Times New Roman" w:hAnsi="Times New Roman" w:cs="Times New Roman"/>
                  <w:color w:val="0000FF"/>
                  <w:sz w:val="20"/>
                  <w:szCs w:val="20"/>
                </w:rPr>
                <w:t>12</w:t>
              </w:r>
            </w:hyperlink>
            <w:r w:rsidRPr="00A4319B">
              <w:rPr>
                <w:rFonts w:ascii="Times New Roman" w:hAnsi="Times New Roman" w:cs="Times New Roman"/>
                <w:sz w:val="20"/>
                <w:szCs w:val="20"/>
              </w:rPr>
              <w:t xml:space="preserve"> Порядка приема N 458, а также проживающих на закрепленной территории, не позднее 1 апреля текущего года?</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33" w:history="1">
              <w:r w:rsidR="00F53C22" w:rsidRPr="00A4319B">
                <w:rPr>
                  <w:rFonts w:ascii="Times New Roman" w:hAnsi="Times New Roman" w:cs="Times New Roman"/>
                  <w:color w:val="0000FF"/>
                  <w:sz w:val="20"/>
                  <w:szCs w:val="20"/>
                </w:rPr>
                <w:t>Пункт 17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14.</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Завершается ли прием заявлений о приеме на обучение в первый класс для детей, указанных в </w:t>
            </w:r>
            <w:hyperlink r:id="rId34" w:history="1">
              <w:r w:rsidRPr="00A4319B">
                <w:rPr>
                  <w:rFonts w:ascii="Times New Roman" w:hAnsi="Times New Roman" w:cs="Times New Roman"/>
                  <w:color w:val="0000FF"/>
                  <w:sz w:val="20"/>
                  <w:szCs w:val="20"/>
                </w:rPr>
                <w:t>пунктах 9</w:t>
              </w:r>
            </w:hyperlink>
            <w:r w:rsidRPr="00A4319B">
              <w:rPr>
                <w:rFonts w:ascii="Times New Roman" w:hAnsi="Times New Roman" w:cs="Times New Roman"/>
                <w:sz w:val="20"/>
                <w:szCs w:val="20"/>
              </w:rPr>
              <w:t xml:space="preserve">, </w:t>
            </w:r>
            <w:hyperlink r:id="rId35" w:history="1">
              <w:r w:rsidRPr="00A4319B">
                <w:rPr>
                  <w:rFonts w:ascii="Times New Roman" w:hAnsi="Times New Roman" w:cs="Times New Roman"/>
                  <w:color w:val="0000FF"/>
                  <w:sz w:val="20"/>
                  <w:szCs w:val="20"/>
                </w:rPr>
                <w:t>9(1)</w:t>
              </w:r>
            </w:hyperlink>
            <w:r w:rsidRPr="00A4319B">
              <w:rPr>
                <w:rFonts w:ascii="Times New Roman" w:hAnsi="Times New Roman" w:cs="Times New Roman"/>
                <w:sz w:val="20"/>
                <w:szCs w:val="20"/>
              </w:rPr>
              <w:t xml:space="preserve">, </w:t>
            </w:r>
            <w:hyperlink r:id="rId36" w:history="1">
              <w:r w:rsidRPr="00A4319B">
                <w:rPr>
                  <w:rFonts w:ascii="Times New Roman" w:hAnsi="Times New Roman" w:cs="Times New Roman"/>
                  <w:color w:val="0000FF"/>
                  <w:sz w:val="20"/>
                  <w:szCs w:val="20"/>
                </w:rPr>
                <w:t>10</w:t>
              </w:r>
            </w:hyperlink>
            <w:r w:rsidRPr="00A4319B">
              <w:rPr>
                <w:rFonts w:ascii="Times New Roman" w:hAnsi="Times New Roman" w:cs="Times New Roman"/>
                <w:sz w:val="20"/>
                <w:szCs w:val="20"/>
              </w:rPr>
              <w:t xml:space="preserve"> и </w:t>
            </w:r>
            <w:hyperlink r:id="rId37" w:history="1">
              <w:r w:rsidRPr="00A4319B">
                <w:rPr>
                  <w:rFonts w:ascii="Times New Roman" w:hAnsi="Times New Roman" w:cs="Times New Roman"/>
                  <w:color w:val="0000FF"/>
                  <w:sz w:val="20"/>
                  <w:szCs w:val="20"/>
                </w:rPr>
                <w:t>12</w:t>
              </w:r>
            </w:hyperlink>
            <w:r w:rsidRPr="00A4319B">
              <w:rPr>
                <w:rFonts w:ascii="Times New Roman" w:hAnsi="Times New Roman" w:cs="Times New Roman"/>
                <w:sz w:val="20"/>
                <w:szCs w:val="20"/>
              </w:rPr>
              <w:t xml:space="preserve"> Порядка приема N 458, а также проживающих на закрепленной территории, не позднее 30 июня текущего года?</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38" w:history="1">
              <w:r w:rsidR="00F53C22" w:rsidRPr="00A4319B">
                <w:rPr>
                  <w:rFonts w:ascii="Times New Roman" w:hAnsi="Times New Roman" w:cs="Times New Roman"/>
                  <w:color w:val="0000FF"/>
                  <w:sz w:val="20"/>
                  <w:szCs w:val="20"/>
                </w:rPr>
                <w:t>Пункт 17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15.</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Ознакомляет ли общеобразовательная организация при приеме на обучение поступающего и (или) его родителей (законных представителей):</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с уставом общеобразовательной организации?</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39" w:history="1">
              <w:r w:rsidR="00F53C22" w:rsidRPr="00A4319B">
                <w:rPr>
                  <w:rFonts w:ascii="Times New Roman" w:hAnsi="Times New Roman" w:cs="Times New Roman"/>
                  <w:color w:val="0000FF"/>
                  <w:sz w:val="20"/>
                  <w:szCs w:val="20"/>
                </w:rPr>
                <w:t>Пункт 20</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лицензией на осуществление образовательной деятельности?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со свидетельством о государственной аккредитации образовательной деятельности?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с общеобразовательными программами?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документами, регламентирующими общеобразовательную организацию и осуществление образовательной деятельности, права и обязанности </w:t>
            </w:r>
            <w:proofErr w:type="gramStart"/>
            <w:r w:rsidRPr="00A4319B">
              <w:rPr>
                <w:rFonts w:ascii="Times New Roman" w:hAnsi="Times New Roman" w:cs="Times New Roman"/>
                <w:sz w:val="20"/>
                <w:szCs w:val="20"/>
              </w:rPr>
              <w:t>обучающихся</w:t>
            </w:r>
            <w:proofErr w:type="gramEnd"/>
            <w:r w:rsidRPr="00A4319B">
              <w:rPr>
                <w:rFonts w:ascii="Times New Roman" w:hAnsi="Times New Roman" w:cs="Times New Roman"/>
                <w:sz w:val="20"/>
                <w:szCs w:val="20"/>
              </w:rPr>
              <w:t>?</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16.</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Осуществляется ли по заявлению родителей (законных представителей) детей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на обучение по имеющим государственную аккредитацию образовательным программам начального общего и основного общего образования?</w:t>
            </w:r>
            <w:proofErr w:type="gramEnd"/>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0" w:history="1">
              <w:r w:rsidR="00F53C22" w:rsidRPr="00A4319B">
                <w:rPr>
                  <w:rFonts w:ascii="Times New Roman" w:hAnsi="Times New Roman" w:cs="Times New Roman"/>
                  <w:color w:val="0000FF"/>
                  <w:sz w:val="20"/>
                  <w:szCs w:val="20"/>
                </w:rPr>
                <w:t>Пункт 21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lastRenderedPageBreak/>
              <w:t>17.</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Указываются ли в заявлении о приеме на обучение родителем (законным представителем) ребенка или поступающим, реализующим право, предусмотренное </w:t>
            </w:r>
            <w:hyperlink r:id="rId41" w:history="1">
              <w:r w:rsidRPr="00A4319B">
                <w:rPr>
                  <w:rFonts w:ascii="Times New Roman" w:hAnsi="Times New Roman" w:cs="Times New Roman"/>
                  <w:color w:val="0000FF"/>
                  <w:sz w:val="20"/>
                  <w:szCs w:val="20"/>
                </w:rPr>
                <w:t>пунктом 1 части 1 статьи 34</w:t>
              </w:r>
            </w:hyperlink>
            <w:r w:rsidRPr="00A4319B">
              <w:rPr>
                <w:rFonts w:ascii="Times New Roman" w:hAnsi="Times New Roman" w:cs="Times New Roman"/>
                <w:sz w:val="20"/>
                <w:szCs w:val="20"/>
              </w:rPr>
              <w:t xml:space="preserve"> Федерального закона N 273-ФЗ, следующие сведения:</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фамилия, имя, отчество (при наличии) ребенка или поступающего?</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2" w:history="1">
              <w:r w:rsidR="00F53C22" w:rsidRPr="00A4319B">
                <w:rPr>
                  <w:rFonts w:ascii="Times New Roman" w:hAnsi="Times New Roman" w:cs="Times New Roman"/>
                  <w:color w:val="0000FF"/>
                  <w:sz w:val="20"/>
                  <w:szCs w:val="20"/>
                </w:rPr>
                <w:t>Пункт 24</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дата рождения ребенка или поступающего?</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адрес места жительства и (или) адрес места пребывания ребенка или поступающего?</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фамилия, имя, отчество (при наличии) родителя (родителей) (законного (законных) представителя (представителей) ребенка?</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адрес места жительства и (или) адрес места пребывания родителя (родителей) (законного (законных) представителя (представителей) ребенка?</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адрес (адреса) электронной почты, номер (номера) телефона (телефонов) (при наличии) родителя (родителей) (законного (законных) представителя (представителей) ребенка или поступающего?</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о наличии права внеочередного, первоочередного или преимущественного приема?</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о потребности ребенка или поступающего в </w:t>
            </w:r>
            <w:proofErr w:type="gramStart"/>
            <w:r w:rsidRPr="00A4319B">
              <w:rPr>
                <w:rFonts w:ascii="Times New Roman" w:hAnsi="Times New Roman" w:cs="Times New Roman"/>
                <w:sz w:val="20"/>
                <w:szCs w:val="20"/>
              </w:rPr>
              <w:t>обучении</w:t>
            </w:r>
            <w:proofErr w:type="gramEnd"/>
            <w:r w:rsidRPr="00A4319B">
              <w:rPr>
                <w:rFonts w:ascii="Times New Roman" w:hAnsi="Times New Roman" w:cs="Times New Roman"/>
                <w:sz w:val="20"/>
                <w:szCs w:val="20"/>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согласие родителя (родителей) (законного (законных) представителя (представителей)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согласие поступающего, достигшего возраста восемнадцати лет, на </w:t>
            </w:r>
            <w:proofErr w:type="gramStart"/>
            <w:r w:rsidRPr="00A4319B">
              <w:rPr>
                <w:rFonts w:ascii="Times New Roman" w:hAnsi="Times New Roman" w:cs="Times New Roman"/>
                <w:sz w:val="20"/>
                <w:szCs w:val="20"/>
              </w:rPr>
              <w:t>обучение</w:t>
            </w:r>
            <w:proofErr w:type="gramEnd"/>
            <w:r w:rsidRPr="00A4319B">
              <w:rPr>
                <w:rFonts w:ascii="Times New Roman" w:hAnsi="Times New Roman" w:cs="Times New Roman"/>
                <w:sz w:val="20"/>
                <w:szCs w:val="20"/>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язык образования (в случае получения образования на родном языке из числа языков народов Российской Федерации или на иностранном языке)?</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факт ознакомления родителя (родителей) (законного (законных) представителя (представителей)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общеобразовательную организацию и осуществление образовательной деятельности, права и обязанности обучающихся?</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согласие родителя (родителей) (законного (законных) представителя (представителей) ребенка или поступающего на обработку персональных данных?</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18.</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Размещен ли образец заявления о приеме на обучение:</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на информационном стенде общеобразовательной организации?</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3" w:history="1">
              <w:r w:rsidR="00F53C22" w:rsidRPr="00A4319B">
                <w:rPr>
                  <w:rFonts w:ascii="Times New Roman" w:hAnsi="Times New Roman" w:cs="Times New Roman"/>
                  <w:color w:val="0000FF"/>
                  <w:sz w:val="20"/>
                  <w:szCs w:val="20"/>
                </w:rPr>
                <w:t>Пункт 25</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на официальном сайте общеобразовательной организации в информационно-телекоммуникационной сети "Интернет"?</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19.</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Представляют ли для приема родитель (родители) (законный (законные) представитель (представители) ребенка или поступающий следующие документы:</w:t>
            </w:r>
            <w:proofErr w:type="gramEnd"/>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документа, удостоверяющего личность родителя (законного представителя) ребенка или поступающего?</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4" w:history="1">
              <w:r w:rsidR="00F53C22" w:rsidRPr="00A4319B">
                <w:rPr>
                  <w:rFonts w:ascii="Times New Roman" w:hAnsi="Times New Roman" w:cs="Times New Roman"/>
                  <w:color w:val="0000FF"/>
                  <w:sz w:val="20"/>
                  <w:szCs w:val="20"/>
                </w:rPr>
                <w:t>Пункт 26</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свидетельства о рождении ребенка или документа, подтверждающего родство заявителя?</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копию свидетельства о рождении </w:t>
            </w:r>
            <w:proofErr w:type="gramStart"/>
            <w:r w:rsidRPr="00A4319B">
              <w:rPr>
                <w:rFonts w:ascii="Times New Roman" w:hAnsi="Times New Roman" w:cs="Times New Roman"/>
                <w:sz w:val="20"/>
                <w:szCs w:val="20"/>
              </w:rPr>
              <w:t>полнородных</w:t>
            </w:r>
            <w:proofErr w:type="gramEnd"/>
            <w:r w:rsidRPr="00A4319B">
              <w:rPr>
                <w:rFonts w:ascii="Times New Roman" w:hAnsi="Times New Roman" w:cs="Times New Roman"/>
                <w:sz w:val="20"/>
                <w:szCs w:val="20"/>
              </w:rPr>
              <w:t xml:space="preserve"> и </w:t>
            </w:r>
            <w:proofErr w:type="spellStart"/>
            <w:r w:rsidRPr="00A4319B">
              <w:rPr>
                <w:rFonts w:ascii="Times New Roman" w:hAnsi="Times New Roman" w:cs="Times New Roman"/>
                <w:sz w:val="20"/>
                <w:szCs w:val="20"/>
              </w:rPr>
              <w:t>неполнородных</w:t>
            </w:r>
            <w:proofErr w:type="spellEnd"/>
            <w:r w:rsidRPr="00A4319B">
              <w:rPr>
                <w:rFonts w:ascii="Times New Roman" w:hAnsi="Times New Roman" w:cs="Times New Roman"/>
                <w:sz w:val="20"/>
                <w:szCs w:val="20"/>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A4319B">
              <w:rPr>
                <w:rFonts w:ascii="Times New Roman" w:hAnsi="Times New Roman" w:cs="Times New Roman"/>
                <w:sz w:val="20"/>
                <w:szCs w:val="20"/>
              </w:rPr>
              <w:t>неполнородные</w:t>
            </w:r>
            <w:proofErr w:type="spellEnd"/>
            <w:r w:rsidRPr="00A4319B">
              <w:rPr>
                <w:rFonts w:ascii="Times New Roman" w:hAnsi="Times New Roman" w:cs="Times New Roman"/>
                <w:sz w:val="20"/>
                <w:szCs w:val="20"/>
              </w:rPr>
              <w:t xml:space="preserve"> брат и (или) сестра)?</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копию документа, подтверждающего установление опеки или </w:t>
            </w:r>
            <w:r w:rsidRPr="00A4319B">
              <w:rPr>
                <w:rFonts w:ascii="Times New Roman" w:hAnsi="Times New Roman" w:cs="Times New Roman"/>
                <w:sz w:val="20"/>
                <w:szCs w:val="20"/>
              </w:rPr>
              <w:lastRenderedPageBreak/>
              <w:t>попечительства (при необходимости)?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заключения психолого-медико-педагогической комиссии (при наличии)?</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20.</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Представляется ли родител</w:t>
            </w:r>
            <w:proofErr w:type="gramStart"/>
            <w:r w:rsidRPr="00A4319B">
              <w:rPr>
                <w:rFonts w:ascii="Times New Roman" w:hAnsi="Times New Roman" w:cs="Times New Roman"/>
                <w:sz w:val="20"/>
                <w:szCs w:val="20"/>
              </w:rPr>
              <w:t>ь(</w:t>
            </w:r>
            <w:proofErr w:type="gramEnd"/>
            <w:r w:rsidRPr="00A4319B">
              <w:rPr>
                <w:rFonts w:ascii="Times New Roman" w:hAnsi="Times New Roman" w:cs="Times New Roman"/>
                <w:sz w:val="20"/>
                <w:szCs w:val="20"/>
              </w:rPr>
              <w:t>и) (законный(</w:t>
            </w:r>
            <w:proofErr w:type="spellStart"/>
            <w:r w:rsidRPr="00A4319B">
              <w:rPr>
                <w:rFonts w:ascii="Times New Roman" w:hAnsi="Times New Roman" w:cs="Times New Roman"/>
                <w:sz w:val="20"/>
                <w:szCs w:val="20"/>
              </w:rPr>
              <w:t>ые</w:t>
            </w:r>
            <w:proofErr w:type="spellEnd"/>
            <w:r w:rsidRPr="00A4319B">
              <w:rPr>
                <w:rFonts w:ascii="Times New Roman" w:hAnsi="Times New Roman" w:cs="Times New Roman"/>
                <w:sz w:val="20"/>
                <w:szCs w:val="20"/>
              </w:rPr>
              <w:t xml:space="preserve">) представитель(и) ребенка или поступающий 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 </w:t>
            </w:r>
            <w:hyperlink w:anchor="Par528" w:history="1">
              <w:r w:rsidRPr="00A4319B">
                <w:rPr>
                  <w:rFonts w:ascii="Times New Roman" w:hAnsi="Times New Roman" w:cs="Times New Roman"/>
                  <w:color w:val="0000FF"/>
                  <w:sz w:val="20"/>
                  <w:szCs w:val="20"/>
                </w:rPr>
                <w:t>&lt;2&gt;</w:t>
              </w:r>
            </w:hyperlink>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5" w:history="1">
              <w:r w:rsidR="00F53C22" w:rsidRPr="00A4319B">
                <w:rPr>
                  <w:rFonts w:ascii="Times New Roman" w:hAnsi="Times New Roman" w:cs="Times New Roman"/>
                  <w:color w:val="0000FF"/>
                  <w:sz w:val="20"/>
                  <w:szCs w:val="20"/>
                </w:rPr>
                <w:t>Пункт 26</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21.</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Предъявляет (предъявляют) ли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 исключением иностранных граждан, указанных в </w:t>
            </w:r>
            <w:hyperlink r:id="rId46" w:history="1">
              <w:r w:rsidRPr="00A4319B">
                <w:rPr>
                  <w:rFonts w:ascii="Times New Roman" w:hAnsi="Times New Roman" w:cs="Times New Roman"/>
                  <w:color w:val="0000FF"/>
                  <w:sz w:val="20"/>
                  <w:szCs w:val="20"/>
                </w:rPr>
                <w:t>подпункте 2 пункта 20</w:t>
              </w:r>
            </w:hyperlink>
            <w:r w:rsidRPr="00A4319B">
              <w:rPr>
                <w:rFonts w:ascii="Times New Roman" w:hAnsi="Times New Roman" w:cs="Times New Roman"/>
                <w:sz w:val="20"/>
                <w:szCs w:val="20"/>
              </w:rPr>
              <w:t xml:space="preserve"> и </w:t>
            </w:r>
            <w:hyperlink r:id="rId47" w:history="1">
              <w:r w:rsidRPr="00A4319B">
                <w:rPr>
                  <w:rFonts w:ascii="Times New Roman" w:hAnsi="Times New Roman" w:cs="Times New Roman"/>
                  <w:color w:val="0000FF"/>
                  <w:sz w:val="20"/>
                  <w:szCs w:val="20"/>
                </w:rPr>
                <w:t>пункте 21 статьи 5</w:t>
              </w:r>
            </w:hyperlink>
            <w:r w:rsidRPr="00A4319B">
              <w:rPr>
                <w:rFonts w:ascii="Times New Roman" w:hAnsi="Times New Roman" w:cs="Times New Roman"/>
                <w:sz w:val="20"/>
                <w:szCs w:val="20"/>
              </w:rPr>
              <w:t xml:space="preserve"> Федерального закона от 25 июля 2002 г. N 115-ФЗ "О правовом положении иностранных граждан в Российской Федерации</w:t>
            </w:r>
            <w:proofErr w:type="gramEnd"/>
            <w:r w:rsidRPr="00A4319B">
              <w:rPr>
                <w:rFonts w:ascii="Times New Roman" w:hAnsi="Times New Roman" w:cs="Times New Roman"/>
                <w:sz w:val="20"/>
                <w:szCs w:val="20"/>
              </w:rPr>
              <w:t>" (далее - Федеральный закон N 115-ФЗ), следующие документы:</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копии документов, подтверждающих родство заявителя (заявителей) (или законность представления прав ребенка)?</w:t>
            </w:r>
          </w:p>
        </w:tc>
        <w:tc>
          <w:tcPr>
            <w:tcW w:w="4536" w:type="dxa"/>
            <w:vMerge w:val="restart"/>
            <w:tcBorders>
              <w:top w:val="single" w:sz="4" w:space="0" w:color="auto"/>
              <w:left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48" w:history="1">
              <w:r w:rsidR="00F53C22" w:rsidRPr="00A4319B">
                <w:rPr>
                  <w:rFonts w:ascii="Times New Roman" w:hAnsi="Times New Roman" w:cs="Times New Roman"/>
                  <w:color w:val="0000FF"/>
                  <w:sz w:val="20"/>
                  <w:szCs w:val="20"/>
                </w:rPr>
                <w:t>Пункт 26.1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w:t>
            </w:r>
            <w:r w:rsidRPr="00A4319B">
              <w:rPr>
                <w:rFonts w:ascii="Times New Roman" w:hAnsi="Times New Roman" w:cs="Times New Roman"/>
                <w:sz w:val="20"/>
                <w:szCs w:val="20"/>
              </w:rPr>
              <w:lastRenderedPageBreak/>
              <w:t>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A4319B">
              <w:rPr>
                <w:rFonts w:ascii="Times New Roman" w:hAnsi="Times New Roman" w:cs="Times New Roman"/>
                <w:sz w:val="20"/>
                <w:szCs w:val="20"/>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4536"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4536"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tc>
        <w:tc>
          <w:tcPr>
            <w:tcW w:w="4536" w:type="dxa"/>
            <w:vMerge/>
            <w:tcBorders>
              <w:top w:val="single" w:sz="4" w:space="0" w:color="auto"/>
              <w:left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A4319B">
              <w:rPr>
                <w:rFonts w:ascii="Times New Roman" w:hAnsi="Times New Roman" w:cs="Times New Roman"/>
                <w:sz w:val="20"/>
                <w:szCs w:val="20"/>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A4319B">
              <w:rPr>
                <w:rFonts w:ascii="Times New Roman" w:hAnsi="Times New Roman" w:cs="Times New Roman"/>
                <w:sz w:val="20"/>
                <w:szCs w:val="20"/>
              </w:rPr>
              <w:t xml:space="preserve"> личность лица без гражданства)?</w:t>
            </w:r>
          </w:p>
        </w:tc>
        <w:tc>
          <w:tcPr>
            <w:tcW w:w="4536" w:type="dxa"/>
            <w:vMerge w:val="restart"/>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tc>
        <w:tc>
          <w:tcPr>
            <w:tcW w:w="4536"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w:t>
            </w:r>
            <w:hyperlink r:id="rId49" w:history="1">
              <w:r w:rsidRPr="00A4319B">
                <w:rPr>
                  <w:rFonts w:ascii="Times New Roman" w:hAnsi="Times New Roman" w:cs="Times New Roman"/>
                  <w:color w:val="0000FF"/>
                  <w:sz w:val="20"/>
                  <w:szCs w:val="20"/>
                </w:rPr>
                <w:t>частью 2 статьи 43</w:t>
              </w:r>
            </w:hyperlink>
            <w:r w:rsidRPr="00A4319B">
              <w:rPr>
                <w:rFonts w:ascii="Times New Roman" w:hAnsi="Times New Roman" w:cs="Times New Roman"/>
                <w:sz w:val="20"/>
                <w:szCs w:val="20"/>
              </w:rPr>
              <w:t xml:space="preserve"> Федерального закона от 21 ноября 2011 г. N 323-ФЗ "Об основах охраны здоровья граждан</w:t>
            </w:r>
            <w:proofErr w:type="gramEnd"/>
            <w:r w:rsidRPr="00A4319B">
              <w:rPr>
                <w:rFonts w:ascii="Times New Roman" w:hAnsi="Times New Roman" w:cs="Times New Roman"/>
                <w:sz w:val="20"/>
                <w:szCs w:val="20"/>
              </w:rPr>
              <w:t xml:space="preserve"> в Российской Федерации"?</w:t>
            </w:r>
          </w:p>
        </w:tc>
        <w:tc>
          <w:tcPr>
            <w:tcW w:w="4536"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копии документов, подтверждающих осуществление родителем (законным представителем) трудовой деятельности (при наличии)?</w:t>
            </w:r>
          </w:p>
        </w:tc>
        <w:tc>
          <w:tcPr>
            <w:tcW w:w="4536" w:type="dxa"/>
            <w:vMerge/>
            <w:tcBorders>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22.</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Представляют ли иностранные граждане и лица без гражданства все документы на русском языке или вместе с заверенным в установленном порядке переводом на русский язык? </w:t>
            </w:r>
            <w:hyperlink w:anchor="Par529" w:history="1">
              <w:r w:rsidRPr="00A4319B">
                <w:rPr>
                  <w:rFonts w:ascii="Times New Roman" w:hAnsi="Times New Roman" w:cs="Times New Roman"/>
                  <w:color w:val="0000FF"/>
                  <w:sz w:val="20"/>
                  <w:szCs w:val="20"/>
                </w:rPr>
                <w:t>&lt;3&gt;</w:t>
              </w:r>
            </w:hyperlink>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0" w:history="1">
              <w:r w:rsidR="00F53C22" w:rsidRPr="00A4319B">
                <w:rPr>
                  <w:rFonts w:ascii="Times New Roman" w:hAnsi="Times New Roman" w:cs="Times New Roman"/>
                  <w:color w:val="0000FF"/>
                  <w:sz w:val="20"/>
                  <w:szCs w:val="20"/>
                </w:rPr>
                <w:t>Пункт 26.1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23.</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Предъявляют ли иностранные граждане, указанные в </w:t>
            </w:r>
            <w:hyperlink r:id="rId51" w:history="1">
              <w:r w:rsidRPr="00A4319B">
                <w:rPr>
                  <w:rFonts w:ascii="Times New Roman" w:hAnsi="Times New Roman" w:cs="Times New Roman"/>
                  <w:color w:val="0000FF"/>
                  <w:sz w:val="20"/>
                  <w:szCs w:val="20"/>
                </w:rPr>
                <w:t>подпункте 2 пункта 20</w:t>
              </w:r>
            </w:hyperlink>
            <w:r w:rsidRPr="00A4319B">
              <w:rPr>
                <w:rFonts w:ascii="Times New Roman" w:hAnsi="Times New Roman" w:cs="Times New Roman"/>
                <w:sz w:val="20"/>
                <w:szCs w:val="20"/>
              </w:rPr>
              <w:t xml:space="preserve"> и </w:t>
            </w:r>
            <w:hyperlink r:id="rId52" w:history="1">
              <w:r w:rsidRPr="00A4319B">
                <w:rPr>
                  <w:rFonts w:ascii="Times New Roman" w:hAnsi="Times New Roman" w:cs="Times New Roman"/>
                  <w:color w:val="0000FF"/>
                  <w:sz w:val="20"/>
                  <w:szCs w:val="20"/>
                </w:rPr>
                <w:t>пункте 21 статьи 5</w:t>
              </w:r>
            </w:hyperlink>
            <w:r w:rsidRPr="00A4319B">
              <w:rPr>
                <w:rFonts w:ascii="Times New Roman" w:hAnsi="Times New Roman" w:cs="Times New Roman"/>
                <w:sz w:val="20"/>
                <w:szCs w:val="20"/>
              </w:rPr>
              <w:t xml:space="preserve"> Федерального закона N 115-ФЗ, следующие документы:</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свидетельства о рождении ребенка?</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3" w:history="1">
              <w:r w:rsidR="00F53C22" w:rsidRPr="00A4319B">
                <w:rPr>
                  <w:rFonts w:ascii="Times New Roman" w:hAnsi="Times New Roman" w:cs="Times New Roman"/>
                  <w:color w:val="0000FF"/>
                  <w:sz w:val="20"/>
                  <w:szCs w:val="20"/>
                </w:rPr>
                <w:t>Пункт 26.2</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копию свидетельства о рождении ребенка?</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справку о регистрации по месту жительства?</w:t>
            </w:r>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24.</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Соблюдается ли общеобразовательной организацией запрет требовать представления документов, не указанных в </w:t>
            </w:r>
            <w:hyperlink r:id="rId54" w:history="1">
              <w:r w:rsidRPr="00A4319B">
                <w:rPr>
                  <w:rFonts w:ascii="Times New Roman" w:hAnsi="Times New Roman" w:cs="Times New Roman"/>
                  <w:color w:val="0000FF"/>
                  <w:sz w:val="20"/>
                  <w:szCs w:val="20"/>
                </w:rPr>
                <w:t>пункте 26</w:t>
              </w:r>
            </w:hyperlink>
            <w:r w:rsidRPr="00A4319B">
              <w:rPr>
                <w:rFonts w:ascii="Times New Roman" w:hAnsi="Times New Roman" w:cs="Times New Roman"/>
                <w:sz w:val="20"/>
                <w:szCs w:val="20"/>
              </w:rPr>
              <w:t xml:space="preserve"> Порядка приема N 458, в качестве основания для приема на </w:t>
            </w:r>
            <w:proofErr w:type="gramStart"/>
            <w:r w:rsidRPr="00A4319B">
              <w:rPr>
                <w:rFonts w:ascii="Times New Roman" w:hAnsi="Times New Roman" w:cs="Times New Roman"/>
                <w:sz w:val="20"/>
                <w:szCs w:val="20"/>
              </w:rPr>
              <w:t>обучение</w:t>
            </w:r>
            <w:proofErr w:type="gramEnd"/>
            <w:r w:rsidRPr="00A4319B">
              <w:rPr>
                <w:rFonts w:ascii="Times New Roman" w:hAnsi="Times New Roman" w:cs="Times New Roman"/>
                <w:sz w:val="20"/>
                <w:szCs w:val="20"/>
              </w:rPr>
              <w:t xml:space="preserve"> по основным общеобразовательным программам?</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5" w:history="1">
              <w:r w:rsidR="00F53C22" w:rsidRPr="00A4319B">
                <w:rPr>
                  <w:rFonts w:ascii="Times New Roman" w:hAnsi="Times New Roman" w:cs="Times New Roman"/>
                  <w:color w:val="0000FF"/>
                  <w:sz w:val="20"/>
                  <w:szCs w:val="20"/>
                </w:rPr>
                <w:t>Пункт 27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25.</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Соблюдается ли общеобразовательной организацией запрет при подаче заявления о приеме на обучение в электронной форме посредством федеральной государственной информационной системы "Единый портал государственных и муниципальных услуг (функций) требовать копии или оригиналы документов, предусмотренных </w:t>
            </w:r>
            <w:hyperlink r:id="rId56" w:history="1">
              <w:r w:rsidRPr="00A4319B">
                <w:rPr>
                  <w:rFonts w:ascii="Times New Roman" w:hAnsi="Times New Roman" w:cs="Times New Roman"/>
                  <w:color w:val="0000FF"/>
                  <w:sz w:val="20"/>
                  <w:szCs w:val="20"/>
                </w:rPr>
                <w:t>пунктом 26</w:t>
              </w:r>
            </w:hyperlink>
            <w:r w:rsidRPr="00A4319B">
              <w:rPr>
                <w:rFonts w:ascii="Times New Roman" w:hAnsi="Times New Roman" w:cs="Times New Roman"/>
                <w:sz w:val="20"/>
                <w:szCs w:val="20"/>
              </w:rPr>
              <w:t xml:space="preserve"> Порядка приема N 458,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w:t>
            </w:r>
            <w:proofErr w:type="gramEnd"/>
            <w:r w:rsidRPr="00A4319B">
              <w:rPr>
                <w:rFonts w:ascii="Times New Roman" w:hAnsi="Times New Roman" w:cs="Times New Roman"/>
                <w:sz w:val="20"/>
                <w:szCs w:val="20"/>
              </w:rPr>
              <w:t xml:space="preserve"> </w:t>
            </w:r>
            <w:proofErr w:type="gramStart"/>
            <w:r w:rsidRPr="00A4319B">
              <w:rPr>
                <w:rFonts w:ascii="Times New Roman" w:hAnsi="Times New Roman" w:cs="Times New Roman"/>
                <w:sz w:val="20"/>
                <w:szCs w:val="20"/>
              </w:rPr>
              <w:t>виде</w:t>
            </w:r>
            <w:proofErr w:type="gramEnd"/>
            <w:r w:rsidRPr="00A4319B">
              <w:rPr>
                <w:rFonts w:ascii="Times New Roman" w:hAnsi="Times New Roman" w:cs="Times New Roman"/>
                <w:sz w:val="20"/>
                <w:szCs w:val="20"/>
              </w:rPr>
              <w:t xml:space="preserve"> невозможно?</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7" w:history="1">
              <w:r w:rsidR="00F53C22" w:rsidRPr="00A4319B">
                <w:rPr>
                  <w:rFonts w:ascii="Times New Roman" w:hAnsi="Times New Roman" w:cs="Times New Roman"/>
                  <w:color w:val="0000FF"/>
                  <w:sz w:val="20"/>
                  <w:szCs w:val="20"/>
                </w:rPr>
                <w:t>Пункт 27</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val="restart"/>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26.</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Регистрируется ли в журнале приема заявлений о приеме на обучение в общеобразовательную организацию:</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lastRenderedPageBreak/>
              <w:t>- факт приема заявления о приеме на обучение?</w:t>
            </w:r>
          </w:p>
        </w:tc>
        <w:tc>
          <w:tcPr>
            <w:tcW w:w="4536" w:type="dxa"/>
            <w:vMerge w:val="restart"/>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8" w:history="1">
              <w:r w:rsidR="00F53C22" w:rsidRPr="00A4319B">
                <w:rPr>
                  <w:rFonts w:ascii="Times New Roman" w:hAnsi="Times New Roman" w:cs="Times New Roman"/>
                  <w:color w:val="0000FF"/>
                  <w:sz w:val="20"/>
                  <w:szCs w:val="20"/>
                </w:rPr>
                <w:t>Пункт 29</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перечень документов, представленных родителем (родителями) (законным (законными) представителем (представителями) ребенка или поступающим?</w:t>
            </w:r>
            <w:proofErr w:type="gramEnd"/>
          </w:p>
        </w:tc>
        <w:tc>
          <w:tcPr>
            <w:tcW w:w="4536" w:type="dxa"/>
            <w:vMerge/>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27.</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Выдается ли после регистрации заявления о приеме на обучение и перечня документов, представленных родителем (родителями) (законным (законными) представителем (представителями) ребенка или поступающим, родителю (родителям) (законному (законным) представителю (представителям) ребенка или поступающему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w:t>
            </w:r>
            <w:proofErr w:type="gramEnd"/>
            <w:r w:rsidRPr="00A4319B">
              <w:rPr>
                <w:rFonts w:ascii="Times New Roman" w:hAnsi="Times New Roman" w:cs="Times New Roman"/>
                <w:sz w:val="20"/>
                <w:szCs w:val="20"/>
              </w:rPr>
              <w:t xml:space="preserve"> </w:t>
            </w:r>
            <w:proofErr w:type="gramStart"/>
            <w:r w:rsidRPr="00A4319B">
              <w:rPr>
                <w:rFonts w:ascii="Times New Roman" w:hAnsi="Times New Roman" w:cs="Times New Roman"/>
                <w:sz w:val="20"/>
                <w:szCs w:val="20"/>
              </w:rPr>
              <w:t>приеме</w:t>
            </w:r>
            <w:proofErr w:type="gramEnd"/>
            <w:r w:rsidRPr="00A4319B">
              <w:rPr>
                <w:rFonts w:ascii="Times New Roman" w:hAnsi="Times New Roman" w:cs="Times New Roman"/>
                <w:sz w:val="20"/>
                <w:szCs w:val="20"/>
              </w:rPr>
              <w:t xml:space="preserve"> на обучение документов?</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59" w:history="1">
              <w:r w:rsidR="00F53C22" w:rsidRPr="00A4319B">
                <w:rPr>
                  <w:rFonts w:ascii="Times New Roman" w:hAnsi="Times New Roman" w:cs="Times New Roman"/>
                  <w:color w:val="0000FF"/>
                  <w:sz w:val="20"/>
                  <w:szCs w:val="20"/>
                </w:rPr>
                <w:t>Пункт 29</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28.</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 xml:space="preserve">Издает ли руководитель общеобразовательной организации в течение 5 рабочих дней после дня приема заявления о приеме на обучение и представленных документов распорядительный акт о приеме на обучение ребенка или поступающего, за исключением случая, предусмотренного </w:t>
            </w:r>
            <w:hyperlink r:id="rId60" w:history="1">
              <w:r w:rsidRPr="00A4319B">
                <w:rPr>
                  <w:rFonts w:ascii="Times New Roman" w:hAnsi="Times New Roman" w:cs="Times New Roman"/>
                  <w:color w:val="0000FF"/>
                  <w:sz w:val="20"/>
                  <w:szCs w:val="20"/>
                </w:rPr>
                <w:t>пунктом 17</w:t>
              </w:r>
            </w:hyperlink>
            <w:r w:rsidRPr="00A4319B">
              <w:rPr>
                <w:rFonts w:ascii="Times New Roman" w:hAnsi="Times New Roman" w:cs="Times New Roman"/>
                <w:sz w:val="20"/>
                <w:szCs w:val="20"/>
              </w:rPr>
              <w:t xml:space="preserve"> Порядка приема N 458?</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61" w:history="1">
              <w:r w:rsidR="00F53C22" w:rsidRPr="00A4319B">
                <w:rPr>
                  <w:rFonts w:ascii="Times New Roman" w:hAnsi="Times New Roman" w:cs="Times New Roman"/>
                  <w:color w:val="0000FF"/>
                  <w:sz w:val="20"/>
                  <w:szCs w:val="20"/>
                </w:rPr>
                <w:t>Пункт 31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29.</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 xml:space="preserve">Издает ли руководитель общеобразовательной организации в течение 5 рабочих дней после официального поступления информации об успешном прохождении тестирования распорядительный акт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за исключением случая, предусмотренного </w:t>
            </w:r>
            <w:hyperlink r:id="rId62" w:history="1">
              <w:r w:rsidRPr="00A4319B">
                <w:rPr>
                  <w:rFonts w:ascii="Times New Roman" w:hAnsi="Times New Roman" w:cs="Times New Roman"/>
                  <w:color w:val="0000FF"/>
                  <w:sz w:val="20"/>
                  <w:szCs w:val="20"/>
                </w:rPr>
                <w:t>пунктом 17</w:t>
              </w:r>
            </w:hyperlink>
            <w:r w:rsidRPr="00A4319B">
              <w:rPr>
                <w:rFonts w:ascii="Times New Roman" w:hAnsi="Times New Roman" w:cs="Times New Roman"/>
                <w:sz w:val="20"/>
                <w:szCs w:val="20"/>
              </w:rPr>
              <w:t xml:space="preserve"> Порядка приема N 458?</w:t>
            </w:r>
            <w:proofErr w:type="gramEnd"/>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63" w:history="1">
              <w:r w:rsidR="00F53C22" w:rsidRPr="00A4319B">
                <w:rPr>
                  <w:rFonts w:ascii="Times New Roman" w:hAnsi="Times New Roman" w:cs="Times New Roman"/>
                  <w:color w:val="0000FF"/>
                  <w:sz w:val="20"/>
                  <w:szCs w:val="20"/>
                </w:rPr>
                <w:t>Пункт 31</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30.</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r w:rsidRPr="00A4319B">
              <w:rPr>
                <w:rFonts w:ascii="Times New Roman" w:hAnsi="Times New Roman" w:cs="Times New Roman"/>
                <w:sz w:val="20"/>
                <w:szCs w:val="20"/>
              </w:rPr>
              <w:t>Формируется ли на каждого ребенка или поступающего, принятого в общеобразовательную организацию, личное дело?</w:t>
            </w:r>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64" w:history="1">
              <w:r w:rsidR="00F53C22" w:rsidRPr="00A4319B">
                <w:rPr>
                  <w:rFonts w:ascii="Times New Roman" w:hAnsi="Times New Roman" w:cs="Times New Roman"/>
                  <w:color w:val="0000FF"/>
                  <w:sz w:val="20"/>
                  <w:szCs w:val="20"/>
                </w:rPr>
                <w:t>Пункт 32</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r w:rsidR="00F53C22" w:rsidRPr="00A4319B" w:rsidTr="00354063">
        <w:tc>
          <w:tcPr>
            <w:tcW w:w="73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31.</w:t>
            </w:r>
          </w:p>
        </w:tc>
        <w:tc>
          <w:tcPr>
            <w:tcW w:w="6558"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roofErr w:type="gramStart"/>
            <w:r w:rsidRPr="00A4319B">
              <w:rPr>
                <w:rFonts w:ascii="Times New Roman" w:hAnsi="Times New Roman" w:cs="Times New Roman"/>
                <w:sz w:val="20"/>
                <w:szCs w:val="20"/>
              </w:rPr>
              <w:t>Хранятся ли в личном деле ребенка или поступающего, принятого в общеобразовательную организацию заявление о приеме на обучение и все представленные родителем (родителями) (законным (законными) представителем (представителями) ребенка или поступающим документы (копии документов)?</w:t>
            </w:r>
            <w:proofErr w:type="gramEnd"/>
          </w:p>
        </w:tc>
        <w:tc>
          <w:tcPr>
            <w:tcW w:w="4536" w:type="dxa"/>
            <w:tcBorders>
              <w:top w:val="single" w:sz="4" w:space="0" w:color="auto"/>
              <w:left w:val="single" w:sz="4" w:space="0" w:color="auto"/>
              <w:bottom w:val="single" w:sz="4" w:space="0" w:color="auto"/>
              <w:right w:val="single" w:sz="4" w:space="0" w:color="auto"/>
            </w:tcBorders>
          </w:tcPr>
          <w:p w:rsidR="00F53C22" w:rsidRPr="00A4319B" w:rsidRDefault="000F6996" w:rsidP="00F53C22">
            <w:pPr>
              <w:autoSpaceDE w:val="0"/>
              <w:autoSpaceDN w:val="0"/>
              <w:adjustRightInd w:val="0"/>
              <w:spacing w:after="0" w:line="240" w:lineRule="auto"/>
              <w:jc w:val="center"/>
              <w:rPr>
                <w:rFonts w:ascii="Times New Roman" w:hAnsi="Times New Roman" w:cs="Times New Roman"/>
                <w:sz w:val="20"/>
                <w:szCs w:val="20"/>
              </w:rPr>
            </w:pPr>
            <w:hyperlink r:id="rId65" w:history="1">
              <w:r w:rsidR="00F53C22" w:rsidRPr="00A4319B">
                <w:rPr>
                  <w:rFonts w:ascii="Times New Roman" w:hAnsi="Times New Roman" w:cs="Times New Roman"/>
                  <w:color w:val="0000FF"/>
                  <w:sz w:val="20"/>
                  <w:szCs w:val="20"/>
                </w:rPr>
                <w:t>Пункт 32</w:t>
              </w:r>
            </w:hyperlink>
          </w:p>
          <w:p w:rsidR="00F53C22" w:rsidRPr="00A4319B" w:rsidRDefault="00F53C22" w:rsidP="00F53C22">
            <w:pPr>
              <w:autoSpaceDE w:val="0"/>
              <w:autoSpaceDN w:val="0"/>
              <w:adjustRightInd w:val="0"/>
              <w:spacing w:after="0" w:line="240" w:lineRule="auto"/>
              <w:jc w:val="center"/>
              <w:rPr>
                <w:rFonts w:ascii="Times New Roman" w:hAnsi="Times New Roman" w:cs="Times New Roman"/>
                <w:sz w:val="20"/>
                <w:szCs w:val="20"/>
              </w:rPr>
            </w:pPr>
            <w:r w:rsidRPr="00A4319B">
              <w:rPr>
                <w:rFonts w:ascii="Times New Roman" w:hAnsi="Times New Roman" w:cs="Times New Roman"/>
                <w:sz w:val="20"/>
                <w:szCs w:val="20"/>
              </w:rPr>
              <w:t>Порядка приема N 458</w:t>
            </w: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576"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pPr>
          </w:p>
        </w:tc>
      </w:tr>
    </w:tbl>
    <w:p w:rsidR="00F53C22" w:rsidRPr="00A4319B" w:rsidRDefault="00F53C22" w:rsidP="00F53C22">
      <w:pPr>
        <w:autoSpaceDE w:val="0"/>
        <w:autoSpaceDN w:val="0"/>
        <w:adjustRightInd w:val="0"/>
        <w:spacing w:after="0" w:line="240" w:lineRule="auto"/>
        <w:rPr>
          <w:rFonts w:ascii="Times New Roman" w:hAnsi="Times New Roman" w:cs="Times New Roman"/>
          <w:sz w:val="20"/>
          <w:szCs w:val="20"/>
        </w:rPr>
        <w:sectPr w:rsidR="00F53C22" w:rsidRPr="00A4319B">
          <w:pgSz w:w="16838" w:h="11906" w:orient="landscape"/>
          <w:pgMar w:top="1133" w:right="1440" w:bottom="566" w:left="1440" w:header="0" w:footer="0" w:gutter="0"/>
          <w:cols w:space="720"/>
          <w:noEndnote/>
        </w:sectPr>
      </w:pP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p w:rsidR="00F53C22" w:rsidRPr="00A4319B" w:rsidRDefault="00F53C22" w:rsidP="00F53C22">
      <w:pPr>
        <w:autoSpaceDE w:val="0"/>
        <w:autoSpaceDN w:val="0"/>
        <w:adjustRightInd w:val="0"/>
        <w:spacing w:after="0" w:line="240" w:lineRule="auto"/>
        <w:jc w:val="both"/>
        <w:outlineLvl w:val="0"/>
        <w:rPr>
          <w:rFonts w:ascii="Times New Roman" w:hAnsi="Times New Roman" w:cs="Times New Roman"/>
          <w:sz w:val="20"/>
          <w:szCs w:val="20"/>
        </w:rPr>
      </w:pPr>
      <w:r w:rsidRPr="00A4319B">
        <w:rPr>
          <w:rFonts w:ascii="Times New Roman" w:hAnsi="Times New Roman" w:cs="Times New Roman"/>
          <w:sz w:val="20"/>
          <w:szCs w:val="20"/>
        </w:rPr>
        <w:t xml:space="preserve">    9. Дата заполнения проверочного листа: ________________________________</w:t>
      </w:r>
    </w:p>
    <w:p w:rsidR="00F53C22" w:rsidRPr="00A4319B" w:rsidRDefault="00F53C22" w:rsidP="00F53C22">
      <w:pPr>
        <w:autoSpaceDE w:val="0"/>
        <w:autoSpaceDN w:val="0"/>
        <w:adjustRightInd w:val="0"/>
        <w:spacing w:after="0" w:line="240" w:lineRule="auto"/>
        <w:jc w:val="both"/>
        <w:outlineLvl w:val="0"/>
        <w:rPr>
          <w:rFonts w:ascii="Times New Roman" w:hAnsi="Times New Roman" w:cs="Times New Roman"/>
          <w:sz w:val="20"/>
          <w:szCs w:val="20"/>
        </w:rPr>
      </w:pPr>
    </w:p>
    <w:p w:rsidR="00F53C22" w:rsidRPr="00A4319B" w:rsidRDefault="00F53C22" w:rsidP="00F53C22">
      <w:pPr>
        <w:autoSpaceDE w:val="0"/>
        <w:autoSpaceDN w:val="0"/>
        <w:adjustRightInd w:val="0"/>
        <w:spacing w:after="0" w:line="240" w:lineRule="auto"/>
        <w:jc w:val="both"/>
        <w:outlineLvl w:val="0"/>
        <w:rPr>
          <w:rFonts w:ascii="Times New Roman" w:hAnsi="Times New Roman" w:cs="Times New Roman"/>
          <w:sz w:val="20"/>
          <w:szCs w:val="20"/>
        </w:rPr>
      </w:pPr>
      <w:r w:rsidRPr="00A4319B">
        <w:rPr>
          <w:rFonts w:ascii="Times New Roman" w:hAnsi="Times New Roman" w:cs="Times New Roman"/>
          <w:sz w:val="20"/>
          <w:szCs w:val="20"/>
        </w:rPr>
        <w:t>_________________________________________________________       ___________</w:t>
      </w:r>
    </w:p>
    <w:p w:rsidR="00F53C22" w:rsidRPr="000F6996" w:rsidRDefault="00F53C22" w:rsidP="00F53C22">
      <w:pPr>
        <w:autoSpaceDE w:val="0"/>
        <w:autoSpaceDN w:val="0"/>
        <w:adjustRightInd w:val="0"/>
        <w:spacing w:after="0" w:line="240" w:lineRule="auto"/>
        <w:jc w:val="both"/>
        <w:outlineLvl w:val="0"/>
        <w:rPr>
          <w:rFonts w:ascii="Times New Roman" w:hAnsi="Times New Roman" w:cs="Times New Roman"/>
          <w:sz w:val="16"/>
          <w:szCs w:val="16"/>
        </w:rPr>
      </w:pPr>
      <w:r w:rsidRPr="000F6996">
        <w:rPr>
          <w:rFonts w:ascii="Times New Roman" w:hAnsi="Times New Roman" w:cs="Times New Roman"/>
          <w:sz w:val="16"/>
          <w:szCs w:val="16"/>
        </w:rPr>
        <w:t xml:space="preserve">    </w:t>
      </w:r>
      <w:proofErr w:type="gramStart"/>
      <w:r w:rsidRPr="000F6996">
        <w:rPr>
          <w:rFonts w:ascii="Times New Roman" w:hAnsi="Times New Roman" w:cs="Times New Roman"/>
          <w:sz w:val="16"/>
          <w:szCs w:val="16"/>
        </w:rPr>
        <w:t xml:space="preserve">(Должность, фамилия, имя, отчество (при наличии)        </w:t>
      </w:r>
      <w:r w:rsidR="000F6996">
        <w:rPr>
          <w:rFonts w:ascii="Times New Roman" w:hAnsi="Times New Roman" w:cs="Times New Roman"/>
          <w:sz w:val="16"/>
          <w:szCs w:val="16"/>
        </w:rPr>
        <w:t xml:space="preserve">                                                    </w:t>
      </w:r>
      <w:bookmarkStart w:id="0" w:name="_GoBack"/>
      <w:bookmarkEnd w:id="0"/>
      <w:r w:rsidRPr="000F6996">
        <w:rPr>
          <w:rFonts w:ascii="Times New Roman" w:hAnsi="Times New Roman" w:cs="Times New Roman"/>
          <w:sz w:val="16"/>
          <w:szCs w:val="16"/>
        </w:rPr>
        <w:t xml:space="preserve">    (подпись)</w:t>
      </w:r>
      <w:proofErr w:type="gramEnd"/>
    </w:p>
    <w:p w:rsidR="00F53C22" w:rsidRPr="000F6996" w:rsidRDefault="00F53C22" w:rsidP="00F53C22">
      <w:pPr>
        <w:autoSpaceDE w:val="0"/>
        <w:autoSpaceDN w:val="0"/>
        <w:adjustRightInd w:val="0"/>
        <w:spacing w:after="0" w:line="240" w:lineRule="auto"/>
        <w:jc w:val="both"/>
        <w:outlineLvl w:val="0"/>
        <w:rPr>
          <w:rFonts w:ascii="Times New Roman" w:hAnsi="Times New Roman" w:cs="Times New Roman"/>
          <w:sz w:val="16"/>
          <w:szCs w:val="16"/>
        </w:rPr>
      </w:pPr>
      <w:r w:rsidRPr="000F6996">
        <w:rPr>
          <w:rFonts w:ascii="Times New Roman" w:hAnsi="Times New Roman" w:cs="Times New Roman"/>
          <w:sz w:val="16"/>
          <w:szCs w:val="16"/>
        </w:rPr>
        <w:t xml:space="preserve"> должностного лица органа исполнительной власти субъекта</w:t>
      </w:r>
    </w:p>
    <w:p w:rsidR="00F53C22" w:rsidRPr="000F6996" w:rsidRDefault="00F53C22" w:rsidP="00F53C22">
      <w:pPr>
        <w:autoSpaceDE w:val="0"/>
        <w:autoSpaceDN w:val="0"/>
        <w:adjustRightInd w:val="0"/>
        <w:spacing w:after="0" w:line="240" w:lineRule="auto"/>
        <w:jc w:val="both"/>
        <w:outlineLvl w:val="0"/>
        <w:rPr>
          <w:rFonts w:ascii="Times New Roman" w:hAnsi="Times New Roman" w:cs="Times New Roman"/>
          <w:sz w:val="16"/>
          <w:szCs w:val="16"/>
        </w:rPr>
      </w:pPr>
      <w:r w:rsidRPr="000F6996">
        <w:rPr>
          <w:rFonts w:ascii="Times New Roman" w:hAnsi="Times New Roman" w:cs="Times New Roman"/>
          <w:sz w:val="16"/>
          <w:szCs w:val="16"/>
        </w:rPr>
        <w:t xml:space="preserve">    Российской Федерации, </w:t>
      </w:r>
      <w:proofErr w:type="gramStart"/>
      <w:r w:rsidRPr="000F6996">
        <w:rPr>
          <w:rFonts w:ascii="Times New Roman" w:hAnsi="Times New Roman" w:cs="Times New Roman"/>
          <w:sz w:val="16"/>
          <w:szCs w:val="16"/>
        </w:rPr>
        <w:t>осуществляющего</w:t>
      </w:r>
      <w:proofErr w:type="gramEnd"/>
      <w:r w:rsidRPr="000F6996">
        <w:rPr>
          <w:rFonts w:ascii="Times New Roman" w:hAnsi="Times New Roman" w:cs="Times New Roman"/>
          <w:sz w:val="16"/>
          <w:szCs w:val="16"/>
        </w:rPr>
        <w:t xml:space="preserve"> переданные</w:t>
      </w:r>
    </w:p>
    <w:p w:rsidR="00F53C22" w:rsidRPr="000F6996" w:rsidRDefault="00F53C22" w:rsidP="00F53C22">
      <w:pPr>
        <w:autoSpaceDE w:val="0"/>
        <w:autoSpaceDN w:val="0"/>
        <w:adjustRightInd w:val="0"/>
        <w:spacing w:after="0" w:line="240" w:lineRule="auto"/>
        <w:jc w:val="both"/>
        <w:outlineLvl w:val="0"/>
        <w:rPr>
          <w:rFonts w:ascii="Times New Roman" w:hAnsi="Times New Roman" w:cs="Times New Roman"/>
          <w:sz w:val="16"/>
          <w:szCs w:val="16"/>
        </w:rPr>
      </w:pPr>
      <w:r w:rsidRPr="000F6996">
        <w:rPr>
          <w:rFonts w:ascii="Times New Roman" w:hAnsi="Times New Roman" w:cs="Times New Roman"/>
          <w:sz w:val="16"/>
          <w:szCs w:val="16"/>
        </w:rPr>
        <w:t xml:space="preserve">  Российской Федерацией полномочия в сфере образования,</w:t>
      </w:r>
    </w:p>
    <w:p w:rsidR="00F53C22" w:rsidRPr="000F6996" w:rsidRDefault="00F53C22" w:rsidP="00F53C22">
      <w:pPr>
        <w:autoSpaceDE w:val="0"/>
        <w:autoSpaceDN w:val="0"/>
        <w:adjustRightInd w:val="0"/>
        <w:spacing w:after="0" w:line="240" w:lineRule="auto"/>
        <w:jc w:val="both"/>
        <w:outlineLvl w:val="0"/>
        <w:rPr>
          <w:rFonts w:ascii="Times New Roman" w:hAnsi="Times New Roman" w:cs="Times New Roman"/>
          <w:sz w:val="16"/>
          <w:szCs w:val="16"/>
        </w:rPr>
      </w:pPr>
      <w:r w:rsidRPr="000F6996">
        <w:rPr>
          <w:rFonts w:ascii="Times New Roman" w:hAnsi="Times New Roman" w:cs="Times New Roman"/>
          <w:sz w:val="16"/>
          <w:szCs w:val="16"/>
        </w:rPr>
        <w:t xml:space="preserve"> </w:t>
      </w:r>
      <w:proofErr w:type="gramStart"/>
      <w:r w:rsidRPr="000F6996">
        <w:rPr>
          <w:rFonts w:ascii="Times New Roman" w:hAnsi="Times New Roman" w:cs="Times New Roman"/>
          <w:sz w:val="16"/>
          <w:szCs w:val="16"/>
        </w:rPr>
        <w:t>проводившего</w:t>
      </w:r>
      <w:proofErr w:type="gramEnd"/>
      <w:r w:rsidRPr="000F6996">
        <w:rPr>
          <w:rFonts w:ascii="Times New Roman" w:hAnsi="Times New Roman" w:cs="Times New Roman"/>
          <w:sz w:val="16"/>
          <w:szCs w:val="16"/>
        </w:rPr>
        <w:t xml:space="preserve"> проверку и заполнившего проверочный лист)</w:t>
      </w:r>
    </w:p>
    <w:p w:rsidR="00F53C22" w:rsidRPr="00A4319B" w:rsidRDefault="00F53C22" w:rsidP="00F53C22">
      <w:pPr>
        <w:autoSpaceDE w:val="0"/>
        <w:autoSpaceDN w:val="0"/>
        <w:adjustRightInd w:val="0"/>
        <w:spacing w:after="0" w:line="240" w:lineRule="auto"/>
        <w:jc w:val="both"/>
        <w:rPr>
          <w:rFonts w:ascii="Times New Roman" w:hAnsi="Times New Roman" w:cs="Times New Roman"/>
          <w:sz w:val="20"/>
          <w:szCs w:val="20"/>
        </w:rPr>
      </w:pPr>
    </w:p>
    <w:p w:rsidR="00F53C22" w:rsidRPr="00A4319B" w:rsidRDefault="00F53C22" w:rsidP="00F53C22">
      <w:pPr>
        <w:autoSpaceDE w:val="0"/>
        <w:autoSpaceDN w:val="0"/>
        <w:adjustRightInd w:val="0"/>
        <w:spacing w:after="0" w:line="240" w:lineRule="auto"/>
        <w:ind w:firstLine="540"/>
        <w:jc w:val="both"/>
        <w:rPr>
          <w:rFonts w:ascii="Times New Roman" w:hAnsi="Times New Roman" w:cs="Times New Roman"/>
          <w:sz w:val="20"/>
          <w:szCs w:val="20"/>
        </w:rPr>
      </w:pPr>
      <w:r w:rsidRPr="00A4319B">
        <w:rPr>
          <w:rFonts w:ascii="Times New Roman" w:hAnsi="Times New Roman" w:cs="Times New Roman"/>
          <w:sz w:val="20"/>
          <w:szCs w:val="20"/>
        </w:rPr>
        <w:t>--------------------------------</w:t>
      </w:r>
    </w:p>
    <w:p w:rsidR="00F53C22" w:rsidRPr="00A4319B" w:rsidRDefault="00F53C22" w:rsidP="00F53C22">
      <w:pPr>
        <w:autoSpaceDE w:val="0"/>
        <w:autoSpaceDN w:val="0"/>
        <w:adjustRightInd w:val="0"/>
        <w:spacing w:before="200" w:after="0" w:line="240" w:lineRule="auto"/>
        <w:ind w:firstLine="540"/>
        <w:jc w:val="both"/>
        <w:rPr>
          <w:rFonts w:ascii="Times New Roman" w:hAnsi="Times New Roman" w:cs="Times New Roman"/>
          <w:sz w:val="20"/>
          <w:szCs w:val="20"/>
        </w:rPr>
      </w:pPr>
      <w:bookmarkStart w:id="1" w:name="Par527"/>
      <w:bookmarkEnd w:id="1"/>
      <w:r w:rsidRPr="00A4319B">
        <w:rPr>
          <w:rFonts w:ascii="Times New Roman" w:hAnsi="Times New Roman" w:cs="Times New Roman"/>
          <w:sz w:val="20"/>
          <w:szCs w:val="20"/>
        </w:rPr>
        <w:t xml:space="preserve">&lt;1&gt; Утвержден </w:t>
      </w:r>
      <w:hyperlink r:id="rId66" w:history="1">
        <w:r w:rsidRPr="00A4319B">
          <w:rPr>
            <w:rFonts w:ascii="Times New Roman" w:hAnsi="Times New Roman" w:cs="Times New Roman"/>
            <w:color w:val="0000FF"/>
            <w:sz w:val="20"/>
            <w:szCs w:val="20"/>
          </w:rPr>
          <w:t>приказом</w:t>
        </w:r>
      </w:hyperlink>
      <w:r w:rsidRPr="00A4319B">
        <w:rPr>
          <w:rFonts w:ascii="Times New Roman" w:hAnsi="Times New Roman" w:cs="Times New Roman"/>
          <w:sz w:val="20"/>
          <w:szCs w:val="20"/>
        </w:rPr>
        <w:t xml:space="preserve"> </w:t>
      </w:r>
      <w:proofErr w:type="spellStart"/>
      <w:r w:rsidRPr="00A4319B">
        <w:rPr>
          <w:rFonts w:ascii="Times New Roman" w:hAnsi="Times New Roman" w:cs="Times New Roman"/>
          <w:sz w:val="20"/>
          <w:szCs w:val="20"/>
        </w:rPr>
        <w:t>Минпросвещения</w:t>
      </w:r>
      <w:proofErr w:type="spellEnd"/>
      <w:r w:rsidRPr="00A4319B">
        <w:rPr>
          <w:rFonts w:ascii="Times New Roman" w:hAnsi="Times New Roman" w:cs="Times New Roman"/>
          <w:sz w:val="20"/>
          <w:szCs w:val="20"/>
        </w:rPr>
        <w:t xml:space="preserve"> России от 2 сентября 2020 г. N 458 (зарегистрирован Минюстом России 11 сентября 2020 г., регистрационный N 59783), с изменениями, внесенными приказами </w:t>
      </w:r>
      <w:proofErr w:type="spellStart"/>
      <w:r w:rsidRPr="00A4319B">
        <w:rPr>
          <w:rFonts w:ascii="Times New Roman" w:hAnsi="Times New Roman" w:cs="Times New Roman"/>
          <w:sz w:val="20"/>
          <w:szCs w:val="20"/>
        </w:rPr>
        <w:t>Минпросвещения</w:t>
      </w:r>
      <w:proofErr w:type="spellEnd"/>
      <w:r w:rsidRPr="00A4319B">
        <w:rPr>
          <w:rFonts w:ascii="Times New Roman" w:hAnsi="Times New Roman" w:cs="Times New Roman"/>
          <w:sz w:val="20"/>
          <w:szCs w:val="20"/>
        </w:rPr>
        <w:t xml:space="preserve"> России от 8 октября 2021 г. N 707 (зарегистрирован Минюстом России 10 ноября 2021 г., регистрационный N 65743); от 30 августа 2022 г. N 784 (зарегистрирован Минюстом России 21 октября 2022 г., регистрационный N 70647); от 23 января 2023 г. N 47 (зарегистрирован Минюстом России 13 февраля 2023 г., регистрационный N 72329); от 30 августа 2023 г. N 642 (зарегистрирован Минюстом России 25 сентября 2023 г., регистрационный N 75329), от 4 марта 2025 г. N 171 (зарегистрирован Минюстом России 14 марта 2025 г., регистрационный N 81553), действует до 1 марта 2026 года.</w:t>
      </w:r>
    </w:p>
    <w:p w:rsidR="00F53C22" w:rsidRPr="00A4319B" w:rsidRDefault="00F53C22" w:rsidP="00F53C22">
      <w:pPr>
        <w:autoSpaceDE w:val="0"/>
        <w:autoSpaceDN w:val="0"/>
        <w:adjustRightInd w:val="0"/>
        <w:spacing w:before="200" w:after="0" w:line="240" w:lineRule="auto"/>
        <w:ind w:firstLine="540"/>
        <w:jc w:val="both"/>
        <w:rPr>
          <w:rFonts w:ascii="Times New Roman" w:hAnsi="Times New Roman" w:cs="Times New Roman"/>
          <w:sz w:val="20"/>
          <w:szCs w:val="20"/>
        </w:rPr>
      </w:pPr>
      <w:bookmarkStart w:id="2" w:name="Par528"/>
      <w:bookmarkEnd w:id="2"/>
      <w:r w:rsidRPr="00A4319B">
        <w:rPr>
          <w:rFonts w:ascii="Times New Roman" w:hAnsi="Times New Roman" w:cs="Times New Roman"/>
          <w:sz w:val="20"/>
          <w:szCs w:val="20"/>
        </w:rPr>
        <w:t xml:space="preserve">&lt;2&gt; Утвержден </w:t>
      </w:r>
      <w:hyperlink r:id="rId67" w:history="1">
        <w:r w:rsidRPr="00A4319B">
          <w:rPr>
            <w:rFonts w:ascii="Times New Roman" w:hAnsi="Times New Roman" w:cs="Times New Roman"/>
            <w:color w:val="0000FF"/>
            <w:sz w:val="20"/>
            <w:szCs w:val="20"/>
          </w:rPr>
          <w:t>приказом</w:t>
        </w:r>
      </w:hyperlink>
      <w:r w:rsidRPr="00A4319B">
        <w:rPr>
          <w:rFonts w:ascii="Times New Roman" w:hAnsi="Times New Roman" w:cs="Times New Roman"/>
          <w:sz w:val="20"/>
          <w:szCs w:val="20"/>
        </w:rPr>
        <w:t xml:space="preserve"> </w:t>
      </w:r>
      <w:proofErr w:type="spellStart"/>
      <w:r w:rsidRPr="00A4319B">
        <w:rPr>
          <w:rFonts w:ascii="Times New Roman" w:hAnsi="Times New Roman" w:cs="Times New Roman"/>
          <w:sz w:val="20"/>
          <w:szCs w:val="20"/>
        </w:rPr>
        <w:t>Минпросвещения</w:t>
      </w:r>
      <w:proofErr w:type="spellEnd"/>
      <w:r w:rsidRPr="00A4319B">
        <w:rPr>
          <w:rFonts w:ascii="Times New Roman" w:hAnsi="Times New Roman" w:cs="Times New Roman"/>
          <w:sz w:val="20"/>
          <w:szCs w:val="20"/>
        </w:rPr>
        <w:t xml:space="preserve"> России от 5 октября 2020 г. N 546 (зарегистрирован Минюстом России 22 декабря 2020 г., регистрационный N 61709), с изменениями, внесенными приказами </w:t>
      </w:r>
      <w:proofErr w:type="spellStart"/>
      <w:r w:rsidRPr="00A4319B">
        <w:rPr>
          <w:rFonts w:ascii="Times New Roman" w:hAnsi="Times New Roman" w:cs="Times New Roman"/>
          <w:sz w:val="20"/>
          <w:szCs w:val="20"/>
        </w:rPr>
        <w:t>Минпросвещения</w:t>
      </w:r>
      <w:proofErr w:type="spellEnd"/>
      <w:r w:rsidRPr="00A4319B">
        <w:rPr>
          <w:rFonts w:ascii="Times New Roman" w:hAnsi="Times New Roman" w:cs="Times New Roman"/>
          <w:sz w:val="20"/>
          <w:szCs w:val="20"/>
        </w:rPr>
        <w:t xml:space="preserve"> России от 1 апреля 2022 г. N 196 (зарегистрирован Минюстом России 5 мая 2022 г., регистрационный N 68413); </w:t>
      </w:r>
      <w:proofErr w:type="gramStart"/>
      <w:r w:rsidRPr="00A4319B">
        <w:rPr>
          <w:rFonts w:ascii="Times New Roman" w:hAnsi="Times New Roman" w:cs="Times New Roman"/>
          <w:sz w:val="20"/>
          <w:szCs w:val="20"/>
        </w:rPr>
        <w:t>от 21 апреля 2022 г. N 255 (зарегистрирован Минюстом России 1 июня 2022 г., регистрационный N 68684); от 7 октября 2022 г. N 889 (зарегистрирован Минюстом России 13 декабря 2022 г., регистрационный N 71456); от 10 февраля 2023 г. N 83 (зарегистрирован Минюстом России 16 марта 2023 г., регистрационный N 72602);</w:t>
      </w:r>
      <w:proofErr w:type="gramEnd"/>
      <w:r w:rsidRPr="00A4319B">
        <w:rPr>
          <w:rFonts w:ascii="Times New Roman" w:hAnsi="Times New Roman" w:cs="Times New Roman"/>
          <w:sz w:val="20"/>
          <w:szCs w:val="20"/>
        </w:rPr>
        <w:t xml:space="preserve"> </w:t>
      </w:r>
      <w:proofErr w:type="gramStart"/>
      <w:r w:rsidRPr="00A4319B">
        <w:rPr>
          <w:rFonts w:ascii="Times New Roman" w:hAnsi="Times New Roman" w:cs="Times New Roman"/>
          <w:sz w:val="20"/>
          <w:szCs w:val="20"/>
        </w:rPr>
        <w:t>от 22 февраля 2023 г. N 130 (зарегистрирован Минюстом России 24 марта 2023 г., регистрационный N 72712); от 22 мая 2023 г. N 385 (зарегистрирован Минюстом России 1 июня 2023 г., регистрационный N 73665); от 16 ноября 2023 г. N 867 (зарегистрирован Минюстом России 28 ноября 2023 г., регистрационный N 76139);</w:t>
      </w:r>
      <w:proofErr w:type="gramEnd"/>
      <w:r w:rsidRPr="00A4319B">
        <w:rPr>
          <w:rFonts w:ascii="Times New Roman" w:hAnsi="Times New Roman" w:cs="Times New Roman"/>
          <w:sz w:val="20"/>
          <w:szCs w:val="20"/>
        </w:rPr>
        <w:t xml:space="preserve"> </w:t>
      </w:r>
      <w:proofErr w:type="gramStart"/>
      <w:r w:rsidRPr="00A4319B">
        <w:rPr>
          <w:rFonts w:ascii="Times New Roman" w:hAnsi="Times New Roman" w:cs="Times New Roman"/>
          <w:sz w:val="20"/>
          <w:szCs w:val="20"/>
        </w:rPr>
        <w:t>от 2 февраля 2024 г. N 68 (зарегистрирован Минюстом России 1 марта 2024 г., регистрационный N 77399); от 7 марта 2024 г. N 150 (зарегистрирован Минюстом России 8 апреля 2024 г., регистрационный N 77803, действует до 1 января 2027 года.</w:t>
      </w:r>
      <w:proofErr w:type="gramEnd"/>
    </w:p>
    <w:p w:rsidR="00F53C22" w:rsidRPr="00A4319B" w:rsidRDefault="00F53C22" w:rsidP="00F53C22">
      <w:pPr>
        <w:autoSpaceDE w:val="0"/>
        <w:autoSpaceDN w:val="0"/>
        <w:adjustRightInd w:val="0"/>
        <w:spacing w:before="200" w:after="0" w:line="240" w:lineRule="auto"/>
        <w:ind w:firstLine="540"/>
        <w:jc w:val="both"/>
        <w:rPr>
          <w:rFonts w:ascii="Times New Roman" w:hAnsi="Times New Roman" w:cs="Times New Roman"/>
          <w:sz w:val="20"/>
          <w:szCs w:val="20"/>
        </w:rPr>
      </w:pPr>
      <w:bookmarkStart w:id="3" w:name="Par529"/>
      <w:bookmarkEnd w:id="3"/>
      <w:r w:rsidRPr="00A4319B">
        <w:rPr>
          <w:rFonts w:ascii="Times New Roman" w:hAnsi="Times New Roman" w:cs="Times New Roman"/>
          <w:sz w:val="20"/>
          <w:szCs w:val="20"/>
        </w:rPr>
        <w:t xml:space="preserve">&lt;3&gt; </w:t>
      </w:r>
      <w:hyperlink r:id="rId68" w:history="1">
        <w:r w:rsidRPr="00A4319B">
          <w:rPr>
            <w:rFonts w:ascii="Times New Roman" w:hAnsi="Times New Roman" w:cs="Times New Roman"/>
            <w:color w:val="0000FF"/>
            <w:sz w:val="20"/>
            <w:szCs w:val="20"/>
          </w:rPr>
          <w:t>Статья 81</w:t>
        </w:r>
      </w:hyperlink>
      <w:r w:rsidRPr="00A4319B">
        <w:rPr>
          <w:rFonts w:ascii="Times New Roman" w:hAnsi="Times New Roman" w:cs="Times New Roman"/>
          <w:sz w:val="20"/>
          <w:szCs w:val="20"/>
        </w:rPr>
        <w:t xml:space="preserve"> Основ законодательства Российской Федерации о нотариате.</w:t>
      </w:r>
    </w:p>
    <w:p w:rsidR="00C55AB9" w:rsidRPr="00A4319B" w:rsidRDefault="000F6996">
      <w:pPr>
        <w:rPr>
          <w:rFonts w:ascii="Times New Roman" w:hAnsi="Times New Roman" w:cs="Times New Roman"/>
        </w:rPr>
      </w:pPr>
    </w:p>
    <w:sectPr w:rsidR="00C55AB9" w:rsidRPr="00A4319B" w:rsidSect="001779E3">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A5F"/>
    <w:rsid w:val="000F6996"/>
    <w:rsid w:val="00354063"/>
    <w:rsid w:val="003A6560"/>
    <w:rsid w:val="00414A5F"/>
    <w:rsid w:val="00A4319B"/>
    <w:rsid w:val="00B5247B"/>
    <w:rsid w:val="00D76BC3"/>
    <w:rsid w:val="00F53C22"/>
    <w:rsid w:val="00F7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5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985&amp;dst=34" TargetMode="External"/><Relationship Id="rId21" Type="http://schemas.openxmlformats.org/officeDocument/2006/relationships/hyperlink" Target="https://login.consultant.ru/link/?req=doc&amp;base=LAW&amp;n=500985&amp;dst=100051" TargetMode="External"/><Relationship Id="rId42" Type="http://schemas.openxmlformats.org/officeDocument/2006/relationships/hyperlink" Target="https://login.consultant.ru/link/?req=doc&amp;base=LAW&amp;n=500985&amp;dst=100105" TargetMode="External"/><Relationship Id="rId47" Type="http://schemas.openxmlformats.org/officeDocument/2006/relationships/hyperlink" Target="https://login.consultant.ru/link/?req=doc&amp;base=LAW&amp;n=483128&amp;dst=1425" TargetMode="External"/><Relationship Id="rId63" Type="http://schemas.openxmlformats.org/officeDocument/2006/relationships/hyperlink" Target="https://login.consultant.ru/link/?req=doc&amp;base=LAW&amp;n=500985&amp;dst=80" TargetMode="External"/><Relationship Id="rId68" Type="http://schemas.openxmlformats.org/officeDocument/2006/relationships/hyperlink" Target="https://login.consultant.ru/link/?req=doc&amp;base=LAW&amp;n=483243&amp;dst=100365" TargetMode="External"/><Relationship Id="rId7" Type="http://schemas.openxmlformats.org/officeDocument/2006/relationships/hyperlink" Target="https://login.consultant.ru/link/?req=doc&amp;base=LAW&amp;n=500985&amp;dst=10003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0985&amp;dst=36" TargetMode="External"/><Relationship Id="rId29" Type="http://schemas.openxmlformats.org/officeDocument/2006/relationships/hyperlink" Target="https://login.consultant.ru/link/?req=doc&amp;base=LAW&amp;n=500985&amp;dst=100041" TargetMode="External"/><Relationship Id="rId11" Type="http://schemas.openxmlformats.org/officeDocument/2006/relationships/hyperlink" Target="https://login.consultant.ru/link/?req=doc&amp;base=LAW&amp;n=500985&amp;dst=100041" TargetMode="External"/><Relationship Id="rId24" Type="http://schemas.openxmlformats.org/officeDocument/2006/relationships/hyperlink" Target="https://login.consultant.ru/link/?req=doc&amp;base=LAW&amp;n=500985&amp;dst=34" TargetMode="External"/><Relationship Id="rId32" Type="http://schemas.openxmlformats.org/officeDocument/2006/relationships/hyperlink" Target="https://login.consultant.ru/link/?req=doc&amp;base=LAW&amp;n=500985&amp;dst=34" TargetMode="External"/><Relationship Id="rId37" Type="http://schemas.openxmlformats.org/officeDocument/2006/relationships/hyperlink" Target="https://login.consultant.ru/link/?req=doc&amp;base=LAW&amp;n=500985&amp;dst=34" TargetMode="External"/><Relationship Id="rId40" Type="http://schemas.openxmlformats.org/officeDocument/2006/relationships/hyperlink" Target="https://login.consultant.ru/link/?req=doc&amp;base=LAW&amp;n=500985&amp;dst=100093" TargetMode="External"/><Relationship Id="rId45" Type="http://schemas.openxmlformats.org/officeDocument/2006/relationships/hyperlink" Target="https://login.consultant.ru/link/?req=doc&amp;base=LAW&amp;n=500985&amp;dst=5" TargetMode="External"/><Relationship Id="rId53" Type="http://schemas.openxmlformats.org/officeDocument/2006/relationships/hyperlink" Target="https://login.consultant.ru/link/?req=doc&amp;base=LAW&amp;n=500985&amp;dst=71" TargetMode="External"/><Relationship Id="rId58" Type="http://schemas.openxmlformats.org/officeDocument/2006/relationships/hyperlink" Target="https://login.consultant.ru/link/?req=doc&amp;base=LAW&amp;n=500985&amp;dst=32" TargetMode="External"/><Relationship Id="rId66" Type="http://schemas.openxmlformats.org/officeDocument/2006/relationships/hyperlink" Target="https://login.consultant.ru/link/?req=doc&amp;base=LAW&amp;n=500985" TargetMode="External"/><Relationship Id="rId5" Type="http://schemas.openxmlformats.org/officeDocument/2006/relationships/hyperlink" Target="https://login.consultant.ru/link/?req=doc&amp;base=LAW&amp;n=495182" TargetMode="External"/><Relationship Id="rId61" Type="http://schemas.openxmlformats.org/officeDocument/2006/relationships/hyperlink" Target="https://login.consultant.ru/link/?req=doc&amp;base=LAW&amp;n=500985&amp;dst=80" TargetMode="External"/><Relationship Id="rId19" Type="http://schemas.openxmlformats.org/officeDocument/2006/relationships/hyperlink" Target="https://login.consultant.ru/link/?req=doc&amp;base=LAW&amp;n=481288&amp;dst=37" TargetMode="External"/><Relationship Id="rId14" Type="http://schemas.openxmlformats.org/officeDocument/2006/relationships/hyperlink" Target="https://login.consultant.ru/link/?req=doc&amp;base=LAW&amp;n=495108&amp;dst=100684" TargetMode="External"/><Relationship Id="rId22" Type="http://schemas.openxmlformats.org/officeDocument/2006/relationships/hyperlink" Target="https://login.consultant.ru/link/?req=doc&amp;base=LAW&amp;n=495182&amp;dst=100903" TargetMode="External"/><Relationship Id="rId27" Type="http://schemas.openxmlformats.org/officeDocument/2006/relationships/hyperlink" Target="https://login.consultant.ru/link/?req=doc&amp;base=LAW&amp;n=500985&amp;dst=100069" TargetMode="External"/><Relationship Id="rId30" Type="http://schemas.openxmlformats.org/officeDocument/2006/relationships/hyperlink" Target="https://login.consultant.ru/link/?req=doc&amp;base=LAW&amp;n=500985&amp;dst=36" TargetMode="External"/><Relationship Id="rId35" Type="http://schemas.openxmlformats.org/officeDocument/2006/relationships/hyperlink" Target="https://login.consultant.ru/link/?req=doc&amp;base=LAW&amp;n=500985&amp;dst=36" TargetMode="External"/><Relationship Id="rId43" Type="http://schemas.openxmlformats.org/officeDocument/2006/relationships/hyperlink" Target="https://login.consultant.ru/link/?req=doc&amp;base=LAW&amp;n=500985&amp;dst=100127" TargetMode="External"/><Relationship Id="rId48" Type="http://schemas.openxmlformats.org/officeDocument/2006/relationships/hyperlink" Target="https://login.consultant.ru/link/?req=doc&amp;base=LAW&amp;n=500985&amp;dst=55" TargetMode="External"/><Relationship Id="rId56" Type="http://schemas.openxmlformats.org/officeDocument/2006/relationships/hyperlink" Target="https://login.consultant.ru/link/?req=doc&amp;base=LAW&amp;n=500985&amp;dst=5" TargetMode="External"/><Relationship Id="rId64" Type="http://schemas.openxmlformats.org/officeDocument/2006/relationships/hyperlink" Target="https://login.consultant.ru/link/?req=doc&amp;base=LAW&amp;n=500985&amp;dst=100150" TargetMode="External"/><Relationship Id="rId69" Type="http://schemas.openxmlformats.org/officeDocument/2006/relationships/fontTable" Target="fontTable.xml"/><Relationship Id="rId8" Type="http://schemas.openxmlformats.org/officeDocument/2006/relationships/hyperlink" Target="https://login.consultant.ru/link/?req=doc&amp;base=LAW&amp;n=500985&amp;dst=100034" TargetMode="External"/><Relationship Id="rId51" Type="http://schemas.openxmlformats.org/officeDocument/2006/relationships/hyperlink" Target="https://login.consultant.ru/link/?req=doc&amp;base=LAW&amp;n=483128&amp;dst=1423" TargetMode="External"/><Relationship Id="rId3" Type="http://schemas.openxmlformats.org/officeDocument/2006/relationships/settings" Target="settings.xml"/><Relationship Id="rId12" Type="http://schemas.openxmlformats.org/officeDocument/2006/relationships/hyperlink" Target="https://login.consultant.ru/link/?req=doc&amp;base=LAW&amp;n=451742&amp;dst=573" TargetMode="External"/><Relationship Id="rId17" Type="http://schemas.openxmlformats.org/officeDocument/2006/relationships/hyperlink" Target="https://login.consultant.ru/link/?req=doc&amp;base=LAW&amp;n=495108&amp;dst=100683" TargetMode="External"/><Relationship Id="rId25" Type="http://schemas.openxmlformats.org/officeDocument/2006/relationships/hyperlink" Target="https://login.consultant.ru/link/?req=doc&amp;base=LAW&amp;n=495182&amp;dst=113" TargetMode="External"/><Relationship Id="rId33" Type="http://schemas.openxmlformats.org/officeDocument/2006/relationships/hyperlink" Target="https://login.consultant.ru/link/?req=doc&amp;base=LAW&amp;n=500985&amp;dst=37" TargetMode="External"/><Relationship Id="rId38" Type="http://schemas.openxmlformats.org/officeDocument/2006/relationships/hyperlink" Target="https://login.consultant.ru/link/?req=doc&amp;base=LAW&amp;n=500985&amp;dst=37" TargetMode="External"/><Relationship Id="rId46" Type="http://schemas.openxmlformats.org/officeDocument/2006/relationships/hyperlink" Target="https://login.consultant.ru/link/?req=doc&amp;base=LAW&amp;n=483128&amp;dst=1423" TargetMode="External"/><Relationship Id="rId59" Type="http://schemas.openxmlformats.org/officeDocument/2006/relationships/hyperlink" Target="https://login.consultant.ru/link/?req=doc&amp;base=LAW&amp;n=500985&amp;dst=32" TargetMode="External"/><Relationship Id="rId67" Type="http://schemas.openxmlformats.org/officeDocument/2006/relationships/hyperlink" Target="https://login.consultant.ru/link/?req=doc&amp;base=LAW&amp;n=499898" TargetMode="External"/><Relationship Id="rId20" Type="http://schemas.openxmlformats.org/officeDocument/2006/relationships/hyperlink" Target="https://login.consultant.ru/link/?req=doc&amp;base=LAW&amp;n=452915&amp;dst=3" TargetMode="External"/><Relationship Id="rId41" Type="http://schemas.openxmlformats.org/officeDocument/2006/relationships/hyperlink" Target="https://login.consultant.ru/link/?req=doc&amp;base=LAW&amp;n=495182&amp;dst=100478" TargetMode="External"/><Relationship Id="rId54" Type="http://schemas.openxmlformats.org/officeDocument/2006/relationships/hyperlink" Target="https://login.consultant.ru/link/?req=doc&amp;base=LAW&amp;n=500985&amp;dst=5" TargetMode="External"/><Relationship Id="rId62" Type="http://schemas.openxmlformats.org/officeDocument/2006/relationships/hyperlink" Target="https://login.consultant.ru/link/?req=doc&amp;base=LAW&amp;n=500985&amp;dst=37" TargetMode="External"/><Relationship Id="rId7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00985&amp;dst=100019" TargetMode="External"/><Relationship Id="rId15" Type="http://schemas.openxmlformats.org/officeDocument/2006/relationships/hyperlink" Target="https://login.consultant.ru/link/?req=doc&amp;base=LAW&amp;n=475050&amp;dst=63" TargetMode="External"/><Relationship Id="rId23" Type="http://schemas.openxmlformats.org/officeDocument/2006/relationships/hyperlink" Target="https://login.consultant.ru/link/?req=doc&amp;base=LAW&amp;n=495182&amp;dst=688" TargetMode="External"/><Relationship Id="rId28" Type="http://schemas.openxmlformats.org/officeDocument/2006/relationships/hyperlink" Target="https://login.consultant.ru/link/?req=doc&amp;base=LAW&amp;n=500985&amp;dst=100069" TargetMode="External"/><Relationship Id="rId36" Type="http://schemas.openxmlformats.org/officeDocument/2006/relationships/hyperlink" Target="https://login.consultant.ru/link/?req=doc&amp;base=LAW&amp;n=500985&amp;dst=100051" TargetMode="External"/><Relationship Id="rId49" Type="http://schemas.openxmlformats.org/officeDocument/2006/relationships/hyperlink" Target="https://login.consultant.ru/link/?req=doc&amp;base=LAW&amp;n=481289&amp;dst=100460" TargetMode="External"/><Relationship Id="rId57" Type="http://schemas.openxmlformats.org/officeDocument/2006/relationships/hyperlink" Target="https://login.consultant.ru/link/?req=doc&amp;base=LAW&amp;n=500985&amp;dst=30" TargetMode="External"/><Relationship Id="rId10" Type="http://schemas.openxmlformats.org/officeDocument/2006/relationships/hyperlink" Target="https://login.consultant.ru/link/?req=doc&amp;base=LAW&amp;n=487015&amp;dst=279" TargetMode="External"/><Relationship Id="rId31" Type="http://schemas.openxmlformats.org/officeDocument/2006/relationships/hyperlink" Target="https://login.consultant.ru/link/?req=doc&amp;base=LAW&amp;n=500985&amp;dst=100051" TargetMode="External"/><Relationship Id="rId44" Type="http://schemas.openxmlformats.org/officeDocument/2006/relationships/hyperlink" Target="https://login.consultant.ru/link/?req=doc&amp;base=LAW&amp;n=500985&amp;dst=5" TargetMode="External"/><Relationship Id="rId52" Type="http://schemas.openxmlformats.org/officeDocument/2006/relationships/hyperlink" Target="https://login.consultant.ru/link/?req=doc&amp;base=LAW&amp;n=483128&amp;dst=1425" TargetMode="External"/><Relationship Id="rId60" Type="http://schemas.openxmlformats.org/officeDocument/2006/relationships/hyperlink" Target="https://login.consultant.ru/link/?req=doc&amp;base=LAW&amp;n=500985&amp;dst=37" TargetMode="External"/><Relationship Id="rId65" Type="http://schemas.openxmlformats.org/officeDocument/2006/relationships/hyperlink" Target="https://login.consultant.ru/link/?req=doc&amp;base=LAW&amp;n=500985&amp;dst=10015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0985&amp;dst=100038" TargetMode="External"/><Relationship Id="rId13" Type="http://schemas.openxmlformats.org/officeDocument/2006/relationships/hyperlink" Target="https://login.consultant.ru/link/?req=doc&amp;base=LAW&amp;n=501317&amp;dst=56" TargetMode="External"/><Relationship Id="rId18" Type="http://schemas.openxmlformats.org/officeDocument/2006/relationships/hyperlink" Target="https://login.consultant.ru/link/?req=doc&amp;base=LAW&amp;n=500985&amp;dst=100051" TargetMode="External"/><Relationship Id="rId39" Type="http://schemas.openxmlformats.org/officeDocument/2006/relationships/hyperlink" Target="https://login.consultant.ru/link/?req=doc&amp;base=LAW&amp;n=500985&amp;dst=100090" TargetMode="External"/><Relationship Id="rId34" Type="http://schemas.openxmlformats.org/officeDocument/2006/relationships/hyperlink" Target="https://login.consultant.ru/link/?req=doc&amp;base=LAW&amp;n=500985&amp;dst=100041" TargetMode="External"/><Relationship Id="rId50" Type="http://schemas.openxmlformats.org/officeDocument/2006/relationships/hyperlink" Target="https://login.consultant.ru/link/?req=doc&amp;base=LAW&amp;n=500985&amp;dst=55" TargetMode="External"/><Relationship Id="rId55" Type="http://schemas.openxmlformats.org/officeDocument/2006/relationships/hyperlink" Target="https://login.consultant.ru/link/?req=doc&amp;base=LAW&amp;n=500985&amp;dst=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4652</Words>
  <Characters>26521</Characters>
  <Application>Microsoft Office Word</Application>
  <DocSecurity>0</DocSecurity>
  <Lines>221</Lines>
  <Paragraphs>62</Paragraphs>
  <ScaleCrop>false</ScaleCrop>
  <Company/>
  <LinksUpToDate>false</LinksUpToDate>
  <CharactersWithSpaces>31111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Остапова</dc:creator>
  <cp:keywords/>
  <dc:description/>
  <cp:lastModifiedBy>Марина Александровна Остапова</cp:lastModifiedBy>
  <cp:revision>5</cp:revision>
  <dcterms:created xsi:type="dcterms:W3CDTF">2025-04-18T11:15:00Z</dcterms:created>
  <dcterms:modified xsi:type="dcterms:W3CDTF">2025-04-18T11:32:00Z</dcterms:modified>
</cp:coreProperties>
</file>