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90" w:rsidRDefault="0027269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72690" w:rsidRDefault="0027269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7269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2690" w:rsidRDefault="00272690">
            <w:pPr>
              <w:pStyle w:val="ConsPlusNormal"/>
            </w:pPr>
            <w:r>
              <w:t>20 марта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2690" w:rsidRDefault="00272690">
            <w:pPr>
              <w:pStyle w:val="ConsPlusNormal"/>
              <w:jc w:val="right"/>
            </w:pPr>
            <w:r>
              <w:t>N 26-оз</w:t>
            </w:r>
          </w:p>
        </w:tc>
      </w:tr>
    </w:tbl>
    <w:p w:rsidR="00272690" w:rsidRDefault="002726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690" w:rsidRDefault="00272690">
      <w:pPr>
        <w:pStyle w:val="ConsPlusNormal"/>
        <w:jc w:val="both"/>
      </w:pPr>
    </w:p>
    <w:p w:rsidR="00272690" w:rsidRDefault="00272690">
      <w:pPr>
        <w:pStyle w:val="ConsPlusTitle"/>
        <w:jc w:val="center"/>
      </w:pPr>
      <w:r>
        <w:t>ЛЕНИНГРАДСКАЯ ОБЛАСТЬ</w:t>
      </w:r>
    </w:p>
    <w:p w:rsidR="00272690" w:rsidRDefault="00272690">
      <w:pPr>
        <w:pStyle w:val="ConsPlusTitle"/>
        <w:jc w:val="center"/>
      </w:pPr>
    </w:p>
    <w:p w:rsidR="00272690" w:rsidRDefault="00272690">
      <w:pPr>
        <w:pStyle w:val="ConsPlusTitle"/>
        <w:jc w:val="center"/>
      </w:pPr>
      <w:r>
        <w:t>ОБЛАСТНОЙ ЗАКОН</w:t>
      </w:r>
    </w:p>
    <w:p w:rsidR="00272690" w:rsidRDefault="00272690">
      <w:pPr>
        <w:pStyle w:val="ConsPlusTitle"/>
        <w:jc w:val="center"/>
      </w:pPr>
    </w:p>
    <w:p w:rsidR="00272690" w:rsidRDefault="00272690">
      <w:pPr>
        <w:pStyle w:val="ConsPlusTitle"/>
        <w:jc w:val="center"/>
      </w:pPr>
      <w:r>
        <w:t>ОБ ОТДЕЛЬНЫХ ВОПРОСАХ В СФЕРЕ ПРОФИЛАКТИКИ ПРАВОНАРУШЕНИЙ</w:t>
      </w:r>
    </w:p>
    <w:p w:rsidR="00272690" w:rsidRDefault="00272690">
      <w:pPr>
        <w:pStyle w:val="ConsPlusTitle"/>
        <w:jc w:val="center"/>
      </w:pPr>
      <w:r>
        <w:t>В ЛЕНИНГРАДСКОЙ ОБЛАСТИ</w:t>
      </w:r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272690" w:rsidRDefault="00272690">
      <w:pPr>
        <w:pStyle w:val="ConsPlusNormal"/>
        <w:jc w:val="center"/>
      </w:pPr>
      <w:proofErr w:type="gramStart"/>
      <w:r>
        <w:t>28 февраля 2018 года)</w:t>
      </w:r>
      <w:proofErr w:type="gramEnd"/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Normal"/>
        <w:ind w:firstLine="540"/>
        <w:jc w:val="both"/>
      </w:pPr>
      <w:proofErr w:type="gramStart"/>
      <w:r>
        <w:t xml:space="preserve">Настоящий областной закон принят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23 июня 2016 года N 182-ФЗ "Об основах системы профилактики правонарушений в Российской Федерации" (далее - Федеральный закон "Об основах системы профилактики правонарушений в Российской Федерации") в целях разграничения полномочий в сфере профилактики правонарушений между органами государственной власти Ленинградской области и регулирует отдельные общественные отношения, возникающие в данной сфере.</w:t>
      </w:r>
      <w:proofErr w:type="gramEnd"/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Title"/>
        <w:jc w:val="center"/>
        <w:outlineLvl w:val="0"/>
      </w:pPr>
      <w:r>
        <w:t>Глава 1. ОБЩИЕ ПОЛОЖЕНИЯ</w:t>
      </w:r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Title"/>
        <w:ind w:firstLine="540"/>
        <w:jc w:val="both"/>
        <w:outlineLvl w:val="1"/>
      </w:pPr>
      <w:r>
        <w:t>Статья 1. Основные понятия, используемые в настоящем областном законе</w:t>
      </w:r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Normal"/>
        <w:ind w:firstLine="540"/>
        <w:jc w:val="both"/>
      </w:pPr>
      <w:r>
        <w:t xml:space="preserve">Основные понятия, используемые в настоящем областном законе, применяются в значениях, определенных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правонарушений в Российской Федерации".</w:t>
      </w:r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Title"/>
        <w:ind w:firstLine="540"/>
        <w:jc w:val="both"/>
        <w:outlineLvl w:val="1"/>
      </w:pPr>
      <w:r>
        <w:t>Статья 2. Задачи органов государственной власти Ленинградской области в сфере профилактики правонарушений</w:t>
      </w:r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Normal"/>
        <w:ind w:firstLine="540"/>
        <w:jc w:val="both"/>
      </w:pPr>
      <w:r>
        <w:t>Задачами органов государственной власти Ленинградской области в сфере профилактики правонарушений в Ленинградской области являются: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>1) обеспечение реализации основных направлений профилактики правонарушений на территории Ленинградской области;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>2) способствование снижению уровня правонарушений в Ленинградской области;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>3) обеспечение согласованной деятельности органов государственной власти Ленинградской области, иных субъектов профилактики правонарушений, а также лиц, участвующих в профилактике правонарушений, с целью предупреждения правонарушений, выявления и устранения причин и условий, способствующих их совершению;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>4) выявление и устранение причин и условий, способствующих совершению правонарушений;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>5)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>6) воспитание граждан в духе соблюдения законности и правопорядка;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lastRenderedPageBreak/>
        <w:t>7) укрепление и развитие толерантности.</w:t>
      </w:r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Title"/>
        <w:ind w:firstLine="540"/>
        <w:jc w:val="both"/>
        <w:outlineLvl w:val="1"/>
      </w:pPr>
      <w:r>
        <w:t>Статья 3. Государственные программы профилактики правонарушений в Ленинградской области</w:t>
      </w:r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Normal"/>
        <w:ind w:firstLine="540"/>
        <w:jc w:val="both"/>
      </w:pPr>
      <w:r>
        <w:t>В целях реализации государственной политики в сфере профилактики правонарушений в Ленинградской области разрабатываются, утверждаются и реализуются государственные программы Ленинградской области, содержащие мероприятия, направленные на предупреждение правонарушений и устранение обстоятельств, им способствующих.</w:t>
      </w:r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Title"/>
        <w:ind w:firstLine="540"/>
        <w:jc w:val="both"/>
        <w:outlineLvl w:val="1"/>
      </w:pPr>
      <w:r>
        <w:t>Статья 4. Дополнительные меры, направленные на реализацию основных направлений профилактики правонарушений в Ленинградской области</w:t>
      </w:r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Normal"/>
        <w:ind w:firstLine="540"/>
        <w:jc w:val="both"/>
      </w:pPr>
      <w:r>
        <w:t xml:space="preserve">В целях реализации основных направлений профилактики правонарушений, установленных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правонарушений в Российской Федерации", органами государственной власти Ленинградской области принимаются следующие дополнительные меры: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>1) определение приоритетных направлений профилактики правонарушений;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>2) способствование формированию общественного мнения, направленного на недопустимость совершения правонарушений;</w:t>
      </w:r>
    </w:p>
    <w:p w:rsidR="00272690" w:rsidRDefault="00272690">
      <w:pPr>
        <w:pStyle w:val="ConsPlusNormal"/>
        <w:spacing w:before="220"/>
        <w:ind w:firstLine="540"/>
        <w:jc w:val="both"/>
      </w:pPr>
      <w:proofErr w:type="gramStart"/>
      <w:r>
        <w:t xml:space="preserve">3) формирование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Федерации", областным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18 апреля 2012 года N 29-оз "О гарантиях реализации права граждан на получение бесплатной юридической помощи на территории Ленинградской области</w:t>
      </w:r>
      <w:proofErr w:type="gramEnd"/>
      <w:r>
        <w:t>" и иными нормативными правовыми актами Ленинградской области;</w:t>
      </w:r>
    </w:p>
    <w:p w:rsidR="00272690" w:rsidRDefault="00272690">
      <w:pPr>
        <w:pStyle w:val="ConsPlusNormal"/>
        <w:spacing w:before="220"/>
        <w:ind w:firstLine="540"/>
        <w:jc w:val="both"/>
      </w:pPr>
      <w:proofErr w:type="gramStart"/>
      <w:r>
        <w:t xml:space="preserve">4) поддержка участия граждан, в том числе из числа членов казачьих обществ, внесенных в государственный реестр казачьих обществ в Российской Федерации, и их объединений в охране общественного порядка и поиске лиц, пропавших без вести, на территории Ленинградской области в соответствии с областным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15 апреля 2015 года N 38-оз "Об участии граждан в охране общественного порядка на территории Ленинградской</w:t>
      </w:r>
      <w:proofErr w:type="gramEnd"/>
      <w:r>
        <w:t xml:space="preserve"> области" и иными нормативными правовыми актами Ленинградской области;</w:t>
      </w:r>
    </w:p>
    <w:p w:rsidR="00272690" w:rsidRDefault="00272690">
      <w:pPr>
        <w:pStyle w:val="ConsPlusNormal"/>
        <w:spacing w:before="220"/>
        <w:ind w:firstLine="540"/>
        <w:jc w:val="both"/>
      </w:pPr>
      <w:proofErr w:type="gramStart"/>
      <w:r>
        <w:t xml:space="preserve">5) поддержка социально ориентированных некоммерческих организаций, осуществляющих деятельность в сфере профилактики правонарушений,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организациях", другими федеральными законами и принимаемыми в соответствии с ними нормативными правовыми актами Российской Федерации, областным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29 июня 2012 года N 52-оз "О государственной поддержке социально ориентированных некоммерческих организаций в Ленинградской области</w:t>
      </w:r>
      <w:proofErr w:type="gramEnd"/>
      <w:r>
        <w:t>" и иными нормативными правовыми актами Ленинградской области;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>6) осуществление сбора, хранения и анализа информации в сфере профилактики правонарушений, организация обмена опытом профилактической работы;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 xml:space="preserve">7) организация </w:t>
      </w:r>
      <w:proofErr w:type="gramStart"/>
      <w:r>
        <w:t>проведения научных исследований проблем профилактики правонарушений</w:t>
      </w:r>
      <w:proofErr w:type="gramEnd"/>
      <w:r>
        <w:t>;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>8) проведение работы по повышению квалификации специалистов в сфере профилактики правонарушений.</w:t>
      </w:r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Title"/>
        <w:ind w:firstLine="540"/>
        <w:jc w:val="both"/>
        <w:outlineLvl w:val="1"/>
      </w:pPr>
      <w:r>
        <w:lastRenderedPageBreak/>
        <w:t>Статья 5. Мониторинг в сфере профилактики правонарушений в Ленинградской области</w:t>
      </w:r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Normal"/>
        <w:ind w:firstLine="540"/>
        <w:jc w:val="both"/>
      </w:pPr>
      <w:r>
        <w:t>1. Профилактика правонарушений в Ленинградской области осуществляется на основе результатов мониторинга.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>2. Мониторинг в сфере профилактики правонарушений в Ленинградской области осуществляется органами государственной власти Ленинградской области, реализующими государственную политику в сфере профилактики правонарушений, в пределах их компетенции.</w:t>
      </w:r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Title"/>
        <w:jc w:val="center"/>
        <w:outlineLvl w:val="0"/>
      </w:pPr>
      <w:r>
        <w:t>Глава 2. ДЕЯТЕЛЬНОСТЬ ОРГАНОВ ГОСУДАРСТВЕННОЙ ВЛАСТИ</w:t>
      </w:r>
    </w:p>
    <w:p w:rsidR="00272690" w:rsidRDefault="00272690">
      <w:pPr>
        <w:pStyle w:val="ConsPlusTitle"/>
        <w:jc w:val="center"/>
      </w:pPr>
      <w:r>
        <w:t>ЛЕНИНГРАДСКОЙ ОБЛАСТИ И ОРГАНОВ МЕСТНОГО САМОУПРАВЛЕНИЯ</w:t>
      </w:r>
    </w:p>
    <w:p w:rsidR="00272690" w:rsidRDefault="00272690">
      <w:pPr>
        <w:pStyle w:val="ConsPlusTitle"/>
        <w:jc w:val="center"/>
      </w:pPr>
      <w:r>
        <w:t>В СФЕРЕ ПРОФИЛАКТИКИ ПРАВОНАРУШЕНИЙ</w:t>
      </w:r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Title"/>
        <w:ind w:firstLine="540"/>
        <w:jc w:val="both"/>
        <w:outlineLvl w:val="1"/>
      </w:pPr>
      <w:r>
        <w:t>Статья 6. Органы государственной власти Ленинградской области, реализующие государственную политику в сфере профилактики правонарушений</w:t>
      </w:r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Normal"/>
        <w:ind w:firstLine="540"/>
        <w:jc w:val="both"/>
      </w:pPr>
      <w:proofErr w:type="gramStart"/>
      <w:r>
        <w:t xml:space="preserve">К органам государственной власти Ленинградской области, которые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правонарушений в Российской Федерации" являются субъектами профилактики правонарушений, относятся Законодательное собрание Ленинградской области, Губернатор Ленинградской области, Правительство Ленинградской области, уполномоченные отраслевые, территориальные и иные органы исполнительной власти Ленинградской области (далее - органы исполнительной власти Ленинградской области).</w:t>
      </w:r>
      <w:proofErr w:type="gramEnd"/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Title"/>
        <w:ind w:firstLine="540"/>
        <w:jc w:val="both"/>
        <w:outlineLvl w:val="1"/>
      </w:pPr>
      <w:r>
        <w:t>Статья 7. Полномочия Законодательного собрания Ленинградской области в сфере профилактики правонарушений</w:t>
      </w:r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Normal"/>
        <w:ind w:firstLine="540"/>
        <w:jc w:val="both"/>
      </w:pPr>
      <w:r>
        <w:t>Законодательное собрание Ленинградской области в сфере профилактики правонарушений: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 xml:space="preserve">1) принимает областные законы, регулирующие общественные отношения в сфере профилактики правонарушений, и осуществляет </w:t>
      </w:r>
      <w:proofErr w:type="gramStart"/>
      <w:r>
        <w:t>контроль за</w:t>
      </w:r>
      <w:proofErr w:type="gramEnd"/>
      <w:r>
        <w:t xml:space="preserve"> их соблюдением и исполнением;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>2) утверждает и контролирует исполнение областного бюджета Ленинградской области в части расходов на профилактику правонарушений;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>3) осуществляет иные полномочия в соответствии с федеральным законодательством и законодательством Ленинградской области;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>4) устанавливает меры государственной поддержки общественных объединений и иных организаций, деятельность которых связана с осуществлением мер по профилактике правонарушений;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>5) устанавливает дополнительные меры социальной поддержки работников подведомственных органам государственной власти Ленинградской области учреждений, к компетенции которых отнесена деятельность по профилактике правонарушений.</w:t>
      </w:r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Title"/>
        <w:ind w:firstLine="540"/>
        <w:jc w:val="both"/>
        <w:outlineLvl w:val="1"/>
      </w:pPr>
      <w:r>
        <w:t>Статья 8. Полномочия Губернатора Ленинградской области в сфере профилактики правонарушений</w:t>
      </w:r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Normal"/>
        <w:ind w:firstLine="540"/>
        <w:jc w:val="both"/>
      </w:pPr>
      <w:r>
        <w:t>Губернатор Ленинградской области в сфере профилактики правонарушений: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>1) осуществляет нормативно-правовое регулирование в пределах своей компетенции;</w:t>
      </w:r>
    </w:p>
    <w:p w:rsidR="00272690" w:rsidRDefault="00272690">
      <w:pPr>
        <w:pStyle w:val="ConsPlusNormal"/>
        <w:spacing w:before="220"/>
        <w:ind w:firstLine="540"/>
        <w:jc w:val="both"/>
      </w:pPr>
      <w:proofErr w:type="gramStart"/>
      <w:r>
        <w:t xml:space="preserve">2) обеспечивает координацию деятельности Правительства Ленинградской области и органов исполнительной власти Ленинградской области с иными органами государственной </w:t>
      </w:r>
      <w:r>
        <w:lastRenderedPageBreak/>
        <w:t>власти Ленинградской области и государственными органами Ленинградской области; организует взаимодействие Правительства Ленинградской области и органов исполнительной власти Ленинградской области с федеральными органами исполнительной власти и их территориальными органами, органами местного самоуправления и иными субъектами профилактики правонарушений;</w:t>
      </w:r>
      <w:proofErr w:type="gramEnd"/>
    </w:p>
    <w:p w:rsidR="00272690" w:rsidRDefault="00272690">
      <w:pPr>
        <w:pStyle w:val="ConsPlusNormal"/>
        <w:spacing w:before="220"/>
        <w:ind w:firstLine="540"/>
        <w:jc w:val="both"/>
      </w:pPr>
      <w:r>
        <w:t>3) принимает решения о создании и упразднении советов, комиссий и иных постоянно действующих или временных рабочих совещательных органов по отдельным направлениям профилактики правонарушений, а также утверждает положения об их деятельности и персональный состав;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>4) осуществляет иные полномочия, предусмотренные нормативными правовыми актами Российской Федерации, настоящим областным законом, иными областными законами.</w:t>
      </w:r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Title"/>
        <w:ind w:firstLine="540"/>
        <w:jc w:val="both"/>
        <w:outlineLvl w:val="1"/>
      </w:pPr>
      <w:r>
        <w:t>Статья 9. Полномочия Правительства Ленинградской области в сфере профилактики правонарушений</w:t>
      </w:r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Normal"/>
        <w:ind w:firstLine="540"/>
        <w:jc w:val="both"/>
      </w:pPr>
      <w:bookmarkStart w:id="0" w:name="P81"/>
      <w:bookmarkEnd w:id="0"/>
      <w:r>
        <w:t>1. Правительство Ленинградской области в сфере профилактики правонарушений: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>1) осуществляет нормативно-правовое регулирование в пределах своей компетенции;</w:t>
      </w:r>
    </w:p>
    <w:p w:rsidR="00272690" w:rsidRDefault="00272690">
      <w:pPr>
        <w:pStyle w:val="ConsPlusNormal"/>
        <w:spacing w:before="220"/>
        <w:ind w:firstLine="540"/>
        <w:jc w:val="both"/>
      </w:pPr>
      <w:bookmarkStart w:id="1" w:name="P83"/>
      <w:bookmarkEnd w:id="1"/>
      <w:r>
        <w:t>2) разрабатывает и осуществляет меры по реализации государственной политики в сфере профилактики правонарушений на территории Ленинградской области;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>3) разрабатывает и утверждает государственные программы Ленинградской области, содержащие мероприятия в сфере профилактики правонарушений;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 xml:space="preserve">4) определяет </w:t>
      </w:r>
      <w:proofErr w:type="gramStart"/>
      <w:r>
        <w:t>и(</w:t>
      </w:r>
      <w:proofErr w:type="gramEnd"/>
      <w:r>
        <w:t>или) формирует органы исполнительной власти Ленинградской области, участвующие в реализации государственной политики в сфере профилактики правонарушений на территории Ленинградской области;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>5) определяет полномочия органов исполнительной власти Ленинградской области;</w:t>
      </w:r>
    </w:p>
    <w:p w:rsidR="00272690" w:rsidRDefault="00272690">
      <w:pPr>
        <w:pStyle w:val="ConsPlusNormal"/>
        <w:spacing w:before="220"/>
        <w:ind w:firstLine="540"/>
        <w:jc w:val="both"/>
      </w:pPr>
      <w:bookmarkStart w:id="2" w:name="P87"/>
      <w:bookmarkEnd w:id="2"/>
      <w:r>
        <w:t>6) устанавливает порядок сбора, обработки и систематизации информации, необходимой для проведения мониторинга в сфере профилактики правонарушений в Ленинградской области, а также с учетом анализа указанной информации определяет меры по повышению эффективности деятельности по профилактике правонарушений;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 xml:space="preserve">7) устанавливает порядок реализации органами исполнительной власти Ленинградской области форм профилактического воздействия, предусмотренных </w:t>
      </w:r>
      <w:hyperlink w:anchor="P116" w:history="1">
        <w:r>
          <w:rPr>
            <w:color w:val="0000FF"/>
          </w:rPr>
          <w:t>статьей 13</w:t>
        </w:r>
      </w:hyperlink>
      <w:r>
        <w:t xml:space="preserve"> настоящего областного закона, если иное не установлено законодательством Российской Федерации;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>8) осуществляет иные полномочия, предусмотренные нормативными правовыми актами Российской Федерации, настоящим областным законом, иными областными законами;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 xml:space="preserve">9) осуществляет </w:t>
      </w:r>
      <w:proofErr w:type="gramStart"/>
      <w:r>
        <w:t>контроль за</w:t>
      </w:r>
      <w:proofErr w:type="gramEnd"/>
      <w:r>
        <w:t xml:space="preserve"> деятельностью органов исполнительной власти Ленинградской области в сфере профилактики правонарушений.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 xml:space="preserve">2. Правительство Ленинградской области вправе наделять формируемые им органы исполнительной власти Ленинградской области полномочиями, указанными в </w:t>
      </w:r>
      <w:hyperlink w:anchor="P81" w:history="1">
        <w:r>
          <w:rPr>
            <w:color w:val="0000FF"/>
          </w:rPr>
          <w:t>части 1</w:t>
        </w:r>
      </w:hyperlink>
      <w:r>
        <w:t xml:space="preserve"> настоящей статьи, за исключением полномочий, предусмотренных </w:t>
      </w:r>
      <w:hyperlink w:anchor="P83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87" w:history="1">
        <w:r>
          <w:rPr>
            <w:color w:val="0000FF"/>
          </w:rPr>
          <w:t>6 части 1</w:t>
        </w:r>
      </w:hyperlink>
      <w:r>
        <w:t xml:space="preserve"> настоящей статьи.</w:t>
      </w:r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Title"/>
        <w:ind w:firstLine="540"/>
        <w:jc w:val="both"/>
        <w:outlineLvl w:val="1"/>
      </w:pPr>
      <w:r>
        <w:t>Статья 10. Полномочия органов исполнительной власти Ленинградской области в сфере профилактики правонарушений</w:t>
      </w:r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Normal"/>
        <w:ind w:firstLine="540"/>
        <w:jc w:val="both"/>
      </w:pPr>
      <w:r>
        <w:t xml:space="preserve">1. Органы исполнительной власти Ленинградской области в сфере профилактики </w:t>
      </w:r>
      <w:r>
        <w:lastRenderedPageBreak/>
        <w:t>правонарушений: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>1) осуществляют нормативно-правовое регулирование в рамках своих полномочий;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>2) реализуют мероприятия государственных программ Ленинградской области в сфере профилактики правонарушений;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>3) оказывают в пределах своей компетенции консультативную помощь лицам, участвующим в профилактике правонарушений;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>4) участвуют в осуществлении мониторинга в сфере профилактики правонарушений в соответствии с действующим законодательством в пределах своей компетенции;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>5) осуществляют иные полномочия, предусмотренные нормативными правовыми актами Российской Федерации, настоящим областным законом и иными нормативными правовыми актами Ленинградской области;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 xml:space="preserve">6) осуществляют профилактику правонарушений в формах профилактического воздействия, предусмотренных </w:t>
      </w:r>
      <w:hyperlink w:anchor="P114" w:history="1">
        <w:r>
          <w:rPr>
            <w:color w:val="0000FF"/>
          </w:rPr>
          <w:t>главой 3</w:t>
        </w:r>
      </w:hyperlink>
      <w:r>
        <w:t xml:space="preserve"> настоящего областного закона;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>7) осуществляют организационно-методическое обеспечение и контролируют деятельность подведомственных учреждений Ленинградской области, осуществляющих деятельность в сфере профилактики правонарушений;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>8) разрабатывают и осуществляют внедрение в практику работы образовательных организаций программ и методик, направленных на формирование законопослушного поведения несовершеннолетних.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>2. Уполномоченный исполнительный орган государственной власти в сфере социальной защиты населения на территории Ленинградской области определяет порядок оказания помощи в социальной реабилитации в организациях социального обслуживания лицам, находящимся в трудной жизненной ситуации, в том числе потребляющим наркотические средства и психотропные вещества в немедицинских целях.</w:t>
      </w:r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Title"/>
        <w:ind w:firstLine="540"/>
        <w:jc w:val="both"/>
        <w:outlineLvl w:val="1"/>
      </w:pPr>
      <w:r>
        <w:t>Статья 11. Полномочия органов государственной власти Ленинградской области в сфере профилактики правонарушений несовершеннолетних</w:t>
      </w:r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Normal"/>
        <w:ind w:firstLine="540"/>
        <w:jc w:val="both"/>
      </w:pPr>
      <w:proofErr w:type="gramStart"/>
      <w:r>
        <w:t xml:space="preserve">Органы государственной власти Ленинградской области, входящие в систему профилактики безнадзорности и правонарушений несовершеннолетних, осуществляют деятельность в сфере профилактики правонарушений несовершеннолетних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несовершеннолетних", областным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29 декабря 2005 года N 126-оз "О комиссиях по делам несовершеннолетних и защите их прав в Ленинградской</w:t>
      </w:r>
      <w:proofErr w:type="gramEnd"/>
      <w:r>
        <w:t xml:space="preserve"> области", иными нормативными правовыми актами Российской Федерации и Ленинградской области.</w:t>
      </w:r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Title"/>
        <w:ind w:firstLine="540"/>
        <w:jc w:val="both"/>
        <w:outlineLvl w:val="1"/>
      </w:pPr>
      <w:r>
        <w:t>Статья 12. Полномочия органов местного самоуправления муниципальных образований Ленинградской области в сфере профилактики правонарушений</w:t>
      </w:r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Normal"/>
        <w:ind w:firstLine="540"/>
        <w:jc w:val="both"/>
      </w:pPr>
      <w:r>
        <w:t xml:space="preserve">Органы местного самоуправления муниципальных образований Ленинградской области осуществляют деятельность по профилактике правонарушений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правонарушений в Российской Федерации",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другими федеральными законами.</w:t>
      </w:r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Title"/>
        <w:jc w:val="center"/>
        <w:outlineLvl w:val="0"/>
      </w:pPr>
      <w:bookmarkStart w:id="3" w:name="P114"/>
      <w:bookmarkEnd w:id="3"/>
      <w:r>
        <w:t>Глава 3. ФОРМЫ ПРОФИЛАКТИЧЕСКОГО ВОЗДЕЙСТВИЯ</w:t>
      </w:r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Title"/>
        <w:ind w:firstLine="540"/>
        <w:jc w:val="both"/>
        <w:outlineLvl w:val="1"/>
      </w:pPr>
      <w:bookmarkStart w:id="4" w:name="P116"/>
      <w:bookmarkEnd w:id="4"/>
      <w:r>
        <w:t>Статья 13. Формы профилактического воздействия, осуществляемого органами государственной власти Ленинградской области</w:t>
      </w:r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Normal"/>
        <w:ind w:firstLine="540"/>
        <w:jc w:val="both"/>
      </w:pPr>
      <w:r>
        <w:t>Органы государственной власти Ленинградской области осуществляют профилактическое воздействие в следующих формах: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>1) правовое просвещение и правовое информирование;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>2) социальная адаптация;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>3) ресоциализация;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>4) социальная реабилитация;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>5) помощь лицам, пострадавшим от правонарушений или подверженным риску стать таковыми.</w:t>
      </w:r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Title"/>
        <w:ind w:firstLine="540"/>
        <w:jc w:val="both"/>
        <w:outlineLvl w:val="1"/>
      </w:pPr>
      <w:r>
        <w:t>Статья 14. Правовое просвещение и правовое информирование в Ленинградской области</w:t>
      </w:r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Normal"/>
        <w:ind w:firstLine="540"/>
        <w:jc w:val="both"/>
      </w:pPr>
      <w:r>
        <w:t xml:space="preserve">1. Правовое просвещение и правовое информирование организаций и граждан в Ленинградской области осуществляются органами государственной власти Ленинградской области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правонарушений в Российской Федерации" при осуществлении своих полномочий, в том числе через средства массовой информации, посредством социальной рекламы </w:t>
      </w:r>
      <w:proofErr w:type="gramStart"/>
      <w:r>
        <w:t>и(</w:t>
      </w:r>
      <w:proofErr w:type="gramEnd"/>
      <w:r>
        <w:t>или) официальных сайтов в информационно-телекоммуникационной сети "Интернет", а также в процессе воспитания, обучения, оздоровления и культурно-досуговой деятельности граждан в учреждениях и организациях, подведомственных органам государственной власти Ленинградской области.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>2. Формами правового просвещения и правового информирования граждан являются правовое обучение, оказание правовой помощи гражданам, пропаганда правомерного поведения.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>3. Государственные учреждения и предприятия Ленинградской области в пределах своей компетенции оказывают методическую и информационную помощь субъектам профилактики правонарушений Ленинградской области при ведении ими работы по правовому просвещению и правовому информированию граждан.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>4. Органы государственной власти Ленинградской области обеспечивают производство и распространение среди граждан информационных материалов, а также проведение мероприятий, пропагандирующих преимущества правомерного поведения, в пределах своей компетенции.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>5. Организация создания и распространения информационных материалов, направленных на популяризацию здорового образа жизни, а также пропаганду ценностей правомерного поведения осуществляется в рамках программных мероприятий государственных программ Ленинградской области.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Разъяснительная работа и иные мероприятия, направленные на пропаганду здорового образа жизни, правомерного поведения, проводятся в порядке, определяемом федеральными законами и иными нормативными правовыми актами Российской Федерации, настоящим областным законом и иными нормативными правовыми актами Ленинградской области.</w:t>
      </w:r>
      <w:proofErr w:type="gramEnd"/>
    </w:p>
    <w:p w:rsidR="00272690" w:rsidRDefault="00272690">
      <w:pPr>
        <w:pStyle w:val="ConsPlusNormal"/>
        <w:spacing w:before="220"/>
        <w:ind w:firstLine="540"/>
        <w:jc w:val="both"/>
      </w:pPr>
      <w:r>
        <w:t xml:space="preserve">7. Органы исполнительной власти Ленинградской области в порядке, установленном Правительством Ленинградской области, организуют и проводят конкурсные отборы социально ориентированных некоммерческих организаций в целях предоставления субсидий из областного </w:t>
      </w:r>
      <w:r>
        <w:lastRenderedPageBreak/>
        <w:t>бюджета Ленинградской области на реализацию социальных проектов по вопросам правового просвещения и правового информирования граждан.</w:t>
      </w:r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Title"/>
        <w:ind w:firstLine="540"/>
        <w:jc w:val="both"/>
        <w:outlineLvl w:val="1"/>
      </w:pPr>
      <w:r>
        <w:t>Статья 15. Социальная адаптация в Ленинградской области</w:t>
      </w:r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Normal"/>
        <w:ind w:firstLine="540"/>
        <w:jc w:val="both"/>
      </w:pPr>
      <w:proofErr w:type="gramStart"/>
      <w:r>
        <w:t xml:space="preserve">Мероприятия, направленные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 и составляющие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правонарушений в Российской Федерации" социальную адаптацию, определяются органами исполнительной власти Ленинградской области в соответствии с их компетенцией.</w:t>
      </w:r>
      <w:proofErr w:type="gramEnd"/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Title"/>
        <w:ind w:firstLine="540"/>
        <w:jc w:val="both"/>
        <w:outlineLvl w:val="1"/>
      </w:pPr>
      <w:r>
        <w:t>Статья 16. Ресоциализация в Ленинградской области</w:t>
      </w:r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Normal"/>
        <w:ind w:firstLine="540"/>
        <w:jc w:val="both"/>
      </w:pPr>
      <w:r>
        <w:t xml:space="preserve">Ресоциализация в Ленинградской области осуществляется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правонарушений в Российской Федерации" и областным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6 июня 2016 года N 46-оз "О ресоциализации лиц, отбывших уголовное наказание в виде лишения свободы </w:t>
      </w:r>
      <w:proofErr w:type="gramStart"/>
      <w:r>
        <w:t>и(</w:t>
      </w:r>
      <w:proofErr w:type="gramEnd"/>
      <w:r>
        <w:t>или) подвергшихся иным мерам уголовно-правового характера, в Ленинградской области".</w:t>
      </w:r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Title"/>
        <w:ind w:firstLine="540"/>
        <w:jc w:val="both"/>
        <w:outlineLvl w:val="1"/>
      </w:pPr>
      <w:r>
        <w:t>Статья 17. Социальная реабилитация в Ленинградской области</w:t>
      </w:r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Normal"/>
        <w:ind w:firstLine="540"/>
        <w:jc w:val="both"/>
      </w:pPr>
      <w:proofErr w:type="gramStart"/>
      <w:r>
        <w:t xml:space="preserve">Мероприятия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целях, составляющие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правонарушений в Российской Федерации" социальную реабилитацию, определяются органами исполнительной власти Ленинградской области в соответствии с их компетенцией.</w:t>
      </w:r>
      <w:proofErr w:type="gramEnd"/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Title"/>
        <w:ind w:firstLine="540"/>
        <w:jc w:val="both"/>
        <w:outlineLvl w:val="1"/>
      </w:pPr>
      <w:r>
        <w:t>Статья 18. Обеспечение форм профилактического воздействия, осуществляемого органами государственной власти Ленинградской области</w:t>
      </w:r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Normal"/>
        <w:ind w:firstLine="540"/>
        <w:jc w:val="both"/>
      </w:pPr>
      <w:r>
        <w:t>В целях обеспечения форм профилактического воздействия, осуществляемого органами государственной власти Ленинградской области:</w:t>
      </w:r>
    </w:p>
    <w:p w:rsidR="00272690" w:rsidRDefault="00272690">
      <w:pPr>
        <w:pStyle w:val="ConsPlusNormal"/>
        <w:spacing w:before="220"/>
        <w:ind w:firstLine="540"/>
        <w:jc w:val="both"/>
      </w:pPr>
      <w:bookmarkStart w:id="5" w:name="P150"/>
      <w:bookmarkEnd w:id="5"/>
      <w:r>
        <w:t>1) ведется учет (реестр) граждан, нуждающихся в социальной адаптации, ресоциализации и социальной реабилитации, а также лиц, пострадавших от правонарушений или подверженных риску стать таковыми, в порядке, установленном Правительством Ленинградской области;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 xml:space="preserve">2) создаются центры для лиц, нуждающихся в социальной адаптации, ресоциализации и социальной реабилитации, специальные учебно-воспитательные учреждения открытого и закрытого типа, организации для детей-сирот и детей, оставшихся без попечения родителей, образовательные организации, оказывающие педагогическую и иную помощь несовершеннолетним с ограниченными возможностями здоровья </w:t>
      </w:r>
      <w:proofErr w:type="gramStart"/>
      <w:r>
        <w:t>и(</w:t>
      </w:r>
      <w:proofErr w:type="gramEnd"/>
      <w:r>
        <w:t xml:space="preserve">или) девиантным поведением, реабилитационные центры для несовершеннолетних, осуществляющие профилактику безнадзорности и социальную реабилитацию несовершеннолетних, оказавшихся в трудной жизненной </w:t>
      </w:r>
      <w:proofErr w:type="gramStart"/>
      <w:r>
        <w:t>ситуации, социальные приюты для детей, обеспечивающие временное проживание и социальную реабилитацию несовершеннолетних, оказавшихся в трудной жизненной ситуации и нуждающихся в экстренной социальной помощи государства, центры помощи детям, оставшимся без попечения родителей, предназначенные для временного содержания несовершеннолетних, оставшихся без попечения родителей или иных законных представителей, и оказания им содействия в дальнейшем устройстве, в порядке, установленном нормативными правовыми актами Российской Федерации и</w:t>
      </w:r>
      <w:proofErr w:type="gramEnd"/>
      <w:r>
        <w:t xml:space="preserve"> Ленинградской области;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lastRenderedPageBreak/>
        <w:t>3) осуществляются иные мероприятия, предусмотренные нормативными правовыми актами Российской Федерации и Ленинградской области.</w:t>
      </w:r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Title"/>
        <w:ind w:firstLine="540"/>
        <w:jc w:val="both"/>
        <w:outlineLvl w:val="1"/>
      </w:pPr>
      <w:r>
        <w:t>Статья 19. Создание системы стимулов для трудовой занятости лиц, нуждающихся в социальной адаптации и ресоциализации</w:t>
      </w:r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Normal"/>
        <w:ind w:firstLine="540"/>
        <w:jc w:val="both"/>
      </w:pPr>
      <w:r>
        <w:t>1. В целях содействия трудовой занятости нуждающихся в социальной адаптации и ресоциализации законодательством Ленинградской области могут устанавливаться меры, стимулирующие работодателей, осуществляющих деятельность на территории Ленинградской области, к заключению трудовых договоров с лицами, нуждающимися в социальной адаптации и ресоциализации.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>2. Меры, указанные в части 1 настоящей статьи, не могут носить индивидуальный характер.</w:t>
      </w:r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Title"/>
        <w:ind w:firstLine="540"/>
        <w:jc w:val="both"/>
        <w:outlineLvl w:val="1"/>
      </w:pPr>
      <w:r>
        <w:t>Статья 20. Помощь лицам, пострадавшим от правонарушений или подверженным риску стать таковыми</w:t>
      </w:r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Normal"/>
        <w:ind w:firstLine="540"/>
        <w:jc w:val="both"/>
      </w:pPr>
      <w:r>
        <w:t>1. Помощь лицам, пострадавшим от правонарушений или подверженным риску стать таковыми, оказывается индивидуально.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 xml:space="preserve">2. Перечень мероприятий, направленных на минимизацию последствий для граждан, пострадавших от правонарушений либо подверженных риску стать таковыми, определяется органами исполнительной власти Ленинградской области в соответствии с их компетенцией на основе учета (реестра) таких лиц, осуществляемого в соответствии с </w:t>
      </w:r>
      <w:hyperlink w:anchor="P150" w:history="1">
        <w:r>
          <w:rPr>
            <w:color w:val="0000FF"/>
          </w:rPr>
          <w:t>пунктом 1 статьи 18</w:t>
        </w:r>
      </w:hyperlink>
      <w:r>
        <w:t xml:space="preserve"> настоящего областного закона.</w:t>
      </w:r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Title"/>
        <w:jc w:val="center"/>
        <w:outlineLvl w:val="0"/>
      </w:pPr>
      <w:r>
        <w:t>Глава 4. КООРДИНАЦИЯ ДЕЯТЕЛЬНОСТИ ПО ПРОФИЛАКТИКЕ</w:t>
      </w:r>
    </w:p>
    <w:p w:rsidR="00272690" w:rsidRDefault="00272690">
      <w:pPr>
        <w:pStyle w:val="ConsPlusTitle"/>
        <w:jc w:val="center"/>
      </w:pPr>
      <w:r>
        <w:t>ПРАВОНАРУШЕНИЙ</w:t>
      </w:r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Title"/>
        <w:ind w:firstLine="540"/>
        <w:jc w:val="both"/>
        <w:outlineLvl w:val="1"/>
      </w:pPr>
      <w:r>
        <w:t>Статья 21. Координация деятельности и взаимодействие в сфере профилактики правонарушений в Ленинградской области</w:t>
      </w:r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Normal"/>
        <w:ind w:firstLine="540"/>
        <w:jc w:val="both"/>
      </w:pPr>
      <w:r>
        <w:t xml:space="preserve">1. </w:t>
      </w:r>
      <w:proofErr w:type="gramStart"/>
      <w:r>
        <w:t>Обеспечение координации деятельности Правительства Ленинградской области и органов исполнительной власти Ленинградской области с иными органами государственной власти Ленинградской области и государственными органами Ленинградской области, а также организация взаимодействия Правительства Ленинградской области и органов исполнительной власти Ленинградской области с федеральными органами исполнительной власти, их территориальными органами в сфере профилактики правонарушений осуществляются Губернатором Ленинградской области.</w:t>
      </w:r>
      <w:proofErr w:type="gramEnd"/>
    </w:p>
    <w:p w:rsidR="00272690" w:rsidRDefault="0027269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Губернатор Ленинградской области вправе создавать совещательные органы по отдельным направлениям профилактики правонарушений в целях взаимодействия органов государственной власти Ленинградской области, органов местного самоуправления в Ленинградской области, территориальных органов федеральных органов исполнительной власти, правоохранительных и иных органов, организаций, предприятий и учреждений различных форм собственности, граждан в сфере профилактики правонарушений, а также утверждать состав и положения о них.</w:t>
      </w:r>
      <w:proofErr w:type="gramEnd"/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Title"/>
        <w:ind w:firstLine="540"/>
        <w:jc w:val="both"/>
        <w:outlineLvl w:val="1"/>
      </w:pPr>
      <w:r>
        <w:t>Статья 22. Региональный координационный орган Ленинградской области в сфере профилактики правонарушений</w:t>
      </w:r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Normal"/>
        <w:ind w:firstLine="540"/>
        <w:jc w:val="both"/>
      </w:pPr>
      <w:r>
        <w:t xml:space="preserve">1. Региональный координационный орган Ленинградской области в сфере профилактики правонарушений является постоянно действующим коллегиальным совещательным органом, обеспечивающим взаимодействие субъектов профилактики правонарушений и лиц, участвующих </w:t>
      </w:r>
      <w:r>
        <w:lastRenderedPageBreak/>
        <w:t>в профилактике правонарушений на территории Ленинградской области.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>2. Порядок создания и организация деятельности регионального координационного органа Ленинградской области в сфере профилактики правонарушений, его состав определяются Губернатором Ленинградской области.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>3. Основными задачами регионального координационного органа Ленинградской области в сфере профилактики правонарушений являются: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>1) содействие обеспечению реализации на территории Ленинградской области государственной политики в сфере профилактики правонарушений;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>2) анализ результатов мониторинга в сфере профилактики правонарушений в Ленинградской области и подготовка на их основе предложений и рекомендаций;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>3) подготовка предложений по совершенствованию законодательства в сфере профилактики правонарушений на территории Ленинградской области, в том числе направленных на устранение причин и условий, способствующих совершению правонарушений;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 xml:space="preserve">4) обеспечение </w:t>
      </w:r>
      <w:proofErr w:type="gramStart"/>
      <w:r>
        <w:t>взаимодействия субъектов профилактики правонарушений Ленинградской области</w:t>
      </w:r>
      <w:proofErr w:type="gramEnd"/>
      <w:r>
        <w:t xml:space="preserve"> и лиц, участвующих в профилактике правонарушений в процессе осуществления мероприятий по профилактике правонарушений на территории Ленинградской области;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>5) рассмотрение иных вопросов в сфере профилактики правонарушений в соответствии с Порядком создания и организации деятельности регионального координационного органа Ленинградской области в сфере профилактики правонарушений.</w:t>
      </w:r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Title"/>
        <w:jc w:val="center"/>
        <w:outlineLvl w:val="0"/>
      </w:pPr>
      <w:r>
        <w:t>Глава 5. ИНФОРМАЦИОННОЕ ОБЕСПЕЧЕНИЕ ПРОФИЛАКТИКИ</w:t>
      </w:r>
    </w:p>
    <w:p w:rsidR="00272690" w:rsidRDefault="00272690">
      <w:pPr>
        <w:pStyle w:val="ConsPlusTitle"/>
        <w:jc w:val="center"/>
      </w:pPr>
      <w:r>
        <w:t>ПРАВОНАРУШЕНИЙ</w:t>
      </w:r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Title"/>
        <w:ind w:firstLine="540"/>
        <w:jc w:val="both"/>
        <w:outlineLvl w:val="1"/>
      </w:pPr>
      <w:r>
        <w:t>Статья 23. Опубликование материалов о деятельности в сфере профилактики правонарушений</w:t>
      </w:r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Normal"/>
        <w:ind w:firstLine="540"/>
        <w:jc w:val="both"/>
      </w:pPr>
      <w:r>
        <w:t xml:space="preserve">1. В средствах массовой информации, учредителями которых являются органы государственной власти Ленинградской области, в соответствии с законодательством Российской Федерации о средствах массовой информации публикуются материалы о деятельности в сфере профилактики правонарушений, </w:t>
      </w:r>
      <w:proofErr w:type="gramStart"/>
      <w:r>
        <w:t>направленные</w:t>
      </w:r>
      <w:proofErr w:type="gramEnd"/>
      <w:r>
        <w:t xml:space="preserve"> в том числе на: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>1) пропаганду участия граждан и организаций в деятельности по профилактике правонарушений;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>2) повышение уровня доверия граждан к правоохранительным органам, органам государственной власти и органам местного самоуправления;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>3) информирование граждан о способах и средствах правомерной защиты от противоправных посягательств.</w:t>
      </w:r>
    </w:p>
    <w:p w:rsidR="00272690" w:rsidRDefault="00272690">
      <w:pPr>
        <w:pStyle w:val="ConsPlusNormal"/>
        <w:spacing w:before="220"/>
        <w:ind w:firstLine="540"/>
        <w:jc w:val="both"/>
      </w:pPr>
      <w:r>
        <w:t>2. В целях информационного обеспечения профилактики правонарушений, ее публичности и открытости органами государственной власти Ленинградской области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использоваться официальные сайты указанных органов.</w:t>
      </w:r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Title"/>
        <w:jc w:val="center"/>
        <w:outlineLvl w:val="0"/>
      </w:pPr>
      <w:r>
        <w:t>Глава 6. ЗАКЛЮЧИТЕЛЬНЫЕ ПОЛОЖЕНИЯ</w:t>
      </w:r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Title"/>
        <w:ind w:firstLine="540"/>
        <w:jc w:val="both"/>
        <w:outlineLvl w:val="1"/>
      </w:pPr>
      <w:r>
        <w:t>Статья 24. Вступление в силу настоящего областного закона</w:t>
      </w:r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Normal"/>
        <w:ind w:firstLine="540"/>
        <w:jc w:val="both"/>
      </w:pPr>
      <w:r>
        <w:t>Настоящий областной закон вступает в силу через 10 дней после его официального опубликования.</w:t>
      </w:r>
    </w:p>
    <w:p w:rsidR="00272690" w:rsidRDefault="00272690">
      <w:pPr>
        <w:pStyle w:val="ConsPlusNormal"/>
        <w:ind w:firstLine="540"/>
        <w:jc w:val="both"/>
      </w:pPr>
    </w:p>
    <w:p w:rsidR="00272690" w:rsidRDefault="00272690">
      <w:pPr>
        <w:pStyle w:val="ConsPlusNormal"/>
        <w:jc w:val="right"/>
      </w:pPr>
      <w:r>
        <w:t>Губернатор</w:t>
      </w:r>
    </w:p>
    <w:p w:rsidR="00272690" w:rsidRDefault="00272690">
      <w:pPr>
        <w:pStyle w:val="ConsPlusNormal"/>
        <w:jc w:val="right"/>
      </w:pPr>
      <w:r>
        <w:t>Ленинградской области</w:t>
      </w:r>
    </w:p>
    <w:p w:rsidR="00272690" w:rsidRDefault="00272690">
      <w:pPr>
        <w:pStyle w:val="ConsPlusNormal"/>
        <w:jc w:val="right"/>
      </w:pPr>
      <w:r>
        <w:t>А.Дрозденко</w:t>
      </w:r>
    </w:p>
    <w:p w:rsidR="00272690" w:rsidRDefault="00272690">
      <w:pPr>
        <w:pStyle w:val="ConsPlusNormal"/>
      </w:pPr>
      <w:r>
        <w:t>Санкт-Петербург</w:t>
      </w:r>
    </w:p>
    <w:p w:rsidR="00272690" w:rsidRDefault="00272690">
      <w:pPr>
        <w:pStyle w:val="ConsPlusNormal"/>
        <w:spacing w:before="220"/>
      </w:pPr>
      <w:r>
        <w:t>20 марта 2018 года</w:t>
      </w:r>
    </w:p>
    <w:p w:rsidR="00272690" w:rsidRDefault="00272690">
      <w:pPr>
        <w:pStyle w:val="ConsPlusNormal"/>
        <w:spacing w:before="220"/>
      </w:pPr>
      <w:r>
        <w:t>N 26-оз</w:t>
      </w:r>
    </w:p>
    <w:p w:rsidR="00272690" w:rsidRDefault="00272690">
      <w:pPr>
        <w:pStyle w:val="ConsPlusNormal"/>
      </w:pPr>
    </w:p>
    <w:p w:rsidR="00272690" w:rsidRDefault="00272690">
      <w:pPr>
        <w:pStyle w:val="ConsPlusNormal"/>
      </w:pPr>
    </w:p>
    <w:p w:rsidR="00272690" w:rsidRDefault="002726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42D5" w:rsidRDefault="000442D5">
      <w:bookmarkStart w:id="6" w:name="_GoBack"/>
      <w:bookmarkEnd w:id="6"/>
    </w:p>
    <w:sectPr w:rsidR="000442D5" w:rsidSect="00C81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90"/>
    <w:rsid w:val="000442D5"/>
    <w:rsid w:val="0027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6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26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26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6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26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26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3749F4FD3ED26CCB363D128270B37CCE764A26587334A3153EA04A8680D59365B6716B595667417D6571567DK92FF" TargetMode="External"/><Relationship Id="rId13" Type="http://schemas.openxmlformats.org/officeDocument/2006/relationships/hyperlink" Target="consultantplus://offline/ref=0C3749F4FD3ED26CCB3622039770B37CCD7D4A2F5C7134A3153EA04A8680D59365B6716B595667417D6571567DK92FF" TargetMode="External"/><Relationship Id="rId18" Type="http://schemas.openxmlformats.org/officeDocument/2006/relationships/hyperlink" Target="consultantplus://offline/ref=0C3749F4FD3ED26CCB363D128270B37CCC78432C5F7434A3153EA04A8680D59365B6716B595667417D6571567DK92F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3749F4FD3ED26CCB363D128270B37CCE764A26587334A3153EA04A8680D59365B6716B595667417D6571567DK92FF" TargetMode="External"/><Relationship Id="rId7" Type="http://schemas.openxmlformats.org/officeDocument/2006/relationships/hyperlink" Target="consultantplus://offline/ref=0C3749F4FD3ED26CCB363D128270B37CCE764A26587334A3153EA04A8680D59365B6716B595667417D6571567DK92FF" TargetMode="External"/><Relationship Id="rId12" Type="http://schemas.openxmlformats.org/officeDocument/2006/relationships/hyperlink" Target="consultantplus://offline/ref=0C3749F4FD3ED26CCB363D128270B37CCC784127597334A3153EA04A8680D59365B6716B595667417D6571567DK92FF" TargetMode="External"/><Relationship Id="rId17" Type="http://schemas.openxmlformats.org/officeDocument/2006/relationships/hyperlink" Target="consultantplus://offline/ref=0C3749F4FD3ED26CCB363D128270B37CCE764A26587334A3153EA04A8680D59365B6716B595667417D6571567DK92F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3749F4FD3ED26CCB3622039770B37CCD7C4127597134A3153EA04A8680D59365B6716B595667417D6571567DK92FF" TargetMode="External"/><Relationship Id="rId20" Type="http://schemas.openxmlformats.org/officeDocument/2006/relationships/hyperlink" Target="consultantplus://offline/ref=0C3749F4FD3ED26CCB363D128270B37CCE764A26587334A3153EA04A8680D59365B6716B595667417D6571567DK92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3749F4FD3ED26CCB363D128270B37CCE764A26587334A3153EA04A8680D59377B62967585E7943797027073BCB65CE487F79F96335FF2BKD20F" TargetMode="External"/><Relationship Id="rId11" Type="http://schemas.openxmlformats.org/officeDocument/2006/relationships/hyperlink" Target="consultantplus://offline/ref=0C3749F4FD3ED26CCB3622039770B37CCE764A295A7334A3153EA04A8680D59365B6716B595667417D6571567DK92F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C3749F4FD3ED26CCB363D128270B37CCC7A422D5A7134A3153EA04A8680D59365B6716B595667417D6571567DK92FF" TargetMode="External"/><Relationship Id="rId23" Type="http://schemas.openxmlformats.org/officeDocument/2006/relationships/hyperlink" Target="consultantplus://offline/ref=0C3749F4FD3ED26CCB363D128270B37CCE764A26587334A3153EA04A8680D59365B6716B595667417D6571567DK92FF" TargetMode="External"/><Relationship Id="rId10" Type="http://schemas.openxmlformats.org/officeDocument/2006/relationships/hyperlink" Target="consultantplus://offline/ref=0C3749F4FD3ED26CCB3622039770B37CCD7C4A2B5F7534A3153EA04A8680D59365B6716B595667417D6571567DK92FF" TargetMode="External"/><Relationship Id="rId19" Type="http://schemas.openxmlformats.org/officeDocument/2006/relationships/hyperlink" Target="consultantplus://offline/ref=0C3749F4FD3ED26CCB363D128270B37CCE764A26587334A3153EA04A8680D59365B6716B595667417D6571567DK92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3749F4FD3ED26CCB363D128270B37CCC7C432E597D34A3153EA04A8680D59365B6716B595667417D6571567DK92FF" TargetMode="External"/><Relationship Id="rId14" Type="http://schemas.openxmlformats.org/officeDocument/2006/relationships/hyperlink" Target="consultantplus://offline/ref=0C3749F4FD3ED26CCB363D128270B37CCE764A26587334A3153EA04A8680D59365B6716B595667417D6571567DK92FF" TargetMode="External"/><Relationship Id="rId22" Type="http://schemas.openxmlformats.org/officeDocument/2006/relationships/hyperlink" Target="consultantplus://offline/ref=0C3749F4FD3ED26CCB3622039770B37CCE76402F597D34A3153EA04A8680D59365B6716B595667417D6571567DK92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4152</Words>
  <Characters>23672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 Поплавская</dc:creator>
  <cp:lastModifiedBy>Лариса Васильевна Поплавская</cp:lastModifiedBy>
  <cp:revision>1</cp:revision>
  <dcterms:created xsi:type="dcterms:W3CDTF">2021-06-18T05:54:00Z</dcterms:created>
  <dcterms:modified xsi:type="dcterms:W3CDTF">2021-06-18T05:54:00Z</dcterms:modified>
</cp:coreProperties>
</file>