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2B" w:rsidRPr="007B1BC2" w:rsidRDefault="0066322B" w:rsidP="006C51DE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7B1BC2"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p w:rsidR="0066322B" w:rsidRPr="007B1BC2" w:rsidRDefault="0066322B" w:rsidP="006C51DE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7B1BC2">
        <w:rPr>
          <w:rFonts w:ascii="Times New Roman" w:hAnsi="Times New Roman"/>
          <w:b/>
          <w:sz w:val="24"/>
          <w:szCs w:val="24"/>
        </w:rPr>
        <w:t xml:space="preserve">Инклюзивное и специальное образование лиц с ограниченными возможностями здоровья и детьми-инвалидами </w:t>
      </w:r>
    </w:p>
    <w:p w:rsidR="0066322B" w:rsidRPr="007B1BC2" w:rsidRDefault="00C80CBD" w:rsidP="006C51DE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итогам </w:t>
      </w:r>
      <w:r w:rsidR="00985ABF" w:rsidRPr="007B1BC2">
        <w:rPr>
          <w:rFonts w:ascii="Times New Roman" w:hAnsi="Times New Roman"/>
          <w:b/>
          <w:sz w:val="24"/>
          <w:szCs w:val="24"/>
        </w:rPr>
        <w:t>2018 - 2019</w:t>
      </w:r>
      <w:r w:rsidR="0066322B" w:rsidRPr="007B1BC2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="0066322B" w:rsidRPr="007B1BC2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6322B" w:rsidRPr="007B1BC2" w:rsidRDefault="0066322B" w:rsidP="007A65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22B" w:rsidRPr="007B1BC2" w:rsidRDefault="0066322B" w:rsidP="00754379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В целях организации инклюзивного и специального образования  лиц с ограниченными возможностями здоровья (далее – ОВЗ) и детей – инвалидов </w:t>
      </w:r>
      <w:r w:rsidR="00F9005F">
        <w:rPr>
          <w:rFonts w:ascii="Times New Roman" w:hAnsi="Times New Roman"/>
          <w:sz w:val="24"/>
          <w:szCs w:val="24"/>
        </w:rPr>
        <w:t xml:space="preserve">(инвалидов) </w:t>
      </w:r>
      <w:r w:rsidRPr="007B1BC2">
        <w:rPr>
          <w:rFonts w:ascii="Times New Roman" w:hAnsi="Times New Roman"/>
          <w:sz w:val="24"/>
          <w:szCs w:val="24"/>
        </w:rPr>
        <w:t xml:space="preserve">в Ленинградской области распоряжением комитета общего и профессионального образования Ленинградской области </w:t>
      </w:r>
      <w:r w:rsidR="004B0B81" w:rsidRPr="007B1BC2">
        <w:rPr>
          <w:rFonts w:ascii="Times New Roman" w:hAnsi="Times New Roman"/>
          <w:sz w:val="24"/>
          <w:szCs w:val="24"/>
        </w:rPr>
        <w:t>от 28.08.2018 №1899</w:t>
      </w:r>
      <w:r w:rsidRPr="007B1BC2">
        <w:rPr>
          <w:rFonts w:ascii="Times New Roman" w:hAnsi="Times New Roman"/>
          <w:sz w:val="24"/>
          <w:szCs w:val="24"/>
        </w:rPr>
        <w:t xml:space="preserve">-р утвержден региональный план по </w:t>
      </w:r>
      <w:r w:rsidR="004B0B81" w:rsidRPr="007B1BC2">
        <w:rPr>
          <w:rFonts w:ascii="Times New Roman" w:hAnsi="Times New Roman"/>
          <w:sz w:val="24"/>
          <w:szCs w:val="24"/>
        </w:rPr>
        <w:t xml:space="preserve">созданию специальных условий получения общего и дополнительного </w:t>
      </w:r>
      <w:proofErr w:type="gramStart"/>
      <w:r w:rsidR="004B0B81" w:rsidRPr="007B1BC2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4B0B81" w:rsidRPr="007B1BC2">
        <w:rPr>
          <w:rFonts w:ascii="Times New Roman" w:hAnsi="Times New Roman"/>
          <w:sz w:val="24"/>
          <w:szCs w:val="24"/>
        </w:rPr>
        <w:t xml:space="preserve"> обучающихся с инвалидностью и с  ограниченными возможностями здоровья в образовательных организациях Ленинградкой области на 2018-2020 го</w:t>
      </w:r>
      <w:r w:rsidR="00D24DCF" w:rsidRPr="007B1BC2">
        <w:rPr>
          <w:rFonts w:ascii="Times New Roman" w:hAnsi="Times New Roman"/>
          <w:sz w:val="24"/>
          <w:szCs w:val="24"/>
        </w:rPr>
        <w:t>ды</w:t>
      </w:r>
      <w:r w:rsidR="0006328E" w:rsidRPr="007B1BC2">
        <w:rPr>
          <w:rFonts w:ascii="Times New Roman" w:hAnsi="Times New Roman"/>
          <w:sz w:val="24"/>
          <w:szCs w:val="24"/>
        </w:rPr>
        <w:t>.</w:t>
      </w:r>
    </w:p>
    <w:p w:rsidR="00FF09FC" w:rsidRDefault="00F9005F" w:rsidP="00FF09FC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05F">
        <w:rPr>
          <w:rFonts w:ascii="Times New Roman" w:hAnsi="Times New Roman"/>
          <w:b/>
          <w:bCs/>
          <w:sz w:val="24"/>
          <w:szCs w:val="24"/>
        </w:rPr>
        <w:t xml:space="preserve">Ранняя помощь </w:t>
      </w:r>
    </w:p>
    <w:p w:rsidR="00F9005F" w:rsidRPr="00FD18BF" w:rsidRDefault="00F9005F" w:rsidP="00F9005F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005F" w:rsidRPr="007B1BC2" w:rsidRDefault="00F9005F" w:rsidP="00F9005F">
      <w:pPr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7B1BC2">
        <w:rPr>
          <w:rFonts w:ascii="Times New Roman" w:hAnsi="Times New Roman"/>
          <w:bCs/>
          <w:sz w:val="24"/>
          <w:szCs w:val="24"/>
        </w:rPr>
        <w:t xml:space="preserve">Включение детей с инвалидностью и ОВЗ в систему образования </w:t>
      </w:r>
      <w:r>
        <w:rPr>
          <w:rFonts w:ascii="Times New Roman" w:hAnsi="Times New Roman"/>
          <w:bCs/>
          <w:sz w:val="24"/>
          <w:szCs w:val="24"/>
        </w:rPr>
        <w:t xml:space="preserve">Ленинградской области </w:t>
      </w:r>
      <w:r w:rsidRPr="007B1BC2">
        <w:rPr>
          <w:rFonts w:ascii="Times New Roman" w:hAnsi="Times New Roman"/>
          <w:bCs/>
          <w:sz w:val="24"/>
          <w:szCs w:val="24"/>
        </w:rPr>
        <w:t>начинается с раннего возраста. Во исполнение Концепции развития ранней помощи в Российской Федерации на период до 2020 в  Ленинградской области  принято распоряжение  Губернатора Ленинградской области от 04.06.2018 № 333-рг «Об утверждении Комплекса мер Ленинградской области по формированию современной инфраструктуры  службы ранне</w:t>
      </w:r>
      <w:r w:rsidR="00C80CBD">
        <w:rPr>
          <w:rFonts w:ascii="Times New Roman" w:hAnsi="Times New Roman"/>
          <w:bCs/>
          <w:sz w:val="24"/>
          <w:szCs w:val="24"/>
        </w:rPr>
        <w:t>й  помощи в 201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8-2019 годах» (далее - Комплекс мер). Ответственным  исполнителем за реализацию Комплекса мер является комитет по социальной защите населения Ленинградской области. </w:t>
      </w:r>
    </w:p>
    <w:p w:rsidR="00F9005F" w:rsidRPr="007B1BC2" w:rsidRDefault="00F9005F" w:rsidP="00F9005F">
      <w:pPr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7B1BC2">
        <w:rPr>
          <w:rFonts w:ascii="Times New Roman" w:hAnsi="Times New Roman"/>
          <w:bCs/>
          <w:sz w:val="24"/>
          <w:szCs w:val="24"/>
        </w:rPr>
        <w:t>В рамках реализации  Комплекса мер в системе образования Ленинградской области  созданы Службы ранней помощи:</w:t>
      </w:r>
    </w:p>
    <w:p w:rsidR="00F9005F" w:rsidRPr="007B1BC2" w:rsidRDefault="00F9005F" w:rsidP="00F9005F">
      <w:pPr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7B1BC2">
        <w:rPr>
          <w:rFonts w:ascii="Times New Roman" w:hAnsi="Times New Roman"/>
          <w:bCs/>
          <w:sz w:val="24"/>
          <w:szCs w:val="24"/>
        </w:rPr>
        <w:t xml:space="preserve">Государственное бюджетное учреждение Ленинградской области </w:t>
      </w:r>
      <w:r w:rsidRPr="007B1BC2">
        <w:rPr>
          <w:rFonts w:ascii="Times New Roman" w:hAnsi="Times New Roman"/>
          <w:bCs/>
          <w:sz w:val="24"/>
          <w:szCs w:val="24"/>
        </w:rPr>
        <w:br/>
        <w:t>центр помощи детям-сиротам и детям, оставшимся без попечения родителей «Ивангородский дошкольный центр ранней помощи детям с ограниченными возможностями здоровья»;</w:t>
      </w:r>
    </w:p>
    <w:p w:rsidR="00F9005F" w:rsidRDefault="00F9005F" w:rsidP="00F9005F">
      <w:pPr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7B1BC2">
        <w:rPr>
          <w:rFonts w:ascii="Times New Roman" w:hAnsi="Times New Roman"/>
          <w:bCs/>
          <w:sz w:val="24"/>
          <w:szCs w:val="24"/>
        </w:rPr>
        <w:t xml:space="preserve">Служба ранней помощи как структурное подразделение государственного бюджетного образовательного учреждения дополнительного образования «Ленинградский областной центр </w:t>
      </w:r>
      <w:proofErr w:type="spellStart"/>
      <w:r w:rsidRPr="007B1BC2">
        <w:rPr>
          <w:rFonts w:ascii="Times New Roman" w:hAnsi="Times New Roman"/>
          <w:bCs/>
          <w:sz w:val="24"/>
          <w:szCs w:val="24"/>
        </w:rPr>
        <w:t>психолого</w:t>
      </w:r>
      <w:proofErr w:type="spellEnd"/>
      <w:r w:rsidRPr="007B1BC2">
        <w:rPr>
          <w:rFonts w:ascii="Times New Roman" w:hAnsi="Times New Roman"/>
          <w:bCs/>
          <w:sz w:val="24"/>
          <w:szCs w:val="24"/>
        </w:rPr>
        <w:t xml:space="preserve"> – педагогической, медицинской и социальной помощи». </w:t>
      </w:r>
    </w:p>
    <w:p w:rsidR="00B67E24" w:rsidRDefault="00F9005F" w:rsidP="00B67E24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bCs/>
          <w:sz w:val="24"/>
          <w:szCs w:val="24"/>
        </w:rPr>
        <w:t>В Службах осуществляется помощь в индивидуальном порядке детям-инвалидам и детям с ограниченными возможностями здоровья с 2 месяцев до 8 лет, в том числе консультативно-диагностическая помощь родителям (законным представителям), а также групповые и индивидуальные коррекционно-развивающие занятия</w:t>
      </w:r>
      <w:r w:rsidRPr="007B1BC2">
        <w:rPr>
          <w:rFonts w:ascii="Times New Roman" w:hAnsi="Times New Roman"/>
          <w:sz w:val="24"/>
          <w:szCs w:val="24"/>
        </w:rPr>
        <w:t>.</w:t>
      </w:r>
    </w:p>
    <w:p w:rsidR="00F9005F" w:rsidRPr="00F9005F" w:rsidRDefault="00F9005F" w:rsidP="00FF09FC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09FC" w:rsidRDefault="0066322B" w:rsidP="00FD18BF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FD18BF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FD18BF" w:rsidRPr="00FD18BF" w:rsidRDefault="00FD18BF" w:rsidP="00FD18BF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2977" w:rsidRDefault="00B12977" w:rsidP="00B67E24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6322B" w:rsidRPr="00B12977">
        <w:rPr>
          <w:rFonts w:ascii="Times New Roman" w:hAnsi="Times New Roman"/>
          <w:sz w:val="24"/>
          <w:szCs w:val="24"/>
        </w:rPr>
        <w:t xml:space="preserve">По данным АИС «Электронный детский сад»  </w:t>
      </w:r>
      <w:r w:rsidR="00F9005F">
        <w:rPr>
          <w:rFonts w:ascii="Times New Roman" w:hAnsi="Times New Roman"/>
          <w:sz w:val="24"/>
          <w:szCs w:val="24"/>
        </w:rPr>
        <w:t xml:space="preserve">в 2018-2019 учебном году </w:t>
      </w:r>
      <w:r w:rsidR="008743A3" w:rsidRPr="00B12977">
        <w:rPr>
          <w:rFonts w:ascii="Times New Roman" w:hAnsi="Times New Roman"/>
          <w:sz w:val="24"/>
          <w:szCs w:val="24"/>
        </w:rPr>
        <w:t xml:space="preserve">общее число детей с ОВЗ, </w:t>
      </w:r>
      <w:r w:rsidR="0066322B" w:rsidRPr="00B12977">
        <w:rPr>
          <w:rFonts w:ascii="Times New Roman" w:hAnsi="Times New Roman"/>
          <w:sz w:val="24"/>
          <w:szCs w:val="24"/>
        </w:rPr>
        <w:t xml:space="preserve">получающих услугу дошкольного образования в дошкольных организациях Ленинградской области </w:t>
      </w:r>
      <w:proofErr w:type="gramStart"/>
      <w:r w:rsidR="0066322B" w:rsidRPr="00B12977">
        <w:rPr>
          <w:rFonts w:ascii="Times New Roman" w:hAnsi="Times New Roman"/>
          <w:sz w:val="24"/>
          <w:szCs w:val="24"/>
        </w:rPr>
        <w:t xml:space="preserve">составило </w:t>
      </w:r>
      <w:r w:rsidR="008743A3" w:rsidRPr="008743A3">
        <w:rPr>
          <w:rFonts w:ascii="Times New Roman" w:hAnsi="Times New Roman"/>
          <w:sz w:val="24"/>
          <w:szCs w:val="24"/>
        </w:rPr>
        <w:t xml:space="preserve"> </w:t>
      </w:r>
      <w:r w:rsidR="008743A3" w:rsidRPr="00B12977">
        <w:rPr>
          <w:rFonts w:ascii="Times New Roman" w:hAnsi="Times New Roman"/>
          <w:sz w:val="24"/>
          <w:szCs w:val="24"/>
        </w:rPr>
        <w:t>13</w:t>
      </w:r>
      <w:r w:rsidR="00A36998">
        <w:rPr>
          <w:rFonts w:ascii="Times New Roman" w:hAnsi="Times New Roman"/>
          <w:sz w:val="24"/>
          <w:szCs w:val="24"/>
        </w:rPr>
        <w:t> </w:t>
      </w:r>
      <w:r w:rsidR="008743A3" w:rsidRPr="00B12977">
        <w:rPr>
          <w:rFonts w:ascii="Times New Roman" w:hAnsi="Times New Roman"/>
          <w:sz w:val="24"/>
          <w:szCs w:val="24"/>
        </w:rPr>
        <w:t>036</w:t>
      </w:r>
      <w:r w:rsidR="00A36998">
        <w:rPr>
          <w:rFonts w:ascii="Times New Roman" w:hAnsi="Times New Roman"/>
          <w:sz w:val="24"/>
          <w:szCs w:val="24"/>
        </w:rPr>
        <w:t xml:space="preserve"> человек </w:t>
      </w:r>
      <w:r w:rsidRPr="00B12977">
        <w:rPr>
          <w:rFonts w:ascii="Times New Roman" w:hAnsi="Times New Roman"/>
          <w:sz w:val="24"/>
          <w:szCs w:val="24"/>
        </w:rPr>
        <w:t xml:space="preserve"> и</w:t>
      </w:r>
      <w:r w:rsidR="00A36998">
        <w:rPr>
          <w:rFonts w:ascii="Times New Roman" w:hAnsi="Times New Roman"/>
          <w:sz w:val="24"/>
          <w:szCs w:val="24"/>
        </w:rPr>
        <w:t>з них 362</w:t>
      </w:r>
      <w:r w:rsidR="00F9005F">
        <w:rPr>
          <w:rFonts w:ascii="Times New Roman" w:hAnsi="Times New Roman"/>
          <w:sz w:val="24"/>
          <w:szCs w:val="24"/>
        </w:rPr>
        <w:t xml:space="preserve"> ребенка имеют</w:t>
      </w:r>
      <w:proofErr w:type="gramEnd"/>
      <w:r w:rsidR="00F9005F">
        <w:rPr>
          <w:rFonts w:ascii="Times New Roman" w:hAnsi="Times New Roman"/>
          <w:sz w:val="24"/>
          <w:szCs w:val="24"/>
        </w:rPr>
        <w:t xml:space="preserve"> инвалидность</w:t>
      </w:r>
      <w:r w:rsidR="00A36998">
        <w:rPr>
          <w:rFonts w:ascii="Times New Roman" w:hAnsi="Times New Roman"/>
          <w:sz w:val="24"/>
          <w:szCs w:val="24"/>
        </w:rPr>
        <w:t xml:space="preserve">, </w:t>
      </w:r>
      <w:r w:rsidRPr="00B12977">
        <w:rPr>
          <w:rFonts w:ascii="Times New Roman" w:hAnsi="Times New Roman"/>
          <w:sz w:val="24"/>
          <w:szCs w:val="24"/>
        </w:rPr>
        <w:t xml:space="preserve"> </w:t>
      </w:r>
      <w:r w:rsidR="00B67E24">
        <w:rPr>
          <w:rFonts w:ascii="Times New Roman" w:hAnsi="Times New Roman"/>
          <w:sz w:val="24"/>
          <w:szCs w:val="24"/>
        </w:rPr>
        <w:t>еще 136- детей-инвалидов</w:t>
      </w:r>
      <w:r w:rsidR="00A36998">
        <w:rPr>
          <w:rFonts w:ascii="Times New Roman" w:hAnsi="Times New Roman"/>
          <w:sz w:val="24"/>
          <w:szCs w:val="24"/>
        </w:rPr>
        <w:t>, не</w:t>
      </w:r>
      <w:r w:rsidR="00377171">
        <w:rPr>
          <w:rFonts w:ascii="Times New Roman" w:hAnsi="Times New Roman"/>
          <w:sz w:val="24"/>
          <w:szCs w:val="24"/>
        </w:rPr>
        <w:t xml:space="preserve"> </w:t>
      </w:r>
      <w:r w:rsidR="00B67E24">
        <w:rPr>
          <w:rFonts w:ascii="Times New Roman" w:hAnsi="Times New Roman"/>
          <w:sz w:val="24"/>
          <w:szCs w:val="24"/>
        </w:rPr>
        <w:t xml:space="preserve">имеющих статус ребенка с </w:t>
      </w:r>
      <w:r w:rsidR="00A36998">
        <w:rPr>
          <w:rFonts w:ascii="Times New Roman" w:hAnsi="Times New Roman"/>
          <w:sz w:val="24"/>
          <w:szCs w:val="24"/>
        </w:rPr>
        <w:t xml:space="preserve"> ОВЗ.</w:t>
      </w:r>
    </w:p>
    <w:p w:rsidR="008743A3" w:rsidRPr="00B12977" w:rsidRDefault="00A36998" w:rsidP="00B12977">
      <w:pPr>
        <w:spacing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322B" w:rsidRPr="00B12977">
        <w:rPr>
          <w:rFonts w:ascii="Times New Roman" w:hAnsi="Times New Roman"/>
          <w:sz w:val="24"/>
          <w:szCs w:val="24"/>
        </w:rPr>
        <w:t>Из общего числа детей-инвалидов и детей с ОВЗ, получающих услугу (</w:t>
      </w:r>
      <w:r w:rsidR="008743A3" w:rsidRPr="00B12977">
        <w:rPr>
          <w:rFonts w:ascii="Times New Roman" w:hAnsi="Times New Roman"/>
          <w:sz w:val="24"/>
          <w:szCs w:val="24"/>
        </w:rPr>
        <w:t>13036</w:t>
      </w:r>
      <w:r w:rsidR="0066322B" w:rsidRPr="00B12977">
        <w:rPr>
          <w:rFonts w:ascii="Times New Roman" w:hAnsi="Times New Roman"/>
          <w:sz w:val="24"/>
          <w:szCs w:val="24"/>
        </w:rPr>
        <w:t>)</w:t>
      </w:r>
      <w:r w:rsidR="008743A3" w:rsidRPr="00B12977">
        <w:rPr>
          <w:rFonts w:ascii="Times New Roman" w:hAnsi="Times New Roman"/>
          <w:sz w:val="24"/>
          <w:szCs w:val="24"/>
        </w:rPr>
        <w:t>:</w:t>
      </w:r>
    </w:p>
    <w:p w:rsidR="008743A3" w:rsidRPr="008743A3" w:rsidRDefault="0066322B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 w:rsidRPr="00B12977">
        <w:rPr>
          <w:rFonts w:ascii="Times New Roman" w:hAnsi="Times New Roman"/>
          <w:sz w:val="24"/>
          <w:szCs w:val="24"/>
        </w:rPr>
        <w:t xml:space="preserve"> </w:t>
      </w:r>
      <w:r w:rsidR="008743A3" w:rsidRPr="00B12977">
        <w:rPr>
          <w:rFonts w:ascii="Times New Roman" w:hAnsi="Times New Roman"/>
          <w:sz w:val="24"/>
          <w:szCs w:val="24"/>
        </w:rPr>
        <w:t xml:space="preserve">10199 </w:t>
      </w:r>
      <w:r w:rsidRPr="00B12977">
        <w:rPr>
          <w:rFonts w:ascii="Times New Roman" w:hAnsi="Times New Roman"/>
          <w:sz w:val="24"/>
          <w:szCs w:val="24"/>
        </w:rPr>
        <w:t xml:space="preserve">детей посещают группы компенсирующей направленности, </w:t>
      </w:r>
    </w:p>
    <w:p w:rsidR="008743A3" w:rsidRPr="00B12977" w:rsidRDefault="008743A3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 w:rsidRPr="008743A3">
        <w:rPr>
          <w:rFonts w:ascii="Times New Roman" w:hAnsi="Times New Roman"/>
          <w:sz w:val="24"/>
          <w:szCs w:val="24"/>
        </w:rPr>
        <w:t xml:space="preserve"> </w:t>
      </w:r>
      <w:r w:rsidRPr="00B12977">
        <w:rPr>
          <w:rFonts w:ascii="Times New Roman" w:hAnsi="Times New Roman"/>
          <w:sz w:val="24"/>
          <w:szCs w:val="24"/>
        </w:rPr>
        <w:t>2</w:t>
      </w:r>
      <w:r w:rsidR="00B67E24">
        <w:rPr>
          <w:rFonts w:ascii="Times New Roman" w:hAnsi="Times New Roman"/>
          <w:sz w:val="24"/>
          <w:szCs w:val="24"/>
        </w:rPr>
        <w:t xml:space="preserve">216 детей в </w:t>
      </w:r>
      <w:r w:rsidRPr="00B12977">
        <w:rPr>
          <w:rFonts w:ascii="Times New Roman" w:hAnsi="Times New Roman"/>
          <w:sz w:val="24"/>
          <w:szCs w:val="24"/>
        </w:rPr>
        <w:t xml:space="preserve"> </w:t>
      </w:r>
      <w:r w:rsidR="00B67E24">
        <w:rPr>
          <w:rFonts w:ascii="Times New Roman" w:hAnsi="Times New Roman"/>
          <w:sz w:val="24"/>
          <w:szCs w:val="24"/>
        </w:rPr>
        <w:t xml:space="preserve"> группах</w:t>
      </w:r>
      <w:r w:rsidR="0066322B" w:rsidRPr="00B12977">
        <w:rPr>
          <w:rFonts w:ascii="Times New Roman" w:hAnsi="Times New Roman"/>
          <w:sz w:val="24"/>
          <w:szCs w:val="24"/>
        </w:rPr>
        <w:t xml:space="preserve"> комбинированной</w:t>
      </w:r>
      <w:r w:rsidRPr="00B12977">
        <w:rPr>
          <w:rFonts w:ascii="Times New Roman" w:hAnsi="Times New Roman"/>
          <w:sz w:val="24"/>
          <w:szCs w:val="24"/>
        </w:rPr>
        <w:t xml:space="preserve"> направленности</w:t>
      </w:r>
      <w:r w:rsidR="0066322B" w:rsidRPr="00B12977">
        <w:rPr>
          <w:rFonts w:ascii="Times New Roman" w:hAnsi="Times New Roman"/>
          <w:sz w:val="24"/>
          <w:szCs w:val="24"/>
        </w:rPr>
        <w:t xml:space="preserve"> </w:t>
      </w:r>
      <w:r w:rsidRPr="00B12977">
        <w:rPr>
          <w:rFonts w:ascii="Times New Roman" w:hAnsi="Times New Roman"/>
          <w:sz w:val="24"/>
          <w:szCs w:val="24"/>
        </w:rPr>
        <w:t xml:space="preserve"> </w:t>
      </w:r>
    </w:p>
    <w:p w:rsidR="0066322B" w:rsidRPr="008743A3" w:rsidRDefault="0066322B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 w:rsidRPr="00B12977">
        <w:rPr>
          <w:rFonts w:ascii="Times New Roman" w:hAnsi="Times New Roman"/>
          <w:sz w:val="24"/>
          <w:szCs w:val="24"/>
        </w:rPr>
        <w:t xml:space="preserve"> </w:t>
      </w:r>
      <w:r w:rsidR="00B67E24">
        <w:rPr>
          <w:rFonts w:ascii="Times New Roman" w:hAnsi="Times New Roman"/>
          <w:sz w:val="24"/>
          <w:szCs w:val="24"/>
        </w:rPr>
        <w:t>575 в группах</w:t>
      </w:r>
      <w:r w:rsidR="008743A3" w:rsidRPr="00B12977">
        <w:rPr>
          <w:rFonts w:ascii="Times New Roman" w:hAnsi="Times New Roman"/>
          <w:sz w:val="24"/>
          <w:szCs w:val="24"/>
        </w:rPr>
        <w:t xml:space="preserve"> общеразвивающей направленности</w:t>
      </w:r>
      <w:r w:rsidR="008743A3" w:rsidRPr="008743A3">
        <w:rPr>
          <w:rFonts w:ascii="Times New Roman" w:hAnsi="Times New Roman"/>
          <w:sz w:val="24"/>
          <w:szCs w:val="24"/>
        </w:rPr>
        <w:t>;</w:t>
      </w:r>
    </w:p>
    <w:p w:rsidR="008743A3" w:rsidRPr="00B12977" w:rsidRDefault="00B67E24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46 в группах</w:t>
      </w:r>
      <w:r w:rsidR="008743A3" w:rsidRPr="008743A3">
        <w:rPr>
          <w:rFonts w:ascii="Times New Roman" w:hAnsi="Times New Roman"/>
          <w:sz w:val="24"/>
          <w:szCs w:val="24"/>
        </w:rPr>
        <w:t xml:space="preserve"> оздоровительной направленности</w:t>
      </w:r>
    </w:p>
    <w:p w:rsidR="0066322B" w:rsidRPr="00B12977" w:rsidRDefault="0066322B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 w:rsidRPr="00B12977">
        <w:rPr>
          <w:rFonts w:ascii="Times New Roman" w:hAnsi="Times New Roman"/>
          <w:sz w:val="24"/>
          <w:szCs w:val="24"/>
        </w:rPr>
        <w:t>Группы компенсирующей</w:t>
      </w:r>
      <w:r w:rsidR="008743A3" w:rsidRPr="00B12977">
        <w:rPr>
          <w:rFonts w:ascii="Times New Roman" w:hAnsi="Times New Roman"/>
          <w:sz w:val="24"/>
          <w:szCs w:val="24"/>
        </w:rPr>
        <w:t xml:space="preserve"> и комбинирующей </w:t>
      </w:r>
      <w:r w:rsidRPr="00B129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977">
        <w:rPr>
          <w:rFonts w:ascii="Times New Roman" w:hAnsi="Times New Roman"/>
          <w:sz w:val="24"/>
          <w:szCs w:val="24"/>
        </w:rPr>
        <w:t>направленности, функционирующие в дошкольных образовательных организациях Ленинградской области имеют</w:t>
      </w:r>
      <w:proofErr w:type="gramEnd"/>
      <w:r w:rsidRPr="00B12977">
        <w:rPr>
          <w:rFonts w:ascii="Times New Roman" w:hAnsi="Times New Roman"/>
          <w:sz w:val="24"/>
          <w:szCs w:val="24"/>
        </w:rPr>
        <w:t xml:space="preserve"> следующую специализацию: </w:t>
      </w:r>
    </w:p>
    <w:p w:rsidR="008743A3" w:rsidRPr="00B12977" w:rsidRDefault="00B12977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743A3" w:rsidRPr="00B12977">
        <w:rPr>
          <w:rFonts w:ascii="Times New Roman" w:hAnsi="Times New Roman"/>
          <w:sz w:val="24"/>
          <w:szCs w:val="24"/>
        </w:rPr>
        <w:t>рупп</w:t>
      </w:r>
      <w:r w:rsidRPr="00B12977">
        <w:rPr>
          <w:rFonts w:ascii="Times New Roman" w:hAnsi="Times New Roman"/>
          <w:sz w:val="24"/>
          <w:szCs w:val="24"/>
        </w:rPr>
        <w:t xml:space="preserve">ы </w:t>
      </w:r>
      <w:r w:rsidR="008743A3" w:rsidRPr="00B12977">
        <w:rPr>
          <w:rFonts w:ascii="Times New Roman" w:hAnsi="Times New Roman"/>
          <w:sz w:val="24"/>
          <w:szCs w:val="24"/>
        </w:rPr>
        <w:t xml:space="preserve"> для детей с нарушениями слуха</w:t>
      </w:r>
      <w:r w:rsidRPr="00B12977">
        <w:rPr>
          <w:rFonts w:ascii="Times New Roman" w:hAnsi="Times New Roman"/>
          <w:sz w:val="24"/>
          <w:szCs w:val="24"/>
        </w:rPr>
        <w:t xml:space="preserve">, в них обучается  - </w:t>
      </w:r>
      <w:r w:rsidR="008743A3" w:rsidRPr="00B12977">
        <w:rPr>
          <w:rFonts w:ascii="Times New Roman" w:hAnsi="Times New Roman"/>
          <w:sz w:val="24"/>
          <w:szCs w:val="24"/>
        </w:rPr>
        <w:t>27</w:t>
      </w:r>
      <w:r w:rsidRPr="00B12977">
        <w:rPr>
          <w:rFonts w:ascii="Times New Roman" w:hAnsi="Times New Roman"/>
          <w:sz w:val="24"/>
          <w:szCs w:val="24"/>
        </w:rPr>
        <w:t xml:space="preserve"> чел.</w:t>
      </w:r>
      <w:r w:rsidR="008743A3" w:rsidRPr="00B12977">
        <w:rPr>
          <w:rFonts w:ascii="Times New Roman" w:hAnsi="Times New Roman"/>
          <w:sz w:val="24"/>
          <w:szCs w:val="24"/>
        </w:rPr>
        <w:t>;</w:t>
      </w:r>
    </w:p>
    <w:p w:rsidR="008743A3" w:rsidRPr="00B12977" w:rsidRDefault="008743A3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 w:rsidRPr="00B12977">
        <w:rPr>
          <w:rFonts w:ascii="Times New Roman" w:hAnsi="Times New Roman"/>
          <w:sz w:val="24"/>
          <w:szCs w:val="24"/>
        </w:rPr>
        <w:t>групп</w:t>
      </w:r>
      <w:r w:rsidR="00B12977">
        <w:rPr>
          <w:rFonts w:ascii="Times New Roman" w:hAnsi="Times New Roman"/>
          <w:sz w:val="24"/>
          <w:szCs w:val="24"/>
        </w:rPr>
        <w:t xml:space="preserve">ы </w:t>
      </w:r>
      <w:r w:rsidRPr="00B12977">
        <w:rPr>
          <w:rFonts w:ascii="Times New Roman" w:hAnsi="Times New Roman"/>
          <w:sz w:val="24"/>
          <w:szCs w:val="24"/>
        </w:rPr>
        <w:t>для детей с нарушениями зрения</w:t>
      </w:r>
      <w:r w:rsidR="00B12977">
        <w:rPr>
          <w:rFonts w:ascii="Times New Roman" w:hAnsi="Times New Roman"/>
          <w:sz w:val="24"/>
          <w:szCs w:val="24"/>
        </w:rPr>
        <w:t xml:space="preserve">, </w:t>
      </w:r>
      <w:r w:rsidR="00B12977" w:rsidRPr="00B12977">
        <w:rPr>
          <w:rFonts w:ascii="Times New Roman" w:hAnsi="Times New Roman"/>
          <w:sz w:val="24"/>
          <w:szCs w:val="24"/>
        </w:rPr>
        <w:t xml:space="preserve">в них обучается  </w:t>
      </w:r>
      <w:r w:rsidRPr="00B12977">
        <w:rPr>
          <w:rFonts w:ascii="Times New Roman" w:hAnsi="Times New Roman"/>
          <w:sz w:val="24"/>
          <w:szCs w:val="24"/>
        </w:rPr>
        <w:t>- 210</w:t>
      </w:r>
      <w:r w:rsidR="00B12977">
        <w:rPr>
          <w:rFonts w:ascii="Times New Roman" w:hAnsi="Times New Roman"/>
          <w:sz w:val="24"/>
          <w:szCs w:val="24"/>
        </w:rPr>
        <w:t>чел</w:t>
      </w:r>
      <w:r w:rsidR="00E94AA4">
        <w:rPr>
          <w:rFonts w:ascii="Times New Roman" w:hAnsi="Times New Roman"/>
          <w:sz w:val="24"/>
          <w:szCs w:val="24"/>
        </w:rPr>
        <w:t>.</w:t>
      </w:r>
      <w:r w:rsidRPr="00B12977">
        <w:rPr>
          <w:rFonts w:ascii="Times New Roman" w:hAnsi="Times New Roman"/>
          <w:sz w:val="24"/>
          <w:szCs w:val="24"/>
        </w:rPr>
        <w:t>;</w:t>
      </w:r>
    </w:p>
    <w:p w:rsidR="008743A3" w:rsidRPr="00B12977" w:rsidRDefault="00B12977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</w:t>
      </w:r>
      <w:r w:rsidR="008743A3" w:rsidRPr="00194785">
        <w:rPr>
          <w:rFonts w:ascii="Times New Roman" w:hAnsi="Times New Roman"/>
          <w:sz w:val="24"/>
          <w:szCs w:val="24"/>
        </w:rPr>
        <w:t xml:space="preserve"> для детей с нарушениями речи</w:t>
      </w:r>
      <w:r>
        <w:rPr>
          <w:rFonts w:ascii="Times New Roman" w:hAnsi="Times New Roman"/>
          <w:sz w:val="24"/>
          <w:szCs w:val="24"/>
        </w:rPr>
        <w:t>,</w:t>
      </w:r>
      <w:r w:rsidRPr="00B12977">
        <w:rPr>
          <w:rFonts w:ascii="Times New Roman" w:hAnsi="Times New Roman"/>
          <w:sz w:val="24"/>
          <w:szCs w:val="24"/>
        </w:rPr>
        <w:t xml:space="preserve"> в них обучается  </w:t>
      </w:r>
      <w:r w:rsidR="008743A3" w:rsidRPr="00194785">
        <w:rPr>
          <w:rFonts w:ascii="Times New Roman" w:hAnsi="Times New Roman"/>
          <w:sz w:val="24"/>
          <w:szCs w:val="24"/>
        </w:rPr>
        <w:t xml:space="preserve">- </w:t>
      </w:r>
      <w:r w:rsidR="008743A3" w:rsidRPr="00B12977">
        <w:rPr>
          <w:rFonts w:ascii="Times New Roman" w:hAnsi="Times New Roman"/>
          <w:sz w:val="24"/>
          <w:szCs w:val="24"/>
        </w:rPr>
        <w:t>10326</w:t>
      </w:r>
      <w:r w:rsidRPr="00B12977">
        <w:rPr>
          <w:rFonts w:ascii="Times New Roman" w:hAnsi="Times New Roman"/>
          <w:sz w:val="24"/>
          <w:szCs w:val="24"/>
        </w:rPr>
        <w:t xml:space="preserve"> чел</w:t>
      </w:r>
      <w:r w:rsidR="00E94AA4">
        <w:rPr>
          <w:rFonts w:ascii="Times New Roman" w:hAnsi="Times New Roman"/>
          <w:sz w:val="24"/>
          <w:szCs w:val="24"/>
        </w:rPr>
        <w:t>.</w:t>
      </w:r>
      <w:r w:rsidR="008743A3" w:rsidRPr="00B12977">
        <w:rPr>
          <w:rFonts w:ascii="Times New Roman" w:hAnsi="Times New Roman"/>
          <w:sz w:val="24"/>
          <w:szCs w:val="24"/>
        </w:rPr>
        <w:t xml:space="preserve">; </w:t>
      </w:r>
    </w:p>
    <w:p w:rsidR="008743A3" w:rsidRPr="00194785" w:rsidRDefault="00B12977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</w:t>
      </w:r>
      <w:r w:rsidR="008743A3" w:rsidRPr="00194785">
        <w:rPr>
          <w:rFonts w:ascii="Times New Roman" w:hAnsi="Times New Roman"/>
          <w:sz w:val="24"/>
          <w:szCs w:val="24"/>
        </w:rPr>
        <w:t xml:space="preserve"> для детей с задержкой психического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2977">
        <w:rPr>
          <w:rFonts w:ascii="Times New Roman" w:hAnsi="Times New Roman"/>
          <w:sz w:val="24"/>
          <w:szCs w:val="24"/>
        </w:rPr>
        <w:t xml:space="preserve"> в них обучается  </w:t>
      </w:r>
      <w:r w:rsidR="008743A3" w:rsidRPr="00194785">
        <w:rPr>
          <w:rFonts w:ascii="Times New Roman" w:hAnsi="Times New Roman"/>
          <w:sz w:val="24"/>
          <w:szCs w:val="24"/>
        </w:rPr>
        <w:t>-1668</w:t>
      </w:r>
      <w:r w:rsidR="00E94AA4">
        <w:rPr>
          <w:rFonts w:ascii="Times New Roman" w:hAnsi="Times New Roman"/>
          <w:sz w:val="24"/>
          <w:szCs w:val="24"/>
        </w:rPr>
        <w:t>чел.</w:t>
      </w:r>
      <w:r w:rsidR="008743A3" w:rsidRPr="00194785">
        <w:rPr>
          <w:rFonts w:ascii="Times New Roman" w:hAnsi="Times New Roman"/>
          <w:sz w:val="24"/>
          <w:szCs w:val="24"/>
        </w:rPr>
        <w:t>;</w:t>
      </w:r>
    </w:p>
    <w:p w:rsidR="008743A3" w:rsidRPr="00194785" w:rsidRDefault="00B12977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</w:t>
      </w:r>
      <w:r w:rsidR="008743A3" w:rsidRPr="00194785">
        <w:rPr>
          <w:rFonts w:ascii="Times New Roman" w:hAnsi="Times New Roman"/>
          <w:sz w:val="24"/>
          <w:szCs w:val="24"/>
        </w:rPr>
        <w:t xml:space="preserve"> для детей с умственной отсталостью - 42</w:t>
      </w:r>
      <w:r>
        <w:rPr>
          <w:rFonts w:ascii="Times New Roman" w:hAnsi="Times New Roman"/>
          <w:sz w:val="24"/>
          <w:szCs w:val="24"/>
        </w:rPr>
        <w:t xml:space="preserve"> чел</w:t>
      </w:r>
      <w:r w:rsidR="00E94AA4">
        <w:rPr>
          <w:rFonts w:ascii="Times New Roman" w:hAnsi="Times New Roman"/>
          <w:sz w:val="24"/>
          <w:szCs w:val="24"/>
        </w:rPr>
        <w:t>.</w:t>
      </w:r>
      <w:r w:rsidR="008743A3" w:rsidRPr="00194785">
        <w:rPr>
          <w:rFonts w:ascii="Times New Roman" w:hAnsi="Times New Roman"/>
          <w:sz w:val="24"/>
          <w:szCs w:val="24"/>
        </w:rPr>
        <w:t>;</w:t>
      </w:r>
    </w:p>
    <w:p w:rsidR="00B12977" w:rsidRDefault="00B12977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</w:t>
      </w:r>
      <w:r w:rsidR="008743A3" w:rsidRPr="00194785">
        <w:rPr>
          <w:rFonts w:ascii="Times New Roman" w:hAnsi="Times New Roman"/>
          <w:sz w:val="24"/>
          <w:szCs w:val="24"/>
        </w:rPr>
        <w:t xml:space="preserve">для детей со сложными дефектами - </w:t>
      </w:r>
      <w:r w:rsidR="008743A3" w:rsidRPr="0019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чел.</w:t>
      </w:r>
    </w:p>
    <w:p w:rsidR="0066322B" w:rsidRPr="007B1BC2" w:rsidRDefault="0066322B" w:rsidP="00B12977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4"/>
          <w:szCs w:val="24"/>
        </w:rPr>
      </w:pPr>
      <w:r w:rsidRPr="00B12977">
        <w:rPr>
          <w:rFonts w:ascii="Times New Roman" w:hAnsi="Times New Roman"/>
          <w:sz w:val="24"/>
          <w:szCs w:val="24"/>
        </w:rPr>
        <w:lastRenderedPageBreak/>
        <w:t>В Ленинградской области функционирует одно государственное дошкольное образовательное учреждение, в котором открыты круглосуточные группы для детей с нарушением слуха.</w:t>
      </w:r>
    </w:p>
    <w:p w:rsidR="0066322B" w:rsidRPr="007B1BC2" w:rsidRDefault="0066322B" w:rsidP="005F24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22B" w:rsidRPr="007B1BC2" w:rsidRDefault="0066322B" w:rsidP="00754379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7B1BC2">
        <w:rPr>
          <w:rFonts w:ascii="Times New Roman" w:hAnsi="Times New Roman"/>
          <w:b/>
          <w:sz w:val="24"/>
          <w:szCs w:val="24"/>
        </w:rPr>
        <w:t>Начальное общее, основное общее и среднее общее образование</w:t>
      </w:r>
    </w:p>
    <w:p w:rsidR="0066322B" w:rsidRPr="007B1BC2" w:rsidRDefault="0066322B" w:rsidP="00754379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4D80" w:rsidRPr="007B1BC2" w:rsidRDefault="00594D80" w:rsidP="00594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В 2018-2019 учебном году в школах Ленинградской области обучалось 9199 детей с ограниченным</w:t>
      </w:r>
      <w:r w:rsidR="00B67E24">
        <w:rPr>
          <w:rFonts w:ascii="Times New Roman" w:hAnsi="Times New Roman"/>
          <w:sz w:val="24"/>
          <w:szCs w:val="24"/>
        </w:rPr>
        <w:t>и возможностями здоровья,</w:t>
      </w:r>
      <w:r w:rsidRPr="007B1BC2">
        <w:rPr>
          <w:rFonts w:ascii="Times New Roman" w:hAnsi="Times New Roman"/>
          <w:sz w:val="24"/>
          <w:szCs w:val="24"/>
        </w:rPr>
        <w:t xml:space="preserve"> 2411 детей с инвалидностью. </w:t>
      </w:r>
    </w:p>
    <w:p w:rsidR="00594D80" w:rsidRPr="007B1BC2" w:rsidRDefault="00594D80" w:rsidP="00594D8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Обучение детей с ограниченными возможностями здоровья и с инвалидностью в Ленинградской области осуществляется в разных формах, в том числе в отдельных организациях, реализующих адаптированные образовательные программы, в отдельных классах общеобразовательных организаций, а также в общеобразовательных классах, совместно с детьми, не имеющими нарушений развития.</w:t>
      </w:r>
    </w:p>
    <w:p w:rsidR="0066322B" w:rsidRPr="007B1BC2" w:rsidRDefault="0066322B" w:rsidP="00594D8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 В регионе сохраняется сеть отдельных организаций, реализующих адаптированные образовательные программы, представленная 24 общеобразовательными учреждениями. Среди данных учреждений есть школы-интернаты для глухих и слабослышащих детей, для слепых и слабовидящих, для детей с нарушениями опорно-двигательного аппарата, для детей с нарушениями речи, с задержкой психического развития, для детей с интеллектуальными нарушениями. Указанные учреждения расположены в разных районах Ленинградской области, что обеспечивает территориальную доступность образования для детей</w:t>
      </w:r>
      <w:r w:rsidR="00B67E24">
        <w:rPr>
          <w:rFonts w:ascii="Times New Roman" w:hAnsi="Times New Roman"/>
          <w:sz w:val="24"/>
          <w:szCs w:val="24"/>
        </w:rPr>
        <w:t xml:space="preserve"> с ОВЗ и инвалидностью. Б</w:t>
      </w:r>
      <w:r w:rsidRPr="007B1BC2">
        <w:rPr>
          <w:rFonts w:ascii="Times New Roman" w:hAnsi="Times New Roman"/>
          <w:sz w:val="24"/>
          <w:szCs w:val="24"/>
        </w:rPr>
        <w:t xml:space="preserve">ольшая часть </w:t>
      </w:r>
      <w:proofErr w:type="gramStart"/>
      <w:r w:rsidR="00B67E24">
        <w:rPr>
          <w:rFonts w:ascii="Times New Roman" w:hAnsi="Times New Roman"/>
          <w:sz w:val="24"/>
          <w:szCs w:val="24"/>
        </w:rPr>
        <w:t>обще</w:t>
      </w:r>
      <w:r w:rsidRPr="007B1BC2">
        <w:rPr>
          <w:rFonts w:ascii="Times New Roman" w:hAnsi="Times New Roman"/>
          <w:sz w:val="24"/>
          <w:szCs w:val="24"/>
        </w:rPr>
        <w:t>образовательных учреждений, реализующих адаптированные образовательные программы функционирует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B1BC2">
        <w:rPr>
          <w:rFonts w:ascii="Times New Roman" w:hAnsi="Times New Roman"/>
          <w:sz w:val="24"/>
          <w:szCs w:val="24"/>
        </w:rPr>
        <w:t>интернатном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режиме (22).</w:t>
      </w:r>
    </w:p>
    <w:p w:rsidR="00594D80" w:rsidRPr="007B1BC2" w:rsidRDefault="00135C6F" w:rsidP="00594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В 2018-2019 учебном году </w:t>
      </w:r>
      <w:r w:rsidRPr="007B1BC2">
        <w:rPr>
          <w:rFonts w:ascii="Times New Roman" w:hAnsi="Times New Roman"/>
          <w:b/>
          <w:sz w:val="24"/>
          <w:szCs w:val="24"/>
        </w:rPr>
        <w:t>в</w:t>
      </w:r>
      <w:r w:rsidR="0066322B" w:rsidRPr="007B1BC2">
        <w:rPr>
          <w:rFonts w:ascii="Times New Roman" w:hAnsi="Times New Roman"/>
          <w:b/>
          <w:sz w:val="24"/>
          <w:szCs w:val="24"/>
        </w:rPr>
        <w:t xml:space="preserve"> отдельных организациях, реализующих</w:t>
      </w:r>
      <w:r w:rsidR="0066322B" w:rsidRPr="007B1BC2">
        <w:rPr>
          <w:rFonts w:ascii="Times New Roman" w:hAnsi="Times New Roman"/>
          <w:sz w:val="24"/>
          <w:szCs w:val="24"/>
        </w:rPr>
        <w:t xml:space="preserve"> </w:t>
      </w:r>
      <w:r w:rsidR="0066322B" w:rsidRPr="007B1BC2">
        <w:rPr>
          <w:rFonts w:ascii="Times New Roman" w:hAnsi="Times New Roman"/>
          <w:b/>
          <w:sz w:val="24"/>
          <w:szCs w:val="24"/>
        </w:rPr>
        <w:t>адаптированные общеобразовательные программы</w:t>
      </w:r>
      <w:r w:rsidR="00594D80" w:rsidRPr="007B1BC2">
        <w:rPr>
          <w:rFonts w:ascii="Times New Roman" w:hAnsi="Times New Roman"/>
          <w:b/>
          <w:sz w:val="24"/>
          <w:szCs w:val="24"/>
        </w:rPr>
        <w:t>,</w:t>
      </w:r>
      <w:r w:rsidR="0066322B" w:rsidRPr="007B1BC2">
        <w:rPr>
          <w:rFonts w:ascii="Times New Roman" w:hAnsi="Times New Roman"/>
          <w:b/>
          <w:sz w:val="24"/>
          <w:szCs w:val="24"/>
        </w:rPr>
        <w:t xml:space="preserve"> </w:t>
      </w:r>
      <w:r w:rsidR="0066322B" w:rsidRPr="007B1BC2">
        <w:rPr>
          <w:rFonts w:ascii="Times New Roman" w:hAnsi="Times New Roman"/>
          <w:sz w:val="24"/>
          <w:szCs w:val="24"/>
        </w:rPr>
        <w:t>обуча</w:t>
      </w:r>
      <w:r w:rsidRPr="007B1BC2">
        <w:rPr>
          <w:rFonts w:ascii="Times New Roman" w:hAnsi="Times New Roman"/>
          <w:sz w:val="24"/>
          <w:szCs w:val="24"/>
        </w:rPr>
        <w:t xml:space="preserve">лось </w:t>
      </w:r>
      <w:r w:rsidR="0066322B" w:rsidRPr="007B1BC2">
        <w:rPr>
          <w:rFonts w:ascii="Times New Roman" w:hAnsi="Times New Roman"/>
          <w:sz w:val="24"/>
          <w:szCs w:val="24"/>
        </w:rPr>
        <w:t xml:space="preserve">- </w:t>
      </w:r>
      <w:r w:rsidR="00594D80" w:rsidRPr="007B1BC2">
        <w:rPr>
          <w:rFonts w:ascii="Times New Roman" w:hAnsi="Times New Roman"/>
          <w:sz w:val="24"/>
          <w:szCs w:val="24"/>
        </w:rPr>
        <w:t xml:space="preserve">2961 ребенок с ОВЗ  из них 975 </w:t>
      </w:r>
      <w:r w:rsidRPr="007B1BC2">
        <w:rPr>
          <w:rFonts w:ascii="Times New Roman" w:hAnsi="Times New Roman"/>
          <w:sz w:val="24"/>
          <w:szCs w:val="24"/>
        </w:rPr>
        <w:t xml:space="preserve">с </w:t>
      </w:r>
      <w:r w:rsidR="00594D80" w:rsidRPr="007B1BC2">
        <w:rPr>
          <w:rFonts w:ascii="Times New Roman" w:hAnsi="Times New Roman"/>
          <w:sz w:val="24"/>
          <w:szCs w:val="24"/>
        </w:rPr>
        <w:t>инвалидность</w:t>
      </w:r>
      <w:r w:rsidRPr="007B1BC2">
        <w:rPr>
          <w:rFonts w:ascii="Times New Roman" w:hAnsi="Times New Roman"/>
          <w:sz w:val="24"/>
          <w:szCs w:val="24"/>
        </w:rPr>
        <w:t>ю</w:t>
      </w:r>
      <w:r w:rsidR="00594D80" w:rsidRPr="007B1BC2">
        <w:rPr>
          <w:rFonts w:ascii="Times New Roman" w:hAnsi="Times New Roman"/>
          <w:sz w:val="24"/>
          <w:szCs w:val="24"/>
        </w:rPr>
        <w:t>.</w:t>
      </w:r>
    </w:p>
    <w:p w:rsidR="0066322B" w:rsidRPr="007B1BC2" w:rsidRDefault="0066322B" w:rsidP="00594D80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В общеобразовательных организациях Ленинградской области </w:t>
      </w:r>
      <w:r w:rsidR="00135C6F" w:rsidRPr="007B1BC2">
        <w:rPr>
          <w:rFonts w:ascii="Times New Roman" w:hAnsi="Times New Roman"/>
          <w:sz w:val="24"/>
          <w:szCs w:val="24"/>
        </w:rPr>
        <w:t xml:space="preserve"> были </w:t>
      </w:r>
      <w:r w:rsidRPr="007B1BC2">
        <w:rPr>
          <w:rFonts w:ascii="Times New Roman" w:hAnsi="Times New Roman"/>
          <w:sz w:val="24"/>
          <w:szCs w:val="24"/>
        </w:rPr>
        <w:t xml:space="preserve">открыты </w:t>
      </w:r>
      <w:r w:rsidRPr="007B1BC2">
        <w:rPr>
          <w:rFonts w:ascii="Times New Roman" w:hAnsi="Times New Roman"/>
          <w:b/>
          <w:sz w:val="24"/>
          <w:szCs w:val="24"/>
        </w:rPr>
        <w:t>специальные коррекционные классы</w:t>
      </w:r>
      <w:r w:rsidRPr="007B1BC2">
        <w:rPr>
          <w:rFonts w:ascii="Times New Roman" w:hAnsi="Times New Roman"/>
          <w:sz w:val="24"/>
          <w:szCs w:val="24"/>
        </w:rPr>
        <w:t>, в которых обуча</w:t>
      </w:r>
      <w:r w:rsidR="00135C6F" w:rsidRPr="007B1BC2">
        <w:rPr>
          <w:rFonts w:ascii="Times New Roman" w:hAnsi="Times New Roman"/>
          <w:sz w:val="24"/>
          <w:szCs w:val="24"/>
        </w:rPr>
        <w:t xml:space="preserve">лось 2015 </w:t>
      </w:r>
      <w:r w:rsidRPr="007B1BC2">
        <w:rPr>
          <w:rFonts w:ascii="Times New Roman" w:hAnsi="Times New Roman"/>
          <w:sz w:val="24"/>
          <w:szCs w:val="24"/>
        </w:rPr>
        <w:t xml:space="preserve"> детей с ОВЗ, 104 ребенка-инвалида</w:t>
      </w:r>
    </w:p>
    <w:p w:rsidR="0066322B" w:rsidRPr="007B1BC2" w:rsidRDefault="0066322B" w:rsidP="00597FA6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Для </w:t>
      </w:r>
      <w:r w:rsidR="00135C6F" w:rsidRPr="007B1BC2">
        <w:rPr>
          <w:rFonts w:ascii="Times New Roman" w:hAnsi="Times New Roman"/>
          <w:sz w:val="24"/>
          <w:szCs w:val="24"/>
        </w:rPr>
        <w:t>4223</w:t>
      </w:r>
      <w:r w:rsidRPr="007B1BC2">
        <w:rPr>
          <w:rFonts w:ascii="Times New Roman" w:hAnsi="Times New Roman"/>
          <w:sz w:val="24"/>
          <w:szCs w:val="24"/>
        </w:rPr>
        <w:t xml:space="preserve"> детей с ОВЗ и  1</w:t>
      </w:r>
      <w:r w:rsidR="00135C6F" w:rsidRPr="007B1BC2">
        <w:rPr>
          <w:rFonts w:ascii="Times New Roman" w:hAnsi="Times New Roman"/>
          <w:sz w:val="24"/>
          <w:szCs w:val="24"/>
        </w:rPr>
        <w:t>436</w:t>
      </w:r>
      <w:r w:rsidRPr="007B1BC2">
        <w:rPr>
          <w:rFonts w:ascii="Times New Roman" w:hAnsi="Times New Roman"/>
          <w:sz w:val="24"/>
          <w:szCs w:val="24"/>
        </w:rPr>
        <w:t xml:space="preserve"> детей-инвалидов </w:t>
      </w:r>
      <w:r w:rsidR="00135C6F" w:rsidRPr="007B1BC2">
        <w:rPr>
          <w:rFonts w:ascii="Times New Roman" w:hAnsi="Times New Roman"/>
          <w:sz w:val="24"/>
          <w:szCs w:val="24"/>
        </w:rPr>
        <w:t xml:space="preserve"> было </w:t>
      </w:r>
      <w:r w:rsidRPr="007B1BC2">
        <w:rPr>
          <w:rFonts w:ascii="Times New Roman" w:hAnsi="Times New Roman"/>
          <w:sz w:val="24"/>
          <w:szCs w:val="24"/>
        </w:rPr>
        <w:t xml:space="preserve">организовано </w:t>
      </w:r>
      <w:r w:rsidRPr="007B1BC2">
        <w:rPr>
          <w:rFonts w:ascii="Times New Roman" w:hAnsi="Times New Roman"/>
          <w:b/>
          <w:sz w:val="24"/>
          <w:szCs w:val="24"/>
        </w:rPr>
        <w:t>инклюзивное обучение</w:t>
      </w:r>
      <w:r w:rsidRPr="007B1BC2">
        <w:rPr>
          <w:rFonts w:ascii="Times New Roman" w:hAnsi="Times New Roman"/>
          <w:sz w:val="24"/>
          <w:szCs w:val="24"/>
        </w:rPr>
        <w:t xml:space="preserve"> в муниципальных общеобразовательных организациях Ленинградской области совместно с детьми, не имеющими нарушений в развитии. </w:t>
      </w:r>
    </w:p>
    <w:p w:rsidR="00062A78" w:rsidRPr="00B67E24" w:rsidRDefault="0066322B" w:rsidP="006973CD">
      <w:pPr>
        <w:tabs>
          <w:tab w:val="num" w:pos="0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 xml:space="preserve">Для </w:t>
      </w:r>
      <w:r w:rsidR="006973CD" w:rsidRPr="007B1BC2">
        <w:rPr>
          <w:rFonts w:ascii="Times New Roman" w:hAnsi="Times New Roman"/>
          <w:sz w:val="24"/>
          <w:szCs w:val="24"/>
        </w:rPr>
        <w:t xml:space="preserve">1142 </w:t>
      </w:r>
      <w:r w:rsidR="00062A78" w:rsidRPr="007B1BC2">
        <w:rPr>
          <w:rFonts w:ascii="Times New Roman" w:hAnsi="Times New Roman"/>
          <w:sz w:val="24"/>
          <w:szCs w:val="24"/>
        </w:rPr>
        <w:t xml:space="preserve"> обучающихся</w:t>
      </w:r>
      <w:r w:rsidR="006973CD" w:rsidRPr="007B1BC2">
        <w:rPr>
          <w:rFonts w:ascii="Times New Roman" w:hAnsi="Times New Roman"/>
          <w:sz w:val="24"/>
          <w:szCs w:val="24"/>
        </w:rPr>
        <w:t xml:space="preserve">, в том числе 577 инвалидов, а также </w:t>
      </w:r>
      <w:r w:rsidR="00062A78" w:rsidRPr="007B1BC2">
        <w:rPr>
          <w:rFonts w:ascii="Times New Roman" w:hAnsi="Times New Roman"/>
          <w:sz w:val="24"/>
          <w:szCs w:val="24"/>
        </w:rPr>
        <w:t xml:space="preserve"> </w:t>
      </w:r>
      <w:r w:rsidR="006973CD" w:rsidRPr="007B1BC2">
        <w:rPr>
          <w:rFonts w:ascii="Times New Roman" w:hAnsi="Times New Roman"/>
          <w:sz w:val="24"/>
          <w:szCs w:val="24"/>
        </w:rPr>
        <w:t xml:space="preserve">193 детей-инвалидов, не являющихся детьми с ОВЗ, </w:t>
      </w:r>
      <w:r w:rsidR="006973CD" w:rsidRPr="007B1BC2">
        <w:rPr>
          <w:rFonts w:ascii="Times New Roman" w:hAnsi="Times New Roman"/>
          <w:bCs/>
          <w:sz w:val="24"/>
          <w:szCs w:val="24"/>
          <w:lang w:eastAsia="ru-RU"/>
        </w:rPr>
        <w:t xml:space="preserve"> нуждающихся в длительном лечении</w:t>
      </w:r>
      <w:r w:rsidR="00B67E24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6973CD" w:rsidRPr="007B1BC2">
        <w:rPr>
          <w:rFonts w:ascii="Times New Roman" w:hAnsi="Times New Roman"/>
          <w:sz w:val="24"/>
          <w:szCs w:val="24"/>
        </w:rPr>
        <w:t xml:space="preserve"> в соответствии с Порядком регламентации и оформления отношений государственной или муниципальной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Ленинградской</w:t>
      </w:r>
      <w:proofErr w:type="gramEnd"/>
      <w:r w:rsidR="006973CD" w:rsidRPr="007B1BC2">
        <w:rPr>
          <w:rFonts w:ascii="Times New Roman" w:hAnsi="Times New Roman"/>
          <w:sz w:val="24"/>
          <w:szCs w:val="24"/>
        </w:rPr>
        <w:t xml:space="preserve"> области, утвержденным постановлением Правительства Ленинградской области от 28 декабря 2017 года № 634, организовано </w:t>
      </w:r>
      <w:r w:rsidR="006973CD" w:rsidRPr="007B1BC2">
        <w:rPr>
          <w:rFonts w:ascii="Times New Roman" w:hAnsi="Times New Roman"/>
          <w:b/>
          <w:sz w:val="24"/>
          <w:szCs w:val="24"/>
        </w:rPr>
        <w:t>обучение на дому</w:t>
      </w:r>
      <w:r w:rsidR="00B67E24">
        <w:rPr>
          <w:rFonts w:ascii="Times New Roman" w:hAnsi="Times New Roman"/>
          <w:b/>
          <w:sz w:val="24"/>
          <w:szCs w:val="24"/>
        </w:rPr>
        <w:t xml:space="preserve"> </w:t>
      </w:r>
      <w:r w:rsidR="00B67E24" w:rsidRPr="00B67E24">
        <w:rPr>
          <w:rFonts w:ascii="Times New Roman" w:hAnsi="Times New Roman"/>
          <w:sz w:val="24"/>
          <w:szCs w:val="24"/>
        </w:rPr>
        <w:t>по адаптированным основным общеобразовательным программам</w:t>
      </w:r>
      <w:r w:rsidR="006973CD" w:rsidRPr="00B67E24">
        <w:rPr>
          <w:rFonts w:ascii="Times New Roman" w:hAnsi="Times New Roman"/>
          <w:sz w:val="24"/>
          <w:szCs w:val="24"/>
        </w:rPr>
        <w:t>.</w:t>
      </w:r>
    </w:p>
    <w:p w:rsidR="000868FA" w:rsidRPr="007B1BC2" w:rsidRDefault="000868FA" w:rsidP="000868FA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Начиная с 2009 года, в Ленинградской области в рамках реализации мероприятия приоритетного национального проекта «Образование»  «Развитие дистанционного образования детей-инвалидов» создаются условия для организации дистанционного обучения дете</w:t>
      </w:r>
      <w:r w:rsidR="00B67E24">
        <w:rPr>
          <w:rFonts w:ascii="Times New Roman" w:hAnsi="Times New Roman"/>
          <w:sz w:val="24"/>
          <w:szCs w:val="24"/>
        </w:rPr>
        <w:t>й-инвалидов</w:t>
      </w:r>
      <w:r w:rsidRPr="007B1BC2">
        <w:rPr>
          <w:rFonts w:ascii="Times New Roman" w:hAnsi="Times New Roman"/>
          <w:sz w:val="24"/>
          <w:szCs w:val="24"/>
        </w:rPr>
        <w:t xml:space="preserve">. </w:t>
      </w:r>
    </w:p>
    <w:p w:rsidR="000868FA" w:rsidRPr="007B1BC2" w:rsidRDefault="000868FA" w:rsidP="000868FA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В </w:t>
      </w:r>
      <w:r w:rsidR="00D24DCF" w:rsidRPr="007B1BC2">
        <w:rPr>
          <w:rFonts w:ascii="Times New Roman" w:hAnsi="Times New Roman"/>
          <w:sz w:val="24"/>
          <w:szCs w:val="24"/>
        </w:rPr>
        <w:t>2018-</w:t>
      </w:r>
      <w:r w:rsidRPr="007B1BC2">
        <w:rPr>
          <w:rFonts w:ascii="Times New Roman" w:hAnsi="Times New Roman"/>
          <w:sz w:val="24"/>
          <w:szCs w:val="24"/>
        </w:rPr>
        <w:t>2019 году созданы условия для дистанционного обучения 282 детей-инвалидов, обучающихся на  дому и которым не противопоказана работа на компьютере. Для них оборудованы компьютерной техникой рабочие места,  подключенные  к сети Интернет (100% от общего количества заявлений) и  организовано обучение.</w:t>
      </w:r>
    </w:p>
    <w:p w:rsidR="000868FA" w:rsidRPr="007B1BC2" w:rsidRDefault="000868FA" w:rsidP="002C6FB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В </w:t>
      </w:r>
      <w:r w:rsidR="00B67E24">
        <w:rPr>
          <w:rFonts w:ascii="Times New Roman" w:hAnsi="Times New Roman"/>
          <w:sz w:val="24"/>
          <w:szCs w:val="24"/>
        </w:rPr>
        <w:t>государственную</w:t>
      </w:r>
      <w:r w:rsidR="00B67E24" w:rsidRPr="007B1BC2">
        <w:rPr>
          <w:rFonts w:ascii="Times New Roman" w:hAnsi="Times New Roman"/>
          <w:sz w:val="24"/>
          <w:szCs w:val="24"/>
        </w:rPr>
        <w:t xml:space="preserve"> п</w:t>
      </w:r>
      <w:r w:rsidR="00B67E24">
        <w:rPr>
          <w:rFonts w:ascii="Times New Roman" w:hAnsi="Times New Roman"/>
          <w:sz w:val="24"/>
          <w:szCs w:val="24"/>
        </w:rPr>
        <w:t>рограмму Ленинградской области «</w:t>
      </w:r>
      <w:r w:rsidR="00B67E24" w:rsidRPr="007B1BC2">
        <w:rPr>
          <w:rFonts w:ascii="Times New Roman" w:hAnsi="Times New Roman"/>
          <w:sz w:val="24"/>
          <w:szCs w:val="24"/>
        </w:rPr>
        <w:t>Современное образование Л</w:t>
      </w:r>
      <w:r w:rsidR="00B67E24">
        <w:rPr>
          <w:rFonts w:ascii="Times New Roman" w:hAnsi="Times New Roman"/>
          <w:sz w:val="24"/>
          <w:szCs w:val="24"/>
        </w:rPr>
        <w:t xml:space="preserve">енинградской области" утвержденную </w:t>
      </w:r>
      <w:r w:rsidR="00B67E24" w:rsidRPr="007B1BC2">
        <w:rPr>
          <w:rFonts w:ascii="Times New Roman" w:hAnsi="Times New Roman"/>
          <w:sz w:val="24"/>
          <w:szCs w:val="24"/>
        </w:rPr>
        <w:t xml:space="preserve"> Постановлением Правительства Ленинградской области от</w:t>
      </w:r>
      <w:r w:rsidR="00B67E24">
        <w:rPr>
          <w:rFonts w:ascii="Times New Roman" w:hAnsi="Times New Roman"/>
          <w:sz w:val="24"/>
          <w:szCs w:val="24"/>
        </w:rPr>
        <w:t xml:space="preserve"> 14 ноября 2013 г. № 398</w:t>
      </w:r>
      <w:r w:rsidRPr="007B1BC2">
        <w:rPr>
          <w:rFonts w:ascii="Times New Roman" w:hAnsi="Times New Roman"/>
          <w:sz w:val="24"/>
          <w:szCs w:val="24"/>
        </w:rPr>
        <w:t xml:space="preserve"> включены мероприятия, направленные на развитие дистанционного образования детей-ин</w:t>
      </w:r>
      <w:r w:rsidR="00B67E24">
        <w:rPr>
          <w:rFonts w:ascii="Times New Roman" w:hAnsi="Times New Roman"/>
          <w:sz w:val="24"/>
          <w:szCs w:val="24"/>
        </w:rPr>
        <w:t>валидов, в том числе</w:t>
      </w:r>
      <w:r w:rsidRPr="007B1BC2">
        <w:rPr>
          <w:rFonts w:ascii="Times New Roman" w:hAnsi="Times New Roman"/>
          <w:sz w:val="24"/>
          <w:szCs w:val="24"/>
        </w:rPr>
        <w:t xml:space="preserve"> «Организация электронного и дистанционного обучения детей-инвалидов, обучающихся в муниципальных общеобразовательных организациях»</w:t>
      </w:r>
      <w:proofErr w:type="gramStart"/>
      <w:r w:rsidRPr="007B1BC2">
        <w:rPr>
          <w:rFonts w:ascii="Times New Roman" w:hAnsi="Times New Roman"/>
          <w:sz w:val="24"/>
          <w:szCs w:val="24"/>
        </w:rPr>
        <w:t xml:space="preserve"> </w:t>
      </w:r>
      <w:r w:rsidR="00B67E24">
        <w:rPr>
          <w:rFonts w:ascii="Times New Roman" w:hAnsi="Times New Roman"/>
          <w:sz w:val="24"/>
          <w:szCs w:val="24"/>
        </w:rPr>
        <w:t>.</w:t>
      </w:r>
      <w:proofErr w:type="gramEnd"/>
      <w:r w:rsidRPr="007B1BC2">
        <w:rPr>
          <w:rFonts w:ascii="Times New Roman" w:hAnsi="Times New Roman"/>
          <w:sz w:val="24"/>
          <w:szCs w:val="24"/>
        </w:rPr>
        <w:t>В рамках реализации данного мероприятия организовано</w:t>
      </w:r>
      <w:r w:rsidR="00B67E24">
        <w:rPr>
          <w:rFonts w:ascii="Times New Roman" w:hAnsi="Times New Roman"/>
          <w:sz w:val="24"/>
          <w:szCs w:val="24"/>
        </w:rPr>
        <w:t xml:space="preserve"> п</w:t>
      </w:r>
      <w:r w:rsidRPr="007B1BC2">
        <w:rPr>
          <w:rFonts w:ascii="Times New Roman" w:hAnsi="Times New Roman"/>
          <w:sz w:val="24"/>
          <w:szCs w:val="24"/>
        </w:rPr>
        <w:t xml:space="preserve">риобретение 34 комплектов компьютерного, телекоммуникационного и специализированного оборудования  для оснащения рабочих мест детей-инвалидов, </w:t>
      </w:r>
      <w:r w:rsidR="002C6FBF">
        <w:rPr>
          <w:rFonts w:ascii="Times New Roman" w:hAnsi="Times New Roman"/>
          <w:sz w:val="24"/>
          <w:szCs w:val="24"/>
        </w:rPr>
        <w:lastRenderedPageBreak/>
        <w:t>включенных в проект в 2019 году, т</w:t>
      </w:r>
      <w:r w:rsidRPr="007B1BC2">
        <w:rPr>
          <w:rFonts w:ascii="Times New Roman" w:hAnsi="Times New Roman"/>
          <w:sz w:val="24"/>
          <w:szCs w:val="24"/>
        </w:rPr>
        <w:t xml:space="preserve">ехническое сопровождение электронного и дистанционного </w:t>
      </w:r>
      <w:proofErr w:type="gramStart"/>
      <w:r w:rsidRPr="007B1BC2">
        <w:rPr>
          <w:rFonts w:ascii="Times New Roman" w:hAnsi="Times New Roman"/>
          <w:sz w:val="24"/>
          <w:szCs w:val="24"/>
        </w:rPr>
        <w:t>обучения по адресам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проживания 282 детей-инвалидов;</w:t>
      </w:r>
      <w:r w:rsidR="002C6FBF">
        <w:rPr>
          <w:rFonts w:ascii="Times New Roman" w:hAnsi="Times New Roman"/>
          <w:sz w:val="24"/>
          <w:szCs w:val="24"/>
        </w:rPr>
        <w:t xml:space="preserve"> п</w:t>
      </w:r>
      <w:r w:rsidRPr="007B1BC2">
        <w:rPr>
          <w:rFonts w:ascii="Times New Roman" w:hAnsi="Times New Roman"/>
          <w:sz w:val="24"/>
          <w:szCs w:val="24"/>
        </w:rPr>
        <w:t>одключение 282 рабочих мест детей-инвалидов к сети Интернет, оплата услуг связи.</w:t>
      </w:r>
    </w:p>
    <w:p w:rsidR="000868FA" w:rsidRPr="007B1BC2" w:rsidRDefault="000868FA" w:rsidP="000868FA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ГАОУ ДПО «Ленинградский областной институт р</w:t>
      </w:r>
      <w:r w:rsidR="002C6FBF">
        <w:rPr>
          <w:rFonts w:ascii="Times New Roman" w:hAnsi="Times New Roman"/>
          <w:sz w:val="24"/>
          <w:szCs w:val="24"/>
        </w:rPr>
        <w:t>азвития образования» организовано</w:t>
      </w:r>
      <w:r w:rsidRPr="007B1BC2">
        <w:rPr>
          <w:rFonts w:ascii="Times New Roman" w:hAnsi="Times New Roman"/>
          <w:sz w:val="24"/>
          <w:szCs w:val="24"/>
        </w:rPr>
        <w:t xml:space="preserve"> обучение 34 родителей детей-инвалидов по программе «Организация электронного и дистанционного обучения детей-инвалидов». Обучение проводилось в очно-дистанционной форме в объеме 31 часа. </w:t>
      </w:r>
    </w:p>
    <w:p w:rsidR="000868FA" w:rsidRPr="007B1BC2" w:rsidRDefault="000868FA" w:rsidP="000868FA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Так же ГАОУ ДПО «Ленинградский областной институт развития образования» осуществляет</w:t>
      </w:r>
      <w:r w:rsidR="002C6FBF">
        <w:rPr>
          <w:rFonts w:ascii="Times New Roman" w:hAnsi="Times New Roman"/>
          <w:sz w:val="24"/>
          <w:szCs w:val="24"/>
        </w:rPr>
        <w:t>ся</w:t>
      </w:r>
      <w:r w:rsidRPr="007B1BC2">
        <w:rPr>
          <w:rFonts w:ascii="Times New Roman" w:hAnsi="Times New Roman"/>
          <w:sz w:val="24"/>
          <w:szCs w:val="24"/>
        </w:rPr>
        <w:t xml:space="preserve"> методическое сопровождение дистанционного обучения детей-инвалидов. Проводится целенаправленная работа по социализации детей-инвалидов. На областном портале дистанционного образования детей-инвалидов Ленинградской области </w:t>
      </w:r>
      <w:hyperlink r:id="rId6" w:history="1">
        <w:r w:rsidRPr="007B1BC2">
          <w:rPr>
            <w:rFonts w:ascii="Times New Roman" w:hAnsi="Times New Roman"/>
            <w:sz w:val="24"/>
            <w:szCs w:val="24"/>
          </w:rPr>
          <w:t>http://rcdo47.ru</w:t>
        </w:r>
      </w:hyperlink>
      <w:r w:rsidRPr="007B1BC2">
        <w:rPr>
          <w:rFonts w:ascii="Times New Roman" w:hAnsi="Times New Roman"/>
          <w:sz w:val="24"/>
          <w:szCs w:val="24"/>
        </w:rPr>
        <w:t xml:space="preserve"> и в социальной сети </w:t>
      </w:r>
      <w:proofErr w:type="spellStart"/>
      <w:r w:rsidRPr="007B1BC2">
        <w:rPr>
          <w:rFonts w:ascii="Times New Roman" w:hAnsi="Times New Roman"/>
          <w:sz w:val="24"/>
          <w:szCs w:val="24"/>
        </w:rPr>
        <w:t>Дневник</w:t>
      </w:r>
      <w:proofErr w:type="gramStart"/>
      <w:r w:rsidRPr="007B1BC2">
        <w:rPr>
          <w:rFonts w:ascii="Times New Roman" w:hAnsi="Times New Roman"/>
          <w:sz w:val="24"/>
          <w:szCs w:val="24"/>
        </w:rPr>
        <w:t>.р</w:t>
      </w:r>
      <w:proofErr w:type="gramEnd"/>
      <w:r w:rsidRPr="007B1BC2">
        <w:rPr>
          <w:rFonts w:ascii="Times New Roman" w:hAnsi="Times New Roman"/>
          <w:sz w:val="24"/>
          <w:szCs w:val="24"/>
        </w:rPr>
        <w:t>у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созданы сетевые интернет-сообщества, которые позволяют детям-инвалидам участвовать в Интернет-проектах и  дистанционных конкурсах.</w:t>
      </w:r>
    </w:p>
    <w:p w:rsidR="002C307B" w:rsidRPr="007B1BC2" w:rsidRDefault="0066322B" w:rsidP="000868FA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На семейном обучении находится 3 ребенка с ограниченными возможностями здоровья.</w:t>
      </w:r>
    </w:p>
    <w:p w:rsidR="00FF09FC" w:rsidRPr="007B1BC2" w:rsidRDefault="00FF09FC" w:rsidP="00FF09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  Все дети </w:t>
      </w:r>
      <w:r w:rsidR="002C6FBF">
        <w:rPr>
          <w:rFonts w:ascii="Times New Roman" w:hAnsi="Times New Roman"/>
          <w:sz w:val="24"/>
          <w:szCs w:val="24"/>
        </w:rPr>
        <w:t xml:space="preserve">с ОВЗ </w:t>
      </w:r>
      <w:r w:rsidRPr="007B1BC2">
        <w:rPr>
          <w:rFonts w:ascii="Times New Roman" w:hAnsi="Times New Roman"/>
          <w:sz w:val="24"/>
          <w:szCs w:val="24"/>
        </w:rPr>
        <w:t xml:space="preserve">с первого по третий класс, 4004 человека, </w:t>
      </w:r>
      <w:r w:rsidR="002C6FBF">
        <w:rPr>
          <w:rFonts w:ascii="Times New Roman" w:hAnsi="Times New Roman"/>
          <w:sz w:val="24"/>
          <w:szCs w:val="24"/>
        </w:rPr>
        <w:t xml:space="preserve">в 2018-2019 учебном году </w:t>
      </w:r>
      <w:r w:rsidRPr="007B1BC2">
        <w:rPr>
          <w:rFonts w:ascii="Times New Roman" w:hAnsi="Times New Roman"/>
          <w:sz w:val="24"/>
          <w:szCs w:val="24"/>
        </w:rPr>
        <w:t xml:space="preserve">обучались в соответствии с новыми </w:t>
      </w:r>
      <w:r w:rsidR="002C6FBF">
        <w:rPr>
          <w:rFonts w:ascii="Times New Roman" w:hAnsi="Times New Roman"/>
          <w:sz w:val="24"/>
          <w:szCs w:val="24"/>
        </w:rPr>
        <w:t xml:space="preserve">федеральными </w:t>
      </w:r>
      <w:r w:rsidRPr="007B1BC2">
        <w:rPr>
          <w:rFonts w:ascii="Times New Roman" w:hAnsi="Times New Roman"/>
          <w:sz w:val="24"/>
          <w:szCs w:val="24"/>
        </w:rPr>
        <w:t>образовательными стандартами.</w:t>
      </w:r>
    </w:p>
    <w:p w:rsidR="00FF09FC" w:rsidRPr="007B1BC2" w:rsidRDefault="00FF09FC" w:rsidP="00FF09FC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 В целях качественного внедрения ФГОС ОВЗ комитетом общего и профессионального образования Ленинградской области  разработаны Методические рекомендации </w:t>
      </w:r>
      <w:proofErr w:type="gramStart"/>
      <w:r w:rsidRPr="007B1BC2">
        <w:rPr>
          <w:rFonts w:ascii="Times New Roman" w:hAnsi="Times New Roman"/>
          <w:sz w:val="24"/>
          <w:szCs w:val="24"/>
        </w:rPr>
        <w:t>по организации инклюзивного образования в соответствии с требованиями законодательства об  образовании в период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введения ФГОС обучающихся с ограниченными возможностями здоровья в общеобразовательных организациях, расположенных на территории Ленинградской области. </w:t>
      </w:r>
    </w:p>
    <w:p w:rsidR="006D6692" w:rsidRPr="007B1BC2" w:rsidRDefault="00FF09FC" w:rsidP="006D6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7B1BC2">
        <w:rPr>
          <w:rFonts w:ascii="Times New Roman" w:hAnsi="Times New Roman"/>
          <w:sz w:val="24"/>
          <w:szCs w:val="24"/>
        </w:rPr>
        <w:t>подготовки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к плановому переходу обучающихся с ограниченными возможностями здоровья, обучающихся в соответствии с федеральным государственным образовательным стандартом начального общего образования для обучающихся с ограниченными возможностями здоровья на уровень основного общего образования  7 общеобразовательных организаций</w:t>
      </w:r>
      <w:r w:rsidR="000B084C" w:rsidRPr="007B1BC2">
        <w:rPr>
          <w:rFonts w:ascii="Times New Roman" w:hAnsi="Times New Roman"/>
          <w:sz w:val="24"/>
          <w:szCs w:val="24"/>
        </w:rPr>
        <w:t xml:space="preserve"> Ленинградской области, реализующих адаптированные образовательные программы,</w:t>
      </w:r>
      <w:r w:rsidRPr="007B1BC2">
        <w:rPr>
          <w:rFonts w:ascii="Times New Roman" w:hAnsi="Times New Roman"/>
          <w:sz w:val="24"/>
          <w:szCs w:val="24"/>
        </w:rPr>
        <w:t xml:space="preserve"> участвуют в апробации примерных адаптированных образовательных программ основного общего образования обучающихся с </w:t>
      </w:r>
      <w:r w:rsidR="000B084C" w:rsidRPr="007B1BC2">
        <w:rPr>
          <w:rFonts w:ascii="Times New Roman" w:hAnsi="Times New Roman"/>
          <w:sz w:val="24"/>
          <w:szCs w:val="24"/>
        </w:rPr>
        <w:t xml:space="preserve">ОВЗ (далее - апробация АОП ООО) в 2019-2025 </w:t>
      </w:r>
      <w:proofErr w:type="gramStart"/>
      <w:r w:rsidR="000B084C" w:rsidRPr="007B1BC2">
        <w:rPr>
          <w:rFonts w:ascii="Times New Roman" w:hAnsi="Times New Roman"/>
          <w:sz w:val="24"/>
          <w:szCs w:val="24"/>
        </w:rPr>
        <w:t>годах</w:t>
      </w:r>
      <w:proofErr w:type="gramEnd"/>
      <w:r w:rsidR="000B084C" w:rsidRPr="007B1BC2">
        <w:rPr>
          <w:rFonts w:ascii="Times New Roman" w:hAnsi="Times New Roman"/>
          <w:sz w:val="24"/>
          <w:szCs w:val="24"/>
        </w:rPr>
        <w:t xml:space="preserve">  согласно Плану мероприятий («дорожной карте») по апробации АОП ООО на 2019-2</w:t>
      </w:r>
      <w:r w:rsidR="00D24DCF" w:rsidRPr="007B1BC2">
        <w:rPr>
          <w:rFonts w:ascii="Times New Roman" w:hAnsi="Times New Roman"/>
          <w:sz w:val="24"/>
          <w:szCs w:val="24"/>
        </w:rPr>
        <w:t>025 гг. в Л</w:t>
      </w:r>
      <w:r w:rsidR="000B084C" w:rsidRPr="007B1BC2">
        <w:rPr>
          <w:rFonts w:ascii="Times New Roman" w:hAnsi="Times New Roman"/>
          <w:sz w:val="24"/>
          <w:szCs w:val="24"/>
        </w:rPr>
        <w:t>енинградской области, утвержденном распоряжением комитета общего и профессионального образования Ленинградской области от 04.09.2019 №1893-р.</w:t>
      </w:r>
      <w:r w:rsidR="006D6692" w:rsidRPr="007B1BC2">
        <w:rPr>
          <w:rFonts w:ascii="Times New Roman" w:hAnsi="Times New Roman"/>
          <w:sz w:val="24"/>
          <w:szCs w:val="24"/>
        </w:rPr>
        <w:t xml:space="preserve"> </w:t>
      </w:r>
    </w:p>
    <w:p w:rsidR="006D6692" w:rsidRPr="007B1BC2" w:rsidRDefault="006D6692" w:rsidP="006D6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>Нормативы финансирования обучающихся с ОВЗ в отдельных классах, а также в случае инклюзивного образования в общеобразовательных классах на 2018 год  утверждены  областным законом Ленинградской области от 22.12.2017г. № 87-оз «О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 Ленинградской области на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2018 год».</w:t>
      </w:r>
    </w:p>
    <w:p w:rsidR="006D6692" w:rsidRPr="007B1BC2" w:rsidRDefault="006D6692" w:rsidP="006D6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Финансовое обеспечение ребенка с ограниченными возможностями здоровья в несколько раз выше обеспечения обычного ученика, а отдельным детям в соответствии с рекомендациями психолого-педагогической комиссии организовано индивидуальное сопровождение </w:t>
      </w:r>
      <w:proofErr w:type="spellStart"/>
      <w:r w:rsidRPr="007B1BC2">
        <w:rPr>
          <w:rFonts w:ascii="Times New Roman" w:hAnsi="Times New Roman"/>
          <w:sz w:val="24"/>
          <w:szCs w:val="24"/>
        </w:rPr>
        <w:t>тьютера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или ассистента-помощника.</w:t>
      </w:r>
    </w:p>
    <w:p w:rsidR="000B084C" w:rsidRPr="007B1BC2" w:rsidRDefault="000B084C" w:rsidP="006D6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C307B" w:rsidRPr="007B1BC2" w:rsidRDefault="002C307B" w:rsidP="0069020C">
      <w:pPr>
        <w:spacing w:after="0" w:line="240" w:lineRule="auto"/>
        <w:ind w:left="113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B1BC2">
        <w:rPr>
          <w:rFonts w:ascii="Times New Roman" w:hAnsi="Times New Roman"/>
          <w:b/>
          <w:sz w:val="24"/>
          <w:szCs w:val="24"/>
        </w:rPr>
        <w:t>Психолого-педагогическое сопровождение обучающихся с ОВЗ</w:t>
      </w:r>
      <w:r w:rsidR="0069020C" w:rsidRPr="007B1BC2">
        <w:rPr>
          <w:rFonts w:ascii="Times New Roman" w:hAnsi="Times New Roman"/>
          <w:b/>
          <w:sz w:val="24"/>
          <w:szCs w:val="24"/>
        </w:rPr>
        <w:t xml:space="preserve"> и детей - инвалидов</w:t>
      </w:r>
    </w:p>
    <w:p w:rsidR="0069020C" w:rsidRPr="007B1BC2" w:rsidRDefault="0069020C" w:rsidP="00DC5AC0">
      <w:pPr>
        <w:spacing w:after="0" w:line="240" w:lineRule="auto"/>
        <w:ind w:left="113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307B" w:rsidRPr="007B1BC2" w:rsidRDefault="002C307B" w:rsidP="002C307B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>В</w:t>
      </w:r>
      <w:r w:rsidRPr="007B1BC2">
        <w:rPr>
          <w:rFonts w:ascii="Times New Roman" w:hAnsi="Times New Roman"/>
          <w:bCs/>
          <w:sz w:val="24"/>
          <w:szCs w:val="24"/>
        </w:rPr>
        <w:t xml:space="preserve"> целях определения необходимых условий для образования детей, испытывающих трудности в обучении,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 в </w:t>
      </w:r>
      <w:r w:rsidRPr="007B1BC2">
        <w:rPr>
          <w:rFonts w:ascii="Times New Roman" w:hAnsi="Times New Roman"/>
          <w:sz w:val="24"/>
          <w:szCs w:val="24"/>
        </w:rPr>
        <w:t xml:space="preserve">Ленинградской области действует 1 центральная и 18 территориальных </w:t>
      </w:r>
      <w:r w:rsidRPr="007B1BC2">
        <w:rPr>
          <w:rFonts w:ascii="Times New Roman" w:hAnsi="Times New Roman"/>
          <w:b/>
          <w:sz w:val="24"/>
          <w:szCs w:val="24"/>
        </w:rPr>
        <w:t>психолого-медико-педагогических комиссий</w:t>
      </w:r>
      <w:r w:rsidRPr="007B1BC2">
        <w:rPr>
          <w:rFonts w:ascii="Times New Roman" w:hAnsi="Times New Roman"/>
          <w:sz w:val="24"/>
          <w:szCs w:val="24"/>
        </w:rPr>
        <w:t xml:space="preserve">, целью которых является определение необходимых условий для обучения детей с ОВЗ и инвалидностью с учетом индивидуальных особенностей развития ребенка. </w:t>
      </w:r>
      <w:proofErr w:type="gramEnd"/>
    </w:p>
    <w:p w:rsidR="002C307B" w:rsidRPr="007B1BC2" w:rsidRDefault="00DC5AC0" w:rsidP="002C307B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 В области функционирует 13</w:t>
      </w:r>
      <w:r w:rsidR="002C307B" w:rsidRPr="007B1BC2">
        <w:rPr>
          <w:rFonts w:ascii="Times New Roman" w:hAnsi="Times New Roman"/>
          <w:sz w:val="24"/>
          <w:szCs w:val="24"/>
        </w:rPr>
        <w:t xml:space="preserve"> </w:t>
      </w:r>
      <w:r w:rsidR="002C307B" w:rsidRPr="007B1BC2">
        <w:rPr>
          <w:rFonts w:ascii="Times New Roman" w:hAnsi="Times New Roman"/>
          <w:b/>
          <w:sz w:val="24"/>
          <w:szCs w:val="24"/>
        </w:rPr>
        <w:t>центров психолого-педагогической, медицинской и социальной помощи</w:t>
      </w:r>
      <w:r w:rsidR="002C307B" w:rsidRPr="007B1BC2">
        <w:rPr>
          <w:rFonts w:ascii="Times New Roman" w:hAnsi="Times New Roman"/>
          <w:sz w:val="24"/>
          <w:szCs w:val="24"/>
        </w:rPr>
        <w:t xml:space="preserve">, которые оказывают следующие услуги: </w:t>
      </w:r>
    </w:p>
    <w:p w:rsidR="002C307B" w:rsidRPr="007B1BC2" w:rsidRDefault="002C307B" w:rsidP="002C307B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lastRenderedPageBreak/>
        <w:t>осуществление коррекционно-развивающей работы;</w:t>
      </w:r>
    </w:p>
    <w:p w:rsidR="002C307B" w:rsidRPr="007B1BC2" w:rsidRDefault="002C307B" w:rsidP="002C307B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реализация образовательной деятельности по дополнительным программам;</w:t>
      </w:r>
    </w:p>
    <w:p w:rsidR="002C307B" w:rsidRPr="007B1BC2" w:rsidRDefault="002C307B" w:rsidP="002C307B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организация работы Телефона доверия;</w:t>
      </w:r>
    </w:p>
    <w:p w:rsidR="002C307B" w:rsidRPr="007B1BC2" w:rsidRDefault="002C307B" w:rsidP="002C307B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оказание ранней помощи;</w:t>
      </w:r>
    </w:p>
    <w:p w:rsidR="002C307B" w:rsidRPr="007B1BC2" w:rsidRDefault="002C307B" w:rsidP="002C307B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осуществление психологической безопасности образовательного процесса;</w:t>
      </w:r>
    </w:p>
    <w:p w:rsidR="002C307B" w:rsidRPr="007B1BC2" w:rsidRDefault="002C307B" w:rsidP="002C307B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психолого-педагогическое сопровождение детей с расстройствами аутистического спектра;</w:t>
      </w:r>
    </w:p>
    <w:p w:rsidR="002C307B" w:rsidRPr="007B1BC2" w:rsidRDefault="002C307B" w:rsidP="002C307B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сопровождение замещающих семей;</w:t>
      </w:r>
    </w:p>
    <w:p w:rsidR="002C307B" w:rsidRPr="007B1BC2" w:rsidRDefault="002C307B" w:rsidP="002C307B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 xml:space="preserve">психологическое сопровождение несовершеннолетних в суде и в следственном комитете. </w:t>
      </w:r>
    </w:p>
    <w:p w:rsidR="002C307B" w:rsidRPr="007B1BC2" w:rsidRDefault="002C307B" w:rsidP="002C307B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В данных учреждениях работают 166 педагогических работников, в том числе 56 педагогов-психологов, 68 учителей-логопедов, 35 учителей-дефектологов, 12 социальных педагогов, и 26 медицинских работников.</w:t>
      </w:r>
    </w:p>
    <w:p w:rsidR="00DC5AC0" w:rsidRPr="007B1BC2" w:rsidRDefault="00DC5AC0" w:rsidP="00DC5AC0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Решение вопросов организации обучения детей с разными видами нарушений имеет систематический, научно-обоснованный подход с опорой на имеющийся в регионе опыт.</w:t>
      </w:r>
    </w:p>
    <w:p w:rsidR="00DC5AC0" w:rsidRPr="007B1BC2" w:rsidRDefault="00DC5AC0" w:rsidP="00DC5AC0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 xml:space="preserve">С 2015 года на базе </w:t>
      </w: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Приозерской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школы-интерната организовано обучение детей с глубокой умственной отсталостью, проживающих в детском доме-интернате системы</w:t>
      </w:r>
      <w:r w:rsidRPr="007B1BC2">
        <w:rPr>
          <w:rFonts w:ascii="Times New Roman" w:hAnsi="Times New Roman"/>
          <w:sz w:val="24"/>
          <w:szCs w:val="24"/>
        </w:rPr>
        <w:t xml:space="preserve"> </w:t>
      </w:r>
      <w:r w:rsidRPr="007B1BC2">
        <w:rPr>
          <w:rFonts w:ascii="Times New Roman" w:hAnsi="Times New Roman"/>
          <w:color w:val="000000"/>
          <w:sz w:val="24"/>
          <w:szCs w:val="24"/>
        </w:rPr>
        <w:t>социальной защиты.</w:t>
      </w:r>
    </w:p>
    <w:p w:rsidR="00DC5AC0" w:rsidRPr="007B1BC2" w:rsidRDefault="00DC5AC0" w:rsidP="00DC5AC0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 xml:space="preserve">С сентября 2017 года на базе Ленинградского областного центра психолого-педагогической, медицинской и социальной помощи начал функционировать региональный ресурсный центр по оказанию комплексной помощи детям с расстройствами аутистического спектра. </w:t>
      </w:r>
    </w:p>
    <w:p w:rsidR="00DC5AC0" w:rsidRPr="007B1BC2" w:rsidRDefault="00DC5AC0" w:rsidP="00DC5AC0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В мае 2018 года на базе государственного казенного общеобразовательного учреждения Ленинградской области «</w:t>
      </w: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Мгинская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школа-интернат, реализующая адаптированные образовательные программы для детей с нарушениями зрения» создано структурное подразделение по сопровождению лиц, имеющих одновременные нарушения слуха и зрения.</w:t>
      </w:r>
    </w:p>
    <w:p w:rsidR="00DC5AC0" w:rsidRPr="007B1BC2" w:rsidRDefault="00DC5AC0" w:rsidP="00DC5AC0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 xml:space="preserve">Отдельное внимание уделяется обучению детей, находящихся на длительном лечении в больнице. </w:t>
      </w:r>
    </w:p>
    <w:p w:rsidR="00DC5AC0" w:rsidRPr="007B1BC2" w:rsidRDefault="00DC5AC0" w:rsidP="00DC5AC0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С  2017 года в Ленинградской области успешно реализуется  общероссийский проект «</w:t>
      </w: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УчимЗнаем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>», направленный на создание условий для обучения длительно болеющих детей на базе медицинских учреждений. В Ленинградской детской областной больнице оборудовано учебное помещение, в котором проводятся занятия педагогами государственного учреждения Ленинградской области «Школа-интернат, «Красные зори»» как очно, так с применением дистанционных технологий.</w:t>
      </w:r>
    </w:p>
    <w:p w:rsidR="00DC5AC0" w:rsidRPr="007B1BC2" w:rsidRDefault="00DC5AC0" w:rsidP="00DC5AC0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– педагогическое  сопровождение  обучающихся с ОВЗ и инвалидностью в общеобразовательных организациях  Ленинградской области в 2018-2019 учебном году осуществляли 257 педагогов – психологов, 193 учителя – логопеда, 216 специалистов–дефектологов, 211 социальных педагогов, 18 </w:t>
      </w: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тьюторов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и 18 ассистентов-помощников.</w:t>
      </w:r>
    </w:p>
    <w:p w:rsidR="0048436C" w:rsidRPr="007B1BC2" w:rsidRDefault="00DC5AC0" w:rsidP="0048436C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Отдельные общеобразовательных организации</w:t>
      </w:r>
      <w:r w:rsidRPr="007B1BC2">
        <w:rPr>
          <w:rFonts w:ascii="Times New Roman" w:hAnsi="Times New Roman"/>
          <w:sz w:val="24"/>
          <w:szCs w:val="24"/>
        </w:rPr>
        <w:t>, реализующие адаптированные образовательные программы, полностью укомплектованы квалифицированными педагогическими кадрами, во всех учреждениях действуют медико-психолого-педагогические консилиумы.</w:t>
      </w:r>
    </w:p>
    <w:p w:rsidR="00927551" w:rsidRPr="007B1BC2" w:rsidRDefault="00927551" w:rsidP="00927551">
      <w:pPr>
        <w:spacing w:after="0" w:line="240" w:lineRule="auto"/>
        <w:ind w:left="113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7551" w:rsidRDefault="00927551" w:rsidP="00FD18BF">
      <w:pPr>
        <w:spacing w:after="0" w:line="240" w:lineRule="auto"/>
        <w:ind w:left="113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B1BC2">
        <w:rPr>
          <w:rFonts w:ascii="Times New Roman" w:hAnsi="Times New Roman"/>
          <w:b/>
          <w:sz w:val="24"/>
          <w:szCs w:val="24"/>
        </w:rPr>
        <w:t xml:space="preserve">Кадровое обеспечение </w:t>
      </w:r>
    </w:p>
    <w:p w:rsidR="00FD18BF" w:rsidRPr="007B1BC2" w:rsidRDefault="00FD18BF" w:rsidP="00FD18BF">
      <w:pPr>
        <w:spacing w:after="0" w:line="240" w:lineRule="auto"/>
        <w:ind w:left="113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7551" w:rsidRPr="007B1BC2" w:rsidRDefault="00927551" w:rsidP="00D24DC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С целью подготовки квалифицированных специалистов, работающих с детьми с ОВЗ и детьми-инвалидами</w:t>
      </w:r>
      <w:r w:rsidR="0012704C" w:rsidRPr="007B1BC2">
        <w:rPr>
          <w:rFonts w:ascii="Times New Roman" w:hAnsi="Times New Roman"/>
          <w:sz w:val="24"/>
          <w:szCs w:val="24"/>
        </w:rPr>
        <w:t xml:space="preserve"> в</w:t>
      </w:r>
      <w:r w:rsidR="00B978A3" w:rsidRPr="007B1BC2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12704C" w:rsidRPr="007B1BC2">
        <w:rPr>
          <w:rFonts w:ascii="Times New Roman" w:hAnsi="Times New Roman"/>
          <w:sz w:val="24"/>
          <w:szCs w:val="24"/>
        </w:rPr>
        <w:t xml:space="preserve"> государственным ГАОУ</w:t>
      </w:r>
      <w:r w:rsidR="0012704C" w:rsidRPr="007B1B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704C" w:rsidRPr="007B1BC2">
        <w:rPr>
          <w:rFonts w:ascii="Times New Roman" w:hAnsi="Times New Roman"/>
          <w:bCs/>
          <w:sz w:val="24"/>
          <w:szCs w:val="24"/>
        </w:rPr>
        <w:t>ДПО</w:t>
      </w:r>
      <w:r w:rsidR="00B978A3" w:rsidRPr="007B1BC2">
        <w:rPr>
          <w:rFonts w:ascii="Times New Roman" w:hAnsi="Times New Roman"/>
          <w:sz w:val="24"/>
          <w:szCs w:val="24"/>
        </w:rPr>
        <w:t xml:space="preserve"> </w:t>
      </w:r>
      <w:r w:rsidRPr="007B1BC2">
        <w:rPr>
          <w:rFonts w:ascii="Times New Roman" w:hAnsi="Times New Roman"/>
          <w:sz w:val="24"/>
          <w:szCs w:val="24"/>
        </w:rPr>
        <w:t xml:space="preserve">«Ленинградский областной институт развития образования» </w:t>
      </w:r>
      <w:r w:rsidR="009B4765" w:rsidRPr="007B1BC2">
        <w:rPr>
          <w:rFonts w:ascii="Times New Roman" w:hAnsi="Times New Roman"/>
          <w:sz w:val="24"/>
          <w:szCs w:val="24"/>
        </w:rPr>
        <w:t xml:space="preserve"> </w:t>
      </w:r>
      <w:r w:rsidRPr="007B1BC2">
        <w:rPr>
          <w:rFonts w:ascii="Times New Roman" w:hAnsi="Times New Roman"/>
          <w:sz w:val="24"/>
          <w:szCs w:val="24"/>
        </w:rPr>
        <w:t>были организованы курсы повышения квалификации по</w:t>
      </w:r>
      <w:r w:rsidR="00D24DCF" w:rsidRPr="007B1BC2">
        <w:rPr>
          <w:rFonts w:ascii="Times New Roman" w:hAnsi="Times New Roman"/>
          <w:sz w:val="24"/>
          <w:szCs w:val="24"/>
        </w:rPr>
        <w:t xml:space="preserve"> направлениям «Специальная психология», «Олигофренопедагогика», а также </w:t>
      </w:r>
    </w:p>
    <w:p w:rsidR="00927551" w:rsidRPr="007B1BC2" w:rsidRDefault="009B4765" w:rsidP="00927551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«Организация логопедической работы с </w:t>
      </w:r>
      <w:proofErr w:type="gramStart"/>
      <w:r w:rsidRPr="007B1BC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с ОВЗ»;</w:t>
      </w:r>
    </w:p>
    <w:p w:rsidR="009B4765" w:rsidRPr="007B1BC2" w:rsidRDefault="009B4765" w:rsidP="00927551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«Организация </w:t>
      </w:r>
      <w:proofErr w:type="gramStart"/>
      <w:r w:rsidRPr="007B1BC2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по адаптированным основным общеобразовательным программам образования лиц с умственной отсталостью (интеллектуальными нарушениями»;</w:t>
      </w:r>
    </w:p>
    <w:p w:rsidR="009B4765" w:rsidRPr="007B1BC2" w:rsidRDefault="009B4765" w:rsidP="00927551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«Организация инклюзивного обучения </w:t>
      </w:r>
      <w:proofErr w:type="gramStart"/>
      <w:r w:rsidRPr="007B1B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в общеобразовательной организации»; </w:t>
      </w:r>
    </w:p>
    <w:p w:rsidR="00724DB5" w:rsidRPr="007B1BC2" w:rsidRDefault="00724DB5" w:rsidP="00927551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«Технологии оценки результатов обучения школьников в соответствии с требованиями ФГОС образования обучающихся с ОВЗ»,</w:t>
      </w:r>
    </w:p>
    <w:p w:rsidR="00724DB5" w:rsidRPr="007B1BC2" w:rsidRDefault="00724DB5" w:rsidP="00724DB5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7551" w:rsidRPr="007B1BC2">
        <w:rPr>
          <w:rFonts w:ascii="Times New Roman" w:hAnsi="Times New Roman"/>
          <w:sz w:val="24"/>
          <w:szCs w:val="24"/>
        </w:rPr>
        <w:t>«Специфика организации учебно-воспитательного процесса в образовательных организациях в условиях введения ФГОС специального образования» (с применением ДОТ).</w:t>
      </w:r>
    </w:p>
    <w:p w:rsidR="00724DB5" w:rsidRPr="007B1BC2" w:rsidRDefault="0048436C" w:rsidP="00724DB5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>19 апреля   2019 года  в Ленинградском областном институте развития образования состо</w:t>
      </w:r>
      <w:r w:rsidR="00724DB5" w:rsidRPr="007B1BC2">
        <w:rPr>
          <w:rFonts w:ascii="Times New Roman" w:hAnsi="Times New Roman"/>
          <w:sz w:val="24"/>
          <w:szCs w:val="24"/>
        </w:rPr>
        <w:t>ялась</w:t>
      </w:r>
      <w:r w:rsidRPr="007B1BC2">
        <w:rPr>
          <w:rFonts w:ascii="Times New Roman" w:hAnsi="Times New Roman"/>
          <w:sz w:val="24"/>
          <w:szCs w:val="24"/>
        </w:rPr>
        <w:t xml:space="preserve">  областная научно - практическая конференция «Психолого-педагогическое сопровожде</w:t>
      </w:r>
      <w:r w:rsidR="00724DB5" w:rsidRPr="007B1BC2">
        <w:rPr>
          <w:rFonts w:ascii="Times New Roman" w:hAnsi="Times New Roman"/>
          <w:sz w:val="24"/>
          <w:szCs w:val="24"/>
        </w:rPr>
        <w:t xml:space="preserve">ние процессов развития ребенка» в рамках которой состоялось </w:t>
      </w:r>
      <w:r w:rsidRPr="007B1BC2">
        <w:rPr>
          <w:rFonts w:ascii="Times New Roman" w:hAnsi="Times New Roman"/>
          <w:sz w:val="24"/>
          <w:szCs w:val="24"/>
        </w:rPr>
        <w:t>обсуждение актуальных направлений обеспечения психологической безопасности обучающихся в системе образования с учетом обновления его содержания, формирование новых подходов в организации психолого-педагогического сопровождения процессов развития ребенка в Ленинградской области.</w:t>
      </w:r>
      <w:proofErr w:type="gramEnd"/>
    </w:p>
    <w:p w:rsidR="002C307B" w:rsidRPr="007B1BC2" w:rsidRDefault="00724DB5" w:rsidP="00D24DC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 xml:space="preserve">23 мая 2019 года кафедрой специальной педагогики ГАОУ ДПО «ЛОИРО» совместно с  Региональным ресурсным центром психолого-педагогического сопровождения детей с расстройствами аутистического спектра и других расстройств психического развития и социального взаимодействия проведен </w:t>
      </w:r>
      <w:proofErr w:type="spellStart"/>
      <w:r w:rsidRPr="007B1BC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по проблемам комплексного сопровождения детей с расстройствами аутистического спектра (РАС) для специалистов  дошкольных и школьных образовательных организаций Ленинградской области, в том числе представителей администрации, педагогов-психологов, логопедов, дефектологов, а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также родителей.</w:t>
      </w:r>
    </w:p>
    <w:p w:rsidR="00D24DCF" w:rsidRPr="007B1BC2" w:rsidRDefault="00D24DCF" w:rsidP="00D24DC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75AB" w:rsidRPr="007B1BC2" w:rsidRDefault="001875AB" w:rsidP="00673DA8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7B1BC2">
        <w:rPr>
          <w:b/>
        </w:rPr>
        <w:t>Информация о результ</w:t>
      </w:r>
      <w:r w:rsidR="00C555F3" w:rsidRPr="007B1BC2">
        <w:rPr>
          <w:b/>
        </w:rPr>
        <w:t>атах обучения детей с ОВЗ в 2018-2019</w:t>
      </w:r>
      <w:r w:rsidRPr="007B1BC2">
        <w:rPr>
          <w:b/>
        </w:rPr>
        <w:t xml:space="preserve"> учебном году</w:t>
      </w:r>
    </w:p>
    <w:p w:rsidR="00C555F3" w:rsidRPr="007B1BC2" w:rsidRDefault="00C555F3" w:rsidP="00673DA8">
      <w:pPr>
        <w:pStyle w:val="a7"/>
        <w:spacing w:before="0" w:beforeAutospacing="0" w:after="0" w:afterAutospacing="0"/>
        <w:ind w:firstLine="709"/>
        <w:jc w:val="both"/>
      </w:pPr>
    </w:p>
    <w:p w:rsidR="00B035C5" w:rsidRPr="007B1BC2" w:rsidRDefault="00B035C5" w:rsidP="00B035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Численность обучающихся с ОВЗ и инвалидностью, участвующих в государственной итоговой аттестации (ГИА):</w:t>
      </w:r>
    </w:p>
    <w:p w:rsidR="00B035C5" w:rsidRPr="007B1BC2" w:rsidRDefault="00B035C5" w:rsidP="00B03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– по образовательным программам основного общего образования (9 класс) – 1130 чел. по образовательным программам среднего общего образования (11 (12) класс) – 65 чел.</w:t>
      </w:r>
    </w:p>
    <w:p w:rsidR="00B035C5" w:rsidRPr="007B1BC2" w:rsidRDefault="00B035C5" w:rsidP="00B035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Из них численность обучающихся с ОВЗ, сдававших ГИА в форме государственного выпускного экзамена:</w:t>
      </w:r>
    </w:p>
    <w:p w:rsidR="00B035C5" w:rsidRPr="007B1BC2" w:rsidRDefault="00B035C5" w:rsidP="00B035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 образовательным программам основного общего образования (9 класс) – 1078 чел. </w:t>
      </w:r>
    </w:p>
    <w:p w:rsidR="00B035C5" w:rsidRPr="007B1BC2" w:rsidRDefault="00B035C5" w:rsidP="00B035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– по образовательным программам среднего общего образования (11(12) класс)  – 13 чел.</w:t>
      </w:r>
    </w:p>
    <w:p w:rsidR="00B035C5" w:rsidRPr="007B1BC2" w:rsidRDefault="00B035C5" w:rsidP="00B035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Из них численность обучающихся с ОВЗ, получивших справку об обучении (не сдавших ГИА):</w:t>
      </w:r>
    </w:p>
    <w:p w:rsidR="00B035C5" w:rsidRPr="007B1BC2" w:rsidRDefault="00B035C5" w:rsidP="00B035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– по образовательным программам основного о</w:t>
      </w:r>
      <w:r w:rsidR="00F9005F">
        <w:rPr>
          <w:rFonts w:ascii="Times New Roman" w:eastAsia="Times New Roman" w:hAnsi="Times New Roman"/>
          <w:sz w:val="24"/>
          <w:szCs w:val="24"/>
          <w:lang w:eastAsia="ru-RU"/>
        </w:rPr>
        <w:t>бщего образования (9 класс) – 6</w:t>
      </w: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B035C5" w:rsidRPr="007B1BC2" w:rsidRDefault="00B035C5" w:rsidP="00B035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– по образовательным программам среднего общего образования (11(12) класс)  – 1 чел.</w:t>
      </w:r>
    </w:p>
    <w:p w:rsidR="00C555F3" w:rsidRPr="007B1BC2" w:rsidRDefault="00C555F3" w:rsidP="00B035C5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Свидетельство об обучении в 2019</w:t>
      </w:r>
      <w:r w:rsidR="0066322B" w:rsidRPr="007B1BC2">
        <w:rPr>
          <w:rFonts w:ascii="Times New Roman" w:hAnsi="Times New Roman"/>
          <w:sz w:val="24"/>
          <w:szCs w:val="24"/>
        </w:rPr>
        <w:t xml:space="preserve"> году получили </w:t>
      </w:r>
      <w:r w:rsidR="00DC7F82" w:rsidRPr="007B1BC2">
        <w:rPr>
          <w:rFonts w:ascii="Times New Roman" w:hAnsi="Times New Roman"/>
          <w:sz w:val="24"/>
          <w:szCs w:val="24"/>
        </w:rPr>
        <w:t>2</w:t>
      </w:r>
      <w:r w:rsidR="00B035C5" w:rsidRPr="007B1BC2">
        <w:rPr>
          <w:rFonts w:ascii="Times New Roman" w:hAnsi="Times New Roman"/>
          <w:sz w:val="24"/>
          <w:szCs w:val="24"/>
        </w:rPr>
        <w:t>72</w:t>
      </w:r>
      <w:r w:rsidR="0066322B" w:rsidRPr="007B1BC2">
        <w:rPr>
          <w:rFonts w:ascii="Times New Roman" w:hAnsi="Times New Roman"/>
          <w:sz w:val="24"/>
          <w:szCs w:val="24"/>
        </w:rPr>
        <w:t xml:space="preserve"> обучающихся с интеллект</w:t>
      </w:r>
      <w:r w:rsidR="00DC7F82" w:rsidRPr="007B1BC2">
        <w:rPr>
          <w:rFonts w:ascii="Times New Roman" w:hAnsi="Times New Roman"/>
          <w:sz w:val="24"/>
          <w:szCs w:val="24"/>
        </w:rPr>
        <w:t xml:space="preserve">уальными нарушениями, из них </w:t>
      </w:r>
      <w:r w:rsidR="00B035C5" w:rsidRPr="007B1BC2">
        <w:rPr>
          <w:rFonts w:ascii="Times New Roman" w:hAnsi="Times New Roman"/>
          <w:sz w:val="24"/>
          <w:szCs w:val="24"/>
        </w:rPr>
        <w:t>247</w:t>
      </w:r>
      <w:r w:rsidR="0066322B" w:rsidRPr="007B1BC2">
        <w:rPr>
          <w:rFonts w:ascii="Times New Roman" w:hAnsi="Times New Roman"/>
          <w:sz w:val="24"/>
          <w:szCs w:val="24"/>
        </w:rPr>
        <w:t xml:space="preserve"> выпускник</w:t>
      </w:r>
      <w:r w:rsidR="00B035C5" w:rsidRPr="007B1BC2">
        <w:rPr>
          <w:rFonts w:ascii="Times New Roman" w:hAnsi="Times New Roman"/>
          <w:sz w:val="24"/>
          <w:szCs w:val="24"/>
        </w:rPr>
        <w:t xml:space="preserve">ов </w:t>
      </w:r>
      <w:r w:rsidR="0066322B" w:rsidRPr="007B1BC2">
        <w:rPr>
          <w:rFonts w:ascii="Times New Roman" w:hAnsi="Times New Roman"/>
          <w:sz w:val="24"/>
          <w:szCs w:val="24"/>
        </w:rPr>
        <w:t xml:space="preserve"> </w:t>
      </w:r>
      <w:r w:rsidR="00B035C5" w:rsidRPr="007B1BC2">
        <w:rPr>
          <w:rFonts w:ascii="Times New Roman" w:hAnsi="Times New Roman"/>
          <w:sz w:val="24"/>
          <w:szCs w:val="24"/>
        </w:rPr>
        <w:t>приняли решение о дальнейшем профессиональном обучении.</w:t>
      </w:r>
    </w:p>
    <w:p w:rsidR="0066322B" w:rsidRPr="007B1BC2" w:rsidRDefault="0066322B" w:rsidP="00D77CEF">
      <w:pPr>
        <w:widowControl w:val="0"/>
        <w:suppressAutoHyphens/>
        <w:spacing w:after="0" w:line="240" w:lineRule="auto"/>
        <w:ind w:left="113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Для </w:t>
      </w:r>
      <w:proofErr w:type="gram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выпускников общеобразовательных организаций, имеющих интеллектуальные нарушения в учреждениях профессионального образования Ленинградской области открываются</w:t>
      </w:r>
      <w:proofErr w:type="gramEnd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группы профессиональной подготовки, где они успешно овладевают рабочими профессиями. Востребованными в Ленинградской области являются профессии</w:t>
      </w:r>
      <w:r w:rsidR="00DC7F82" w:rsidRPr="007B1BC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«слесарь-ремонтник», «Слесарь по ремонту автомобилей», «Маляр», «Повар».</w:t>
      </w:r>
    </w:p>
    <w:p w:rsidR="0066322B" w:rsidRPr="007B1BC2" w:rsidRDefault="0066322B" w:rsidP="00C66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22B" w:rsidRPr="007B1BC2" w:rsidRDefault="0066322B" w:rsidP="006B1904">
      <w:pPr>
        <w:widowControl w:val="0"/>
        <w:suppressAutoHyphens/>
        <w:spacing w:after="0" w:line="240" w:lineRule="auto"/>
        <w:ind w:left="113" w:firstLine="709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7B1BC2">
        <w:rPr>
          <w:rFonts w:ascii="Times New Roman" w:hAnsi="Times New Roman"/>
          <w:b/>
          <w:sz w:val="24"/>
          <w:szCs w:val="24"/>
        </w:rPr>
        <w:t xml:space="preserve">Дополнительное образование детей с </w:t>
      </w:r>
      <w:r w:rsidRPr="007B1BC2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 xml:space="preserve">ограниченными возможностями здоровья </w:t>
      </w:r>
    </w:p>
    <w:p w:rsidR="0066322B" w:rsidRPr="007B1BC2" w:rsidRDefault="0066322B" w:rsidP="00B237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7B1BC2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и детей–инвалидов</w:t>
      </w:r>
    </w:p>
    <w:p w:rsidR="0066322B" w:rsidRPr="007B1BC2" w:rsidRDefault="0066322B" w:rsidP="00B237F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</w:p>
    <w:p w:rsidR="0066322B" w:rsidRPr="004D7C3D" w:rsidRDefault="0066322B" w:rsidP="005B3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C3D">
        <w:rPr>
          <w:rFonts w:ascii="Times New Roman" w:hAnsi="Times New Roman"/>
          <w:sz w:val="24"/>
          <w:szCs w:val="24"/>
        </w:rPr>
        <w:t>Дополнительное</w:t>
      </w:r>
      <w:proofErr w:type="gramEnd"/>
      <w:r w:rsidRPr="004D7C3D">
        <w:rPr>
          <w:rFonts w:ascii="Times New Roman" w:hAnsi="Times New Roman"/>
          <w:sz w:val="24"/>
          <w:szCs w:val="24"/>
        </w:rPr>
        <w:t xml:space="preserve"> образования детей с ОВЗ и с инвалидностью осуществляется как в учреждениях дополнительного образования, так и в общеобразовательных организациях Ленинградской области. </w:t>
      </w:r>
    </w:p>
    <w:p w:rsidR="0066322B" w:rsidRPr="00FD18BF" w:rsidRDefault="0066322B" w:rsidP="005B3195">
      <w:pPr>
        <w:pStyle w:val="a7"/>
        <w:spacing w:before="0" w:beforeAutospacing="0" w:after="0" w:afterAutospacing="0"/>
        <w:ind w:firstLine="709"/>
        <w:jc w:val="both"/>
      </w:pPr>
      <w:r w:rsidRPr="004D7C3D">
        <w:t xml:space="preserve">Дополнительным образованием в разных </w:t>
      </w:r>
      <w:r w:rsidR="002C6FBF">
        <w:t xml:space="preserve">формах </w:t>
      </w:r>
      <w:proofErr w:type="gramStart"/>
      <w:r w:rsidR="002C6FBF">
        <w:t>охвачены</w:t>
      </w:r>
      <w:proofErr w:type="gramEnd"/>
      <w:r w:rsidR="002C6FBF">
        <w:t xml:space="preserve"> 7758 детей с ОВЗ и 205</w:t>
      </w:r>
      <w:r w:rsidRPr="00FD18BF">
        <w:t xml:space="preserve">5 детей-инвалидов.  </w:t>
      </w:r>
    </w:p>
    <w:p w:rsidR="00075BC7" w:rsidRPr="004D7C3D" w:rsidRDefault="0066322B" w:rsidP="005B3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BF">
        <w:rPr>
          <w:rFonts w:ascii="Times New Roman" w:hAnsi="Times New Roman"/>
          <w:sz w:val="24"/>
          <w:szCs w:val="24"/>
        </w:rPr>
        <w:t>В Ленинградской области действует 7 739 детских объединений, где дети с ОВЗ занимаются вместе со своими сверстниками</w:t>
      </w:r>
      <w:r w:rsidR="002C6FBF">
        <w:rPr>
          <w:rFonts w:ascii="Times New Roman" w:hAnsi="Times New Roman"/>
          <w:sz w:val="24"/>
          <w:szCs w:val="24"/>
        </w:rPr>
        <w:t>, не имеющими нарушений развития</w:t>
      </w:r>
      <w:r w:rsidRPr="00FD18BF">
        <w:rPr>
          <w:rFonts w:ascii="Times New Roman" w:hAnsi="Times New Roman"/>
          <w:sz w:val="24"/>
          <w:szCs w:val="24"/>
        </w:rPr>
        <w:t>.</w:t>
      </w:r>
    </w:p>
    <w:p w:rsidR="006C32CD" w:rsidRDefault="006C32CD" w:rsidP="005B3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государственных образовательных организаций Ленинградской области, реализующих адаптированные образовательные программы,  имеют лицензию на осуществление образовательной деятельности по  дополнительным  образовательным  программам.  </w:t>
      </w:r>
    </w:p>
    <w:p w:rsidR="006C32CD" w:rsidRPr="004D7C3D" w:rsidRDefault="006C32CD" w:rsidP="005B3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D">
        <w:rPr>
          <w:rFonts w:ascii="Times New Roman" w:hAnsi="Times New Roman"/>
          <w:sz w:val="24"/>
          <w:szCs w:val="24"/>
        </w:rPr>
        <w:lastRenderedPageBreak/>
        <w:t>Социальной адаптации и раскрытию талантов детей с особыми образовательными потребностями способствует система областных мероприятий, ежегодно проводимых в Ленинградской области.</w:t>
      </w:r>
    </w:p>
    <w:p w:rsidR="0066322B" w:rsidRPr="007B1BC2" w:rsidRDefault="0066322B" w:rsidP="005B31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 xml:space="preserve">Ребята </w:t>
      </w:r>
      <w:r w:rsidR="002C6FBF">
        <w:rPr>
          <w:rFonts w:ascii="Times New Roman" w:hAnsi="Times New Roman"/>
          <w:sz w:val="24"/>
          <w:szCs w:val="24"/>
        </w:rPr>
        <w:t xml:space="preserve">с особыми образовательными потребностями </w:t>
      </w:r>
      <w:r w:rsidRPr="007B1BC2">
        <w:rPr>
          <w:rFonts w:ascii="Times New Roman" w:hAnsi="Times New Roman"/>
          <w:sz w:val="24"/>
          <w:szCs w:val="24"/>
        </w:rPr>
        <w:t>проявляют себя на областной выставке–конкурсе «Умелец дома», областном фестивале «Звездочки», в конкурсе «Моя будущая профессия», областном конкурсе юных журналистов для детей с ОВЗ, региональном этапе Всероссийской акции «Спорт -  альтернатива пагубным привычкам», областном фестивале творчества «Золотые ручки», областном фестивале детского творчества «Первые шаги», Конкурсе детского творчества по безопасности дорожного движения «Дорога и мы».</w:t>
      </w:r>
      <w:proofErr w:type="gramEnd"/>
    </w:p>
    <w:p w:rsidR="00B5063C" w:rsidRPr="007B1BC2" w:rsidRDefault="0066322B" w:rsidP="005B3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В данных мероприятиях за прошедший учебный год приняли участие порядка более 700 человек. Это способствует развитию творчества и таланта детей, их успешной социализации.</w:t>
      </w:r>
    </w:p>
    <w:p w:rsidR="00B5063C" w:rsidRPr="007B1BC2" w:rsidRDefault="00B5063C" w:rsidP="005B3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19 сентября 2019 года  на базе районной детско-юношеской спортивной школы в п. Вырица Ленинградской области состоялся областной спортивно-развлекательный праздник для детей с ограниченными возможностями здоровья «Старты надежд». Целью Праздника является социализация детей с ограниченными возможностями здоровья средствами физической культуры.</w:t>
      </w:r>
    </w:p>
    <w:p w:rsidR="00B5063C" w:rsidRPr="007B1BC2" w:rsidRDefault="00B5063C" w:rsidP="005B3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Организаторами праздника  являются комитет общего и профессионального образования Ленинградской области и Детский оздоровительно-образовательный центр «Маяк». В празднике  приняли участие 200 детей со всей Ленинградской области. </w:t>
      </w:r>
    </w:p>
    <w:p w:rsidR="0066322B" w:rsidRPr="007B1BC2" w:rsidRDefault="0066322B" w:rsidP="005B319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B1BC2">
        <w:rPr>
          <w:color w:val="000000"/>
        </w:rPr>
        <w:t>Ежегодно весной в области проводится фестиваль творчества для детей-инвалидов и детей с ОВЗ, где дети демонстрируют сои таланты в пении, танце, чтении стихов, театральном мастерстве.</w:t>
      </w:r>
    </w:p>
    <w:p w:rsidR="0066322B" w:rsidRPr="007B1BC2" w:rsidRDefault="0066322B" w:rsidP="005B319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B1BC2">
        <w:t xml:space="preserve">В конце весны каждый год на базе конноспортивного клуба </w:t>
      </w:r>
      <w:r w:rsidR="0084260C" w:rsidRPr="007B1BC2">
        <w:t>«</w:t>
      </w:r>
      <w:proofErr w:type="spellStart"/>
      <w:r w:rsidR="0084260C" w:rsidRPr="007B1BC2">
        <w:t>Новополье</w:t>
      </w:r>
      <w:proofErr w:type="spellEnd"/>
      <w:r w:rsidR="0084260C" w:rsidRPr="007B1BC2">
        <w:t xml:space="preserve">» </w:t>
      </w:r>
      <w:r w:rsidRPr="007B1BC2">
        <w:t xml:space="preserve">проводится праздник «Завтра лето», на котором дети-инвалиды вместе со своими сверстниками  могут </w:t>
      </w:r>
      <w:proofErr w:type="gramStart"/>
      <w:r w:rsidRPr="007B1BC2">
        <w:t>прокатится</w:t>
      </w:r>
      <w:proofErr w:type="gramEnd"/>
      <w:r w:rsidRPr="007B1BC2">
        <w:t xml:space="preserve"> на лошади, поучаствовать в мастер-классах, принять участие в концерте и соревнованиях.</w:t>
      </w:r>
    </w:p>
    <w:p w:rsidR="00075BC7" w:rsidRPr="007B1BC2" w:rsidRDefault="00075BC7" w:rsidP="00075BC7">
      <w:pPr>
        <w:pStyle w:val="a7"/>
        <w:spacing w:before="0" w:beforeAutospacing="0" w:after="0" w:afterAutospacing="0"/>
        <w:ind w:firstLine="709"/>
        <w:jc w:val="both"/>
        <w:rPr>
          <w:lang w:eastAsia="en-US"/>
        </w:rPr>
      </w:pPr>
      <w:r w:rsidRPr="007B1BC2">
        <w:t xml:space="preserve">В целях социальной адаптации, повышения качества дополнительного образования, профессиональной ориентации и </w:t>
      </w:r>
      <w:proofErr w:type="spellStart"/>
      <w:r w:rsidRPr="007B1BC2">
        <w:t>предпрофильной</w:t>
      </w:r>
      <w:proofErr w:type="spellEnd"/>
      <w:r w:rsidRPr="007B1BC2">
        <w:t xml:space="preserve"> подготовки обучающихся с ОВЗ в Ленинградской области используются возможности </w:t>
      </w:r>
      <w:r w:rsidRPr="007B1BC2">
        <w:rPr>
          <w:b/>
        </w:rPr>
        <w:t>сетевого взаимодействия.</w:t>
      </w:r>
      <w:r w:rsidRPr="007B1BC2">
        <w:t xml:space="preserve"> Например, социально - профессиональная адаптация </w:t>
      </w:r>
      <w:proofErr w:type="gramStart"/>
      <w:r w:rsidRPr="007B1BC2">
        <w:t>обучающихся</w:t>
      </w:r>
      <w:proofErr w:type="gramEnd"/>
      <w:r w:rsidRPr="007B1BC2">
        <w:t xml:space="preserve"> с умственной отсталостью (интеллектуальными нарушениями) в государственном казенном образовательном учреждении Ленинградской области «</w:t>
      </w:r>
      <w:proofErr w:type="spellStart"/>
      <w:r w:rsidRPr="007B1BC2">
        <w:t>Сосновоборская</w:t>
      </w:r>
      <w:proofErr w:type="spellEnd"/>
      <w:r w:rsidRPr="007B1BC2">
        <w:t xml:space="preserve"> школа, реализующая адаптированные образовательные программы» осуществляется через сетевое взаимодействие с государственным автономным профессиональным образовательным учрежде</w:t>
      </w:r>
      <w:r w:rsidRPr="007B1BC2">
        <w:rPr>
          <w:lang w:eastAsia="en-US"/>
        </w:rPr>
        <w:t xml:space="preserve">нием Ленинградской области «Сосновоборский политехнический колледж». Обучающиеся 10-11 классов школы получают </w:t>
      </w:r>
      <w:proofErr w:type="spellStart"/>
      <w:r w:rsidRPr="007B1BC2">
        <w:rPr>
          <w:lang w:eastAsia="en-US"/>
        </w:rPr>
        <w:t>препрофессиональную</w:t>
      </w:r>
      <w:proofErr w:type="spellEnd"/>
      <w:r w:rsidRPr="007B1BC2">
        <w:rPr>
          <w:lang w:eastAsia="en-US"/>
        </w:rPr>
        <w:t xml:space="preserve"> подготовку по профессии «Повар».</w:t>
      </w:r>
    </w:p>
    <w:p w:rsidR="00075BC7" w:rsidRPr="007B1BC2" w:rsidRDefault="00075BC7" w:rsidP="00075BC7">
      <w:pPr>
        <w:pStyle w:val="a7"/>
        <w:spacing w:before="0" w:beforeAutospacing="0" w:after="0" w:afterAutospacing="0"/>
        <w:ind w:firstLine="709"/>
        <w:jc w:val="both"/>
      </w:pPr>
      <w:r w:rsidRPr="007B1BC2">
        <w:t>Государственное казенное общеобразовательное учреждение Ленинградской области «Лесобиржская школа-интернат» заключила 3-х сторонний договор о сетевом взаимодействии между  государственным автономным профессиональным образовательным учрежде</w:t>
      </w:r>
      <w:r w:rsidRPr="007B1BC2">
        <w:rPr>
          <w:lang w:eastAsia="en-US"/>
        </w:rPr>
        <w:t xml:space="preserve">нием Ленинградской области </w:t>
      </w:r>
      <w:r w:rsidRPr="007B1BC2">
        <w:t>«</w:t>
      </w:r>
      <w:proofErr w:type="spellStart"/>
      <w:r w:rsidRPr="007B1BC2">
        <w:t>Мультицентр</w:t>
      </w:r>
      <w:proofErr w:type="spellEnd"/>
      <w:r w:rsidRPr="007B1BC2">
        <w:t xml:space="preserve"> социальной и трудовой интеграции» (далее – </w:t>
      </w:r>
      <w:proofErr w:type="spellStart"/>
      <w:r w:rsidRPr="007B1BC2">
        <w:t>Мультицентр</w:t>
      </w:r>
      <w:proofErr w:type="spellEnd"/>
      <w:r w:rsidRPr="007B1BC2">
        <w:t xml:space="preserve">) и </w:t>
      </w:r>
      <w:proofErr w:type="spellStart"/>
      <w:r w:rsidRPr="007B1BC2">
        <w:t>Кингисеппским</w:t>
      </w:r>
      <w:proofErr w:type="spellEnd"/>
      <w:r w:rsidRPr="007B1BC2">
        <w:t xml:space="preserve"> колледжем технологии и сервиса. </w:t>
      </w:r>
    </w:p>
    <w:p w:rsidR="00075BC7" w:rsidRPr="007B1BC2" w:rsidRDefault="00075BC7" w:rsidP="00075BC7">
      <w:pPr>
        <w:pStyle w:val="a7"/>
        <w:spacing w:before="0" w:beforeAutospacing="0" w:after="0" w:afterAutospacing="0"/>
        <w:ind w:firstLine="709"/>
        <w:jc w:val="both"/>
      </w:pPr>
      <w:r w:rsidRPr="007B1BC2">
        <w:t>Государственное казенное общеобразовательное учреждение Ленинградской области «</w:t>
      </w:r>
      <w:proofErr w:type="spellStart"/>
      <w:r w:rsidRPr="007B1BC2">
        <w:t>Мгинская</w:t>
      </w:r>
      <w:proofErr w:type="spellEnd"/>
      <w:r w:rsidRPr="007B1BC2">
        <w:t xml:space="preserve"> школа - интернат</w:t>
      </w:r>
      <w:r w:rsidR="004D7C3D">
        <w:t>»</w:t>
      </w:r>
      <w:r w:rsidRPr="007B1BC2">
        <w:t xml:space="preserve"> заключила договор с Санкт-Петербургским бюджетным учреждением культуры «Государственная библиотека для слепых и слабовидящих для  реализации проекта «Мир профессий доступен каждому» и с государственным бюджетным образовательным учреждением  Ленинградской области «Кировский политехнический техникум».</w:t>
      </w:r>
    </w:p>
    <w:p w:rsidR="0066322B" w:rsidRDefault="0066322B" w:rsidP="005F24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7B1BC2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Профессиональное образование и обучение детей с ограниченными возможностями здоровья и детей–инвалидов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</w:p>
    <w:p w:rsidR="00471C53" w:rsidRPr="007B1BC2" w:rsidRDefault="00471C53" w:rsidP="00471C5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B1BC2">
        <w:rPr>
          <w:rFonts w:ascii="Times New Roman" w:hAnsi="Times New Roman"/>
          <w:bCs/>
          <w:iCs/>
          <w:sz w:val="24"/>
          <w:szCs w:val="24"/>
          <w:lang w:eastAsia="ru-RU"/>
        </w:rPr>
        <w:t>В Ленинградской области в последние годы вопросы формирования равных возможностей для лиц с ограниченными возможностями здоровья и инвалидов во всех сферах жизнедеятельности, в том числе, и в сфере профессионального образования, стали одним из приоритетных направлений региональной социальной политики.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В настоящее время во всех образовательных организациях профессионального </w:t>
      </w:r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lastRenderedPageBreak/>
        <w:t xml:space="preserve">образования Ленинградской области оформлены </w:t>
      </w:r>
      <w:hyperlink r:id="rId7" w:tooltip="Письмо Минобрнауки России от 12.02.2016 N ВК-270/07 &quot;Об обеспечении условий доступности для инвалидов объектов и услуг в сфере образования&quot; (вместе с &quot;Разъяснениями по вопросам исполнения приказов Министерства образования и науки Российской Федерации от 9 нояб" w:history="1">
        <w:proofErr w:type="gramStart"/>
        <w:r w:rsidRPr="007B1BC2">
          <w:rPr>
            <w:rFonts w:ascii="Times New Roman" w:eastAsia="DejaVu Sans" w:hAnsi="Times New Roman"/>
            <w:kern w:val="1"/>
            <w:sz w:val="24"/>
            <w:szCs w:val="24"/>
            <w:lang w:eastAsia="hi-IN" w:bidi="hi-IN"/>
          </w:rPr>
          <w:t>паспорт</w:t>
        </w:r>
        <w:proofErr w:type="gramEnd"/>
      </w:hyperlink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 доступности объектов социального исследования, адаптированы официальные сайты образовательных организаций для лиц с нарушением зрения (слабовидящих), оборудованы специальные парковочные места для инвалидов на стоянке образовательной организации (при наличии), обеспечены установки на входе кнопки вызова сотрудника образовательной организации для оказания помощи лицу с ограниченными возможностями здоровья, промаркированы ступени лестниц образовательных организаций, а также проведено обучение специалистов образовательных организаций, работающих с инвалидами и лицами с ограниченными возможностями здоровья по соответствующим дополнительным профессиональным образовательным программам.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proofErr w:type="gram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В 2019 году на организацию мероприятий по обеспечению доступа лиц с ограниченными возможностями здоровья в профессиональные образовательные организации Ленинградской области в рамках реализации государственной программы «Социальная поддержка отдельных категорий граждан в Ленинградской области», утвержденной постановлением Правительства Ленинградской области от 14 ноября 2013 года № 406, направлено 18 млн. рублей за счет средств регионального бюджета.</w:t>
      </w:r>
      <w:proofErr w:type="gramEnd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Эти меры позволили расширить архитектурную доступность образовательных организаций профессионального образования (</w:t>
      </w:r>
      <w:r w:rsidRPr="007B1BC2">
        <w:rPr>
          <w:rFonts w:ascii="Times New Roman" w:eastAsia="Times New Roman" w:hAnsi="Times New Roman"/>
          <w:sz w:val="24"/>
          <w:szCs w:val="24"/>
        </w:rPr>
        <w:t>установка специальных знаков на учебный корпус и на общежитие, установка кнопки вызова помощи, обозначение границы ступеней, границы коридора и входов в основные кабинеты, учебный корпус и на общежитие, изготовление съемных пандусов на перепад высот</w:t>
      </w:r>
      <w:r w:rsidRPr="007B1BC2">
        <w:rPr>
          <w:rFonts w:ascii="Times New Roman" w:hAnsi="Times New Roman"/>
          <w:kern w:val="1"/>
          <w:sz w:val="24"/>
          <w:szCs w:val="24"/>
          <w:lang w:bidi="hi-IN"/>
        </w:rPr>
        <w:t xml:space="preserve">), </w:t>
      </w:r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а также </w:t>
      </w:r>
      <w:r w:rsidRPr="007B1BC2">
        <w:rPr>
          <w:rFonts w:ascii="Times New Roman" w:hAnsi="Times New Roman"/>
          <w:sz w:val="24"/>
          <w:szCs w:val="24"/>
        </w:rPr>
        <w:t>приобрести специальное, в том числе учебное и реабилитационное оборудование для качественного образования детей-инвалидов и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детей с ОВЗ</w:t>
      </w:r>
      <w:r w:rsidRPr="007B1BC2">
        <w:rPr>
          <w:rFonts w:ascii="Times New Roman" w:hAnsi="Times New Roman"/>
          <w:kern w:val="1"/>
          <w:sz w:val="24"/>
          <w:szCs w:val="24"/>
          <w:lang w:bidi="hi-IN"/>
        </w:rPr>
        <w:t>.</w:t>
      </w:r>
    </w:p>
    <w:p w:rsidR="00471C53" w:rsidRPr="007B1BC2" w:rsidRDefault="00471C53" w:rsidP="00471C5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1BC2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Приказом комитета общего и профессионального образования Ленинградской области от 12 сентября 2016 года № 90 утверждено </w:t>
      </w:r>
      <w:hyperlink w:anchor="Par32" w:history="1">
        <w:r w:rsidRPr="007B1BC2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Положение</w:t>
        </w:r>
      </w:hyperlink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профессионального </w:t>
      </w:r>
      <w:proofErr w:type="gramStart"/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обучения по программам</w:t>
      </w:r>
      <w:proofErr w:type="gramEnd"/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подготовки по профессиям рабочих, должностям служащих обучающихся с ограниченными возможностями здоровья, не имеющих основного общего или среднего общего образования, в образовательных организациях профессионального образования Ленинградской области.</w:t>
      </w:r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определяет порядок получения профессионального обучения обучающимися с ограниченными возможностями здоровья, а также устанавливает дополнительные должности для создания соответствующих условий воспитания и проживания обучающихся данной категории в образовательных организациях.</w:t>
      </w:r>
      <w:proofErr w:type="gramEnd"/>
    </w:p>
    <w:p w:rsidR="00471C53" w:rsidRPr="007B1BC2" w:rsidRDefault="00471C53" w:rsidP="00471C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</w:pPr>
      <w:r w:rsidRPr="007B1BC2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В 2018-2019 учебном году в восьми профессиональных образовательных организациях Ленинградской области приступили к обучению 192 ребенка</w:t>
      </w:r>
      <w:r w:rsidRPr="007B1BC2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br/>
        <w:t>с ограниченными возможностями здоровья по 5 профессиям: «Слесарь-ремонтник», «Слесарь по ремонту автомобилей», «Слесарь», «Повар», «Штукатур», «Маляр».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kern w:val="1"/>
          <w:sz w:val="24"/>
          <w:szCs w:val="24"/>
          <w:lang w:eastAsia="hi-IN" w:bidi="hi-IN"/>
        </w:rPr>
        <w:t>В соответствии с распоряжением комитета общего и профессионального образования Ленинградской области от 30 августа 2016 года № 2670-р</w:t>
      </w:r>
      <w:r w:rsidRPr="007B1BC2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 в Ленинградской области создана базовая профессиональная образовательная организация, обеспечивающая инклюзивное образование инвалидов и лиц с ограниченными возможностями здоровья – государственное бюджетное профессиональное образовательное учреждение Ленинградской области «Мичуринский многопрофильный техникум», утверждена «дорожная карта» развития профессиональной образовательной организации.</w:t>
      </w:r>
      <w:proofErr w:type="gramEnd"/>
      <w:r w:rsidRPr="007B1BC2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 Основной </w:t>
      </w:r>
      <w:proofErr w:type="gramStart"/>
      <w:r w:rsidRPr="007B1BC2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>целью</w:t>
      </w:r>
      <w:proofErr w:type="gramEnd"/>
      <w:r w:rsidRPr="007B1BC2">
        <w:rPr>
          <w:rFonts w:ascii="Times New Roman" w:eastAsia="DejaVu Sans" w:hAnsi="Times New Roman"/>
          <w:bCs/>
          <w:kern w:val="1"/>
          <w:sz w:val="24"/>
          <w:szCs w:val="24"/>
          <w:lang w:eastAsia="hi-IN" w:bidi="hi-IN"/>
        </w:rPr>
        <w:t xml:space="preserve"> которой является </w:t>
      </w:r>
      <w:r w:rsidRPr="007B1BC2">
        <w:rPr>
          <w:rFonts w:ascii="Times New Roman" w:hAnsi="Times New Roman"/>
          <w:sz w:val="24"/>
          <w:szCs w:val="24"/>
        </w:rPr>
        <w:t>обеспечение прав обучающихся с инвалидностью и с ограниченными возможностями здоровья на доступное,    качественное образование и условий для их успешной социализации.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осударственное бюджетное профессиональное образовательное учреждение Ленинградской области «Мичуринский многопрофильный техникум» является</w:t>
      </w:r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оператором проведения конкурса профессионального мастерства среди инвалидов и лиц с ограниченными возможностями здоровья «</w:t>
      </w:r>
      <w:proofErr w:type="spellStart"/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Абилимпикс</w:t>
      </w:r>
      <w:proofErr w:type="spellEnd"/>
      <w:r w:rsidRPr="007B1BC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71C53" w:rsidRPr="007B1BC2" w:rsidRDefault="00471C53" w:rsidP="00471C53">
      <w:pPr>
        <w:spacing w:after="0" w:line="240" w:lineRule="auto"/>
        <w:ind w:firstLine="708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11 сентября 2019 года в Ленинградской области состоялся отборочный тур Национального чемпионата по профессиональному мастерству среди людей с инвалидностью и ограниченными возможностями здоровья «</w:t>
      </w:r>
      <w:proofErr w:type="spell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Абилимпикс</w:t>
      </w:r>
      <w:proofErr w:type="spellEnd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».</w:t>
      </w:r>
    </w:p>
    <w:p w:rsidR="00471C53" w:rsidRPr="007B1BC2" w:rsidRDefault="00471C53" w:rsidP="00471C53">
      <w:pPr>
        <w:spacing w:after="0" w:line="240" w:lineRule="auto"/>
        <w:ind w:firstLine="708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Соревнования проводились на 9 площадках по 30 компетенциям. 165 участников из разных уголков Ленинградской области соревновались в 30 компетенциях. В этом году впервые введены такие компетенции, как «</w:t>
      </w:r>
      <w:proofErr w:type="spell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Лозоплетение</w:t>
      </w:r>
      <w:proofErr w:type="spellEnd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», «Сухое строительство и штукатурные работы», «Социальная работа», «Адаптивная физическая культура», «Гончарное дело», «Выпечка вепсских блинов», «Мозаика из керамической плитки», «Экономика и бухгалтерский учет», «Предпринимательство». Школьники показали свои умения по компетенциям в области </w:t>
      </w:r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lastRenderedPageBreak/>
        <w:t>увлечений: «Вязание крючком», «Вязание спицами», «Художественное вышивание», «Социальная работа». Впервые в региональном чемпионате приняли участие конкурсанты категории «Специалисты». Оценивали работу конкурсантов более 150 экспертов. К работе на площадках были привлечены более 250 волонтеров, среди которых был проведен первый этап конкурса «Лучший волонтер». В ближайшее время 10 добровольцев предоставят свое портфолио для заключительного этапа и определения победителя в конкурсе «Лучший волонтер «</w:t>
      </w:r>
      <w:proofErr w:type="spell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Абилимпикс</w:t>
      </w:r>
      <w:proofErr w:type="spellEnd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» Ленинградской области».</w:t>
      </w:r>
    </w:p>
    <w:p w:rsidR="00471C53" w:rsidRPr="007B1BC2" w:rsidRDefault="00471C53" w:rsidP="00471C53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proofErr w:type="gram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В Ленинградской области активно функционирует Волонтерский центр «</w:t>
      </w:r>
      <w:proofErr w:type="spell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Абилимпикс</w:t>
      </w:r>
      <w:proofErr w:type="spellEnd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» – структурное подразделение, созданное на базе ГБПОУ ЛО «Мичуринский многопрофильный техникум, в задачи которого входит подготовка волонтеров, имеющих навыки работы с людьми с инвалидностью различных нозологических групп, а также организация волонтерской поддержки проведения Национального чемпионата «</w:t>
      </w:r>
      <w:proofErr w:type="spell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Абилимпикс</w:t>
      </w:r>
      <w:proofErr w:type="spellEnd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», формирование сети волонтерских центров в регионе для помощи людям с инвалидностью. </w:t>
      </w:r>
      <w:proofErr w:type="gramEnd"/>
    </w:p>
    <w:p w:rsidR="00471C53" w:rsidRPr="007B1BC2" w:rsidRDefault="00471C53" w:rsidP="00471C53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В рамках чемпионата была проведена большая деловая программа: круглый стол с обсуждением проблем образования, трудоустройства и интеграции людей с инвалидностью; увлекательные  мастер-классы по различным профессиям и видам деятельности, </w:t>
      </w:r>
      <w:proofErr w:type="spellStart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профориентационные</w:t>
      </w:r>
      <w:proofErr w:type="spellEnd"/>
      <w:r w:rsidRPr="007B1BC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мероприятия для школьников и дошкольников. В нем приняли участие представители органов исполнительной власти Ленинградской области, представители от работодателей региона, образовательные организации Ленинградской области.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В одном из немногих регионов Российской Федерации в Ленинградской области  в рамках постановления Губернатора Ленинградской области от 09 февраля 2018 года № 3-пг «О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«</w:t>
      </w:r>
      <w:proofErr w:type="spell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Абилимпикс</w:t>
      </w:r>
      <w:proofErr w:type="spell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» предусмотрено премирование победителей,  призеров, а также экспертов данных чемпионатов в Ленинградской области.</w:t>
      </w:r>
      <w:proofErr w:type="gramEnd"/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В настоящее время размер премии  составляет: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Региональный этап: первое место – 80,0 </w:t>
      </w:r>
      <w:proofErr w:type="spell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тыс</w:t>
      </w:r>
      <w:proofErr w:type="gram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ублей</w:t>
      </w:r>
      <w:proofErr w:type="spell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второе – 60,0 </w:t>
      </w:r>
      <w:proofErr w:type="spell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третье – 40,0 </w:t>
      </w:r>
      <w:proofErr w:type="spell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Национальный этап:  первое место – 100,0 </w:t>
      </w:r>
      <w:proofErr w:type="spell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тыс</w:t>
      </w:r>
      <w:proofErr w:type="gram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ублей</w:t>
      </w:r>
      <w:proofErr w:type="spell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второе – 80,0 </w:t>
      </w:r>
      <w:proofErr w:type="spell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третье – 60,0 </w:t>
      </w:r>
      <w:proofErr w:type="spell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В этом году премии получили 65 человек, это 36 участников чемпионата и 29 экспертов (наставников) ребят.</w:t>
      </w:r>
    </w:p>
    <w:p w:rsidR="00471C53" w:rsidRPr="007B1BC2" w:rsidRDefault="00471C53" w:rsidP="00471C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Весь запланированный комплекс мероприятий позволяет в рамках проведения конкурсов профессионального мастерства «</w:t>
      </w:r>
      <w:proofErr w:type="spellStart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Абилимпикс</w:t>
      </w:r>
      <w:proofErr w:type="spellEnd"/>
      <w:r w:rsidRPr="007B1BC2">
        <w:rPr>
          <w:rFonts w:ascii="Times New Roman" w:eastAsia="Times New Roman" w:hAnsi="Times New Roman"/>
          <w:bCs/>
          <w:sz w:val="24"/>
          <w:szCs w:val="24"/>
          <w:lang w:eastAsia="ru-RU"/>
        </w:rPr>
        <w:t>» значительно расширить возможности для трудоустройства незанятых инвалидов трудоспособного возраста, повысить уровень инвалидов о возможностях трудоустройства, а также использовать проведение данных конкурсов, как инструмента создания новых оборудованных рабочих мест для инвалидов.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B1BC2">
        <w:rPr>
          <w:rFonts w:ascii="Times New Roman" w:eastAsia="MS Mincho" w:hAnsi="Times New Roman"/>
          <w:sz w:val="24"/>
          <w:szCs w:val="24"/>
          <w:lang w:eastAsia="ru-RU"/>
        </w:rPr>
        <w:t>В Ленинградской области реализуются меры социальной поддержки инвалидов и лиц с ОВЗ. С 1 сентября 2011 года Постановлением Губернатора Ленинградской области от 15 декабря 2004 года № 188-пг учреждена и выплачивается персональная стипендия Губернатора Ленинградской области для студентов-инвалидов государственных высших учебных заведений в размере 5000 рублей. Для студентов-инвалидов, обучающихся по образовательным программам среднего профессионального образования,  в соответствии с постановлением Правительства Ленинградской области от    20 октября 2014 года № 474 в Ленинградской области ежемесячная именная стипендия Губернатора Ленинградской области для студентов-инвалидов составляет также 5000 рублей.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Повышение квалификации педагогических работников и учебно-вспомогательного персонала профессиональных образовательных организаций по вопросам работы со студентами с инвалидностью и ОВЗ организовано на базе  ГАОУ  ДПО   «Ленинградский областной институт развития образования» и ГАОУ ВО ЛО «Государственное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Пушкина». В ГАОУ  ДПО   «Ленинградский областной институт развития образования» для руководящих и педагогических работников системы профессионального образования разработаны и реализуются следующие дополнительные профессиональные программы «Обеспечение образовательного процесса для инвалидов и детей с ограниченными возможностями здоровья» (с применением дистанционных </w:t>
      </w:r>
      <w:r w:rsidRPr="007B1BC2">
        <w:rPr>
          <w:rFonts w:ascii="Times New Roman" w:hAnsi="Times New Roman"/>
          <w:sz w:val="24"/>
          <w:szCs w:val="24"/>
        </w:rPr>
        <w:lastRenderedPageBreak/>
        <w:t>образовательных технологий) объемом 72 часа. В ГАОУ ВО ЛО «Ленинградский государственный университет имени А.С. Пушкина» в рамках профессиональной переподготовки «Педагогическое образование: технология» реализуется дисциплина «Педагогические технологии», где рассматриваются вопросы работы со студентами с инвалидностью и ОВЗ в объеме 8 часов.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В рамках реализации основного мероприятия 1.2 «Создание рабочих мест для трудоустройства инвалидов с целью их интеграции в общество» государственной программы  Ленинградской области «Содействие занятости населения Ленинградской области», утвержденной постановлением Правительства Ленинградской области № 466 от 07.12.2015 года, создаются рабочие места для трудоустройства инвалидов с целью их интеграции в общество. 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При реализации данных мероприятий организуется специальное сопровождение занятости инвалидов, в том числе молодого возраста, с учетом рекомендуемых в индивидуальной программе реабилитации или </w:t>
      </w:r>
      <w:proofErr w:type="spellStart"/>
      <w:r w:rsidRPr="007B1BC2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показанных (противопоказанных) видов трудовой деятельности. 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 xml:space="preserve">Формируется с учетом потребности инвалида маршрут его передвижения до места работы и по территории организации; анализируется обеспечение доступности для него необходимых служебных помещений и информации; определяются мероприятия по оснащению (оборудованию) специального рабочего места и  особенности распорядка рабочего дня инвалида с учетом норм трудового законодательства; оказывается помощь в получении профессионального обучения и дополнительного профессионального образования инвалидом, являющимся безработным. </w:t>
      </w:r>
      <w:proofErr w:type="gramEnd"/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Проводится консультирование специалистов организации - работодателя, работающих с инвалидом, по вопросам оказания помощи в освоении им трудовых обязанностей. 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В целях расширения возможностей трудоустройства инвалидов, в том числе инвалидов молодого возраста, с 2016 года в рамках указанной выше программы также реализуется мероприятие «Содействие трудоустройству граждан, нуждающихся в дополнительной поддержке», предполагаются компенсации расходов работодателей: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 на выплату заработной платы трудоустроенных инвалидов;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 доплату за наставничество сотрудникам работодателей, на которых возлагаются обязанности по осуществлению </w:t>
      </w:r>
      <w:proofErr w:type="gramStart"/>
      <w:r w:rsidRPr="007B1B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трудовой деятельностью инвалида;</w:t>
      </w:r>
    </w:p>
    <w:p w:rsidR="00471C53" w:rsidRPr="007B1BC2" w:rsidRDefault="00471C53" w:rsidP="0047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>доплату по оказанию помощи в исполнении инвалидами их функциональных обязанностей, а также в получении ими необходимых профессиональных навыков.</w:t>
      </w:r>
    </w:p>
    <w:p w:rsidR="00471C53" w:rsidRPr="00471C53" w:rsidRDefault="00471C53" w:rsidP="00471C53">
      <w:pPr>
        <w:pStyle w:val="Style5"/>
        <w:widowControl/>
        <w:spacing w:line="240" w:lineRule="auto"/>
        <w:ind w:firstLine="567"/>
        <w:jc w:val="both"/>
        <w:rPr>
          <w:rFonts w:eastAsia="Times New Roman"/>
        </w:rPr>
      </w:pPr>
      <w:r w:rsidRPr="007B1BC2">
        <w:rPr>
          <w:rFonts w:eastAsia="DejaVu Sans"/>
          <w:kern w:val="1"/>
          <w:lang w:eastAsia="hi-IN" w:bidi="hi-IN"/>
        </w:rPr>
        <w:t>В 2015 году в Ленинградской области создано государственное профессиональное образовательное учреждение Ленинградской области «</w:t>
      </w:r>
      <w:proofErr w:type="spellStart"/>
      <w:r w:rsidRPr="007B1BC2">
        <w:rPr>
          <w:rFonts w:eastAsia="DejaVu Sans"/>
          <w:kern w:val="1"/>
          <w:lang w:eastAsia="hi-IN" w:bidi="hi-IN"/>
        </w:rPr>
        <w:t>Мультицентр</w:t>
      </w:r>
      <w:proofErr w:type="spellEnd"/>
      <w:r w:rsidRPr="007B1BC2">
        <w:rPr>
          <w:rFonts w:eastAsia="DejaVu Sans"/>
          <w:kern w:val="1"/>
          <w:lang w:eastAsia="hi-IN" w:bidi="hi-IN"/>
        </w:rPr>
        <w:t xml:space="preserve"> социальной и трудовой интеграции», основной целью деятельности которого является профессиональное обучение молодых людей с ограниченными возможностями здоровья, расширение возможностей их последующего трудоустройства и занятости путем развития трудовых навыков, сопровождения профессиональной ориентации, профессионального самоопределения. На базе образовательной организации осуществляется профессиональное </w:t>
      </w:r>
      <w:proofErr w:type="gramStart"/>
      <w:r w:rsidRPr="007B1BC2">
        <w:rPr>
          <w:rFonts w:eastAsia="DejaVu Sans"/>
          <w:kern w:val="1"/>
          <w:lang w:eastAsia="hi-IN" w:bidi="hi-IN"/>
        </w:rPr>
        <w:t>обучение по</w:t>
      </w:r>
      <w:proofErr w:type="gramEnd"/>
      <w:r w:rsidRPr="007B1BC2">
        <w:rPr>
          <w:rFonts w:eastAsia="DejaVu Sans"/>
          <w:kern w:val="1"/>
          <w:lang w:eastAsia="hi-IN" w:bidi="hi-IN"/>
        </w:rPr>
        <w:t xml:space="preserve"> образовательным программам «Оператор ЭВМ», «Рабочий зеленого грунта», «Обувщик по ремонту обуви», «Уборщик служебных помещений», «Швея», «Изготовитель художественных изделий из кожи», «Изготовитель художественных изделий из керамики», «Делопроизводитель», «Флорист», «Машинист по стирке и ремонту спецодежды», «Гладильщик».</w:t>
      </w:r>
    </w:p>
    <w:p w:rsidR="00471C53" w:rsidRPr="007B1BC2" w:rsidRDefault="00471C53" w:rsidP="005F24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22B" w:rsidRPr="007B1BC2" w:rsidRDefault="0066322B" w:rsidP="0084260C">
      <w:pPr>
        <w:spacing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7B1BC2">
        <w:rPr>
          <w:rFonts w:ascii="Times New Roman" w:hAnsi="Times New Roman"/>
          <w:b/>
          <w:sz w:val="24"/>
          <w:szCs w:val="24"/>
        </w:rPr>
        <w:t>Информация об участии в государственной программе «Доступная среда»</w:t>
      </w:r>
    </w:p>
    <w:p w:rsidR="0066322B" w:rsidRPr="007B1BC2" w:rsidRDefault="0066322B" w:rsidP="00A152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B1BC2">
        <w:rPr>
          <w:rFonts w:ascii="Times New Roman" w:hAnsi="Times New Roman"/>
          <w:color w:val="000000"/>
          <w:sz w:val="24"/>
          <w:szCs w:val="24"/>
          <w:lang w:eastAsia="ru-RU"/>
        </w:rPr>
        <w:t>В рамках  государственных программ «Социальная поддержка отдельных категорий граждан в Ленинградской области», утвержденной постановлением Правительства Ленинградской области от 14 ноября 2013 года № 406 и «Современное образование в Ленинградской области», утвержденной постановлением Правительства Ленинградской области от 14 ноября 2013 года № 398 проводятся    мероприятия по созданию условий для получения качественного образования инвалидами и лицами с ОВЗ.</w:t>
      </w:r>
      <w:proofErr w:type="gramEnd"/>
    </w:p>
    <w:p w:rsidR="0066322B" w:rsidRPr="007B1BC2" w:rsidRDefault="0066322B" w:rsidP="00A15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B1BC2">
        <w:rPr>
          <w:rFonts w:ascii="Times New Roman" w:eastAsia="MS Mincho" w:hAnsi="Times New Roman"/>
          <w:sz w:val="24"/>
          <w:szCs w:val="24"/>
          <w:lang w:eastAsia="ru-RU"/>
        </w:rPr>
        <w:t xml:space="preserve">Данные мероприятия  позволили создать архитектурную доступность общеобразовательных организаций (ремонтные работы, установка подъёмников и пр.), а также </w:t>
      </w:r>
      <w:r w:rsidRPr="007B1BC2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приобрести необходимое учебное оборудование для детей с ограниченными возможностями здоровья.</w:t>
      </w:r>
    </w:p>
    <w:p w:rsidR="00D03CB5" w:rsidRPr="007B1BC2" w:rsidRDefault="00523849" w:rsidP="00D03C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1BC2">
        <w:rPr>
          <w:rFonts w:ascii="Times New Roman" w:hAnsi="Times New Roman"/>
          <w:color w:val="000000"/>
          <w:sz w:val="24"/>
          <w:szCs w:val="24"/>
          <w:lang w:eastAsia="ru-RU"/>
        </w:rPr>
        <w:t>В 2018</w:t>
      </w:r>
      <w:r w:rsidR="0066322B" w:rsidRPr="007B1B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мероприятия проведены </w:t>
      </w:r>
      <w:r w:rsidRPr="007B1BC2">
        <w:rPr>
          <w:rFonts w:ascii="Times New Roman" w:hAnsi="Times New Roman"/>
          <w:color w:val="000000"/>
          <w:sz w:val="24"/>
          <w:szCs w:val="24"/>
          <w:lang w:eastAsia="ru-RU"/>
        </w:rPr>
        <w:t>в 9  муниципальных образовательных  организациях, в том числе 4 дошкольных, 2 общеобразовательных и 3 учрежден</w:t>
      </w:r>
      <w:r w:rsidR="00D03CB5" w:rsidRPr="007B1B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иях дополнительного образования </w:t>
      </w:r>
      <w:r w:rsidR="0066322B" w:rsidRPr="007B1BC2">
        <w:rPr>
          <w:rFonts w:ascii="Times New Roman" w:eastAsia="MS Mincho" w:hAnsi="Times New Roman"/>
          <w:sz w:val="24"/>
          <w:szCs w:val="24"/>
          <w:lang w:eastAsia="ru-RU"/>
        </w:rPr>
        <w:t xml:space="preserve">на общую сумму на общую сумму </w:t>
      </w:r>
      <w:r w:rsidR="00D03CB5" w:rsidRPr="007B1BC2">
        <w:rPr>
          <w:rFonts w:ascii="Times New Roman" w:hAnsi="Times New Roman"/>
          <w:color w:val="000000"/>
          <w:sz w:val="24"/>
          <w:szCs w:val="24"/>
        </w:rPr>
        <w:t>16 642 900 рублей</w:t>
      </w:r>
      <w:r w:rsidR="005B2CB0" w:rsidRPr="007B1BC2">
        <w:rPr>
          <w:rFonts w:ascii="Times New Roman" w:hAnsi="Times New Roman"/>
          <w:color w:val="000000"/>
          <w:sz w:val="24"/>
          <w:szCs w:val="24"/>
        </w:rPr>
        <w:t xml:space="preserve"> и в 9 </w:t>
      </w:r>
      <w:r w:rsidR="00471C53">
        <w:rPr>
          <w:rFonts w:ascii="Times New Roman" w:hAnsi="Times New Roman"/>
          <w:color w:val="000000"/>
          <w:sz w:val="24"/>
          <w:szCs w:val="24"/>
        </w:rPr>
        <w:t xml:space="preserve">государственных </w:t>
      </w:r>
      <w:r w:rsidR="005B2CB0" w:rsidRPr="007B1BC2">
        <w:rPr>
          <w:rFonts w:ascii="Times New Roman" w:hAnsi="Times New Roman"/>
          <w:color w:val="000000"/>
          <w:sz w:val="24"/>
          <w:szCs w:val="24"/>
        </w:rPr>
        <w:t xml:space="preserve"> организациях </w:t>
      </w:r>
      <w:r w:rsidR="00471C53">
        <w:rPr>
          <w:rFonts w:ascii="Times New Roman" w:hAnsi="Times New Roman"/>
          <w:color w:val="000000"/>
          <w:sz w:val="24"/>
          <w:szCs w:val="24"/>
        </w:rPr>
        <w:t xml:space="preserve">профессионального образования </w:t>
      </w:r>
      <w:r w:rsidR="005B2CB0" w:rsidRPr="007B1BC2">
        <w:rPr>
          <w:rFonts w:ascii="Times New Roman" w:hAnsi="Times New Roman"/>
          <w:color w:val="000000"/>
          <w:sz w:val="24"/>
          <w:szCs w:val="24"/>
        </w:rPr>
        <w:t>на сумму 18 000 000 рублей</w:t>
      </w:r>
      <w:r w:rsidR="00471C5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B2CB0" w:rsidRPr="007B1BC2" w:rsidRDefault="00D03CB5" w:rsidP="00D03C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1BC2">
        <w:rPr>
          <w:rFonts w:ascii="Times New Roman" w:hAnsi="Times New Roman"/>
          <w:color w:val="000000"/>
          <w:sz w:val="24"/>
          <w:szCs w:val="24"/>
        </w:rPr>
        <w:t>К 1 января  2019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471C53">
        <w:rPr>
          <w:rFonts w:ascii="Times New Roman" w:hAnsi="Times New Roman"/>
          <w:color w:val="000000"/>
          <w:sz w:val="24"/>
          <w:szCs w:val="24"/>
        </w:rPr>
        <w:t xml:space="preserve">условия для получения 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качественного образования детей и лиц с ОВЗ и с инвалидностью с учетом контингента обучающихся </w:t>
      </w:r>
      <w:r w:rsidR="00471C53">
        <w:rPr>
          <w:rFonts w:ascii="Times New Roman" w:hAnsi="Times New Roman"/>
          <w:color w:val="000000"/>
          <w:sz w:val="24"/>
          <w:szCs w:val="24"/>
        </w:rPr>
        <w:t xml:space="preserve">созданы 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7B1BC2">
        <w:rPr>
          <w:rFonts w:ascii="Times New Roman" w:hAnsi="Times New Roman"/>
          <w:color w:val="000000"/>
          <w:sz w:val="24"/>
          <w:szCs w:val="24"/>
        </w:rPr>
        <w:t>90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 дошкольных </w:t>
      </w:r>
      <w:r w:rsidRPr="007B1BC2">
        <w:rPr>
          <w:rFonts w:ascii="Times New Roman" w:hAnsi="Times New Roman"/>
          <w:color w:val="000000"/>
          <w:sz w:val="24"/>
          <w:szCs w:val="24"/>
        </w:rPr>
        <w:t>образовательных организациях (23,2%), 129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 общеоб</w:t>
      </w:r>
      <w:r w:rsidRPr="007B1BC2">
        <w:rPr>
          <w:rFonts w:ascii="Times New Roman" w:hAnsi="Times New Roman"/>
          <w:color w:val="000000"/>
          <w:sz w:val="24"/>
          <w:szCs w:val="24"/>
        </w:rPr>
        <w:t>разовательных организациях (34,5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%), </w:t>
      </w:r>
      <w:r w:rsidR="003254F3">
        <w:rPr>
          <w:rFonts w:ascii="Times New Roman" w:hAnsi="Times New Roman"/>
          <w:color w:val="000000"/>
          <w:sz w:val="24"/>
          <w:szCs w:val="24"/>
        </w:rPr>
        <w:t xml:space="preserve">в 40 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>учреждений дополнительного образования детей</w:t>
      </w:r>
      <w:r w:rsidR="00471C5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71C53" w:rsidRPr="007B1BC2">
        <w:rPr>
          <w:rFonts w:ascii="Times New Roman" w:hAnsi="Times New Roman"/>
          <w:color w:val="000000"/>
          <w:sz w:val="24"/>
          <w:szCs w:val="24"/>
        </w:rPr>
        <w:t>37,5%</w:t>
      </w:r>
      <w:r w:rsidR="00471C53">
        <w:rPr>
          <w:rFonts w:ascii="Times New Roman" w:hAnsi="Times New Roman"/>
          <w:color w:val="000000"/>
          <w:sz w:val="24"/>
          <w:szCs w:val="24"/>
        </w:rPr>
        <w:t>)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66322B" w:rsidRDefault="005B2CB0" w:rsidP="00D03C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В 2019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774DC1" w:rsidRPr="007B1BC2">
        <w:rPr>
          <w:rFonts w:ascii="Times New Roman" w:hAnsi="Times New Roman"/>
          <w:color w:val="000000"/>
          <w:sz w:val="24"/>
          <w:szCs w:val="24"/>
        </w:rPr>
        <w:t>проводятся  мероприятия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 по созданию условий для получения качественного образования детей</w:t>
      </w:r>
      <w:r w:rsidRPr="007B1BC2">
        <w:rPr>
          <w:rFonts w:ascii="Times New Roman" w:hAnsi="Times New Roman"/>
          <w:color w:val="000000"/>
          <w:sz w:val="24"/>
          <w:szCs w:val="24"/>
        </w:rPr>
        <w:t xml:space="preserve"> и лиц с ОВЗ и инвалидностью в 4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BC2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 xml:space="preserve">учреждениях дошкольного образования, 3 </w:t>
      </w:r>
      <w:r w:rsidRPr="007B1BC2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66322B" w:rsidRPr="007B1BC2">
        <w:rPr>
          <w:rFonts w:ascii="Times New Roman" w:hAnsi="Times New Roman"/>
          <w:color w:val="000000"/>
          <w:sz w:val="24"/>
          <w:szCs w:val="24"/>
        </w:rPr>
        <w:t>учрежден</w:t>
      </w:r>
      <w:r w:rsidR="003254F3">
        <w:rPr>
          <w:rFonts w:ascii="Times New Roman" w:hAnsi="Times New Roman"/>
          <w:color w:val="000000"/>
          <w:sz w:val="24"/>
          <w:szCs w:val="24"/>
        </w:rPr>
        <w:t xml:space="preserve">иях дополнительного образования, </w:t>
      </w:r>
      <w:r w:rsidR="003254F3" w:rsidRPr="007B1BC2">
        <w:rPr>
          <w:rFonts w:ascii="Times New Roman" w:hAnsi="Times New Roman"/>
          <w:color w:val="000000"/>
          <w:sz w:val="24"/>
          <w:szCs w:val="24"/>
        </w:rPr>
        <w:t xml:space="preserve">в 9 </w:t>
      </w:r>
      <w:r w:rsidR="003254F3">
        <w:rPr>
          <w:rFonts w:ascii="Times New Roman" w:hAnsi="Times New Roman"/>
          <w:color w:val="000000"/>
          <w:sz w:val="24"/>
          <w:szCs w:val="24"/>
        </w:rPr>
        <w:t xml:space="preserve">государственных </w:t>
      </w:r>
      <w:r w:rsidR="003254F3" w:rsidRPr="007B1BC2">
        <w:rPr>
          <w:rFonts w:ascii="Times New Roman" w:hAnsi="Times New Roman"/>
          <w:color w:val="000000"/>
          <w:sz w:val="24"/>
          <w:szCs w:val="24"/>
        </w:rPr>
        <w:t xml:space="preserve"> организациях </w:t>
      </w:r>
      <w:r w:rsidR="003254F3">
        <w:rPr>
          <w:rFonts w:ascii="Times New Roman" w:hAnsi="Times New Roman"/>
          <w:color w:val="000000"/>
          <w:sz w:val="24"/>
          <w:szCs w:val="24"/>
        </w:rPr>
        <w:t>профессионального образования.</w:t>
      </w:r>
    </w:p>
    <w:p w:rsidR="003254F3" w:rsidRDefault="003254F3" w:rsidP="00D03C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4F3" w:rsidRPr="003254F3" w:rsidRDefault="003254F3" w:rsidP="003254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4F3">
        <w:rPr>
          <w:rFonts w:ascii="Times New Roman" w:hAnsi="Times New Roman"/>
          <w:b/>
          <w:color w:val="000000"/>
          <w:sz w:val="24"/>
          <w:szCs w:val="24"/>
        </w:rPr>
        <w:t>Участие в национальном проекте «Образование»</w:t>
      </w:r>
    </w:p>
    <w:p w:rsidR="003254F3" w:rsidRPr="003254F3" w:rsidRDefault="003254F3" w:rsidP="003254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4F3" w:rsidRDefault="006041B4" w:rsidP="006E6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>В 2019 году  7 государственных  казенных общеобразовательных учреждений Ленинградской области, реализующих адаптированные образовательные программы</w:t>
      </w:r>
      <w:r w:rsidR="0077583E" w:rsidRPr="007B1BC2">
        <w:rPr>
          <w:rFonts w:ascii="Times New Roman" w:hAnsi="Times New Roman"/>
          <w:color w:val="000000"/>
          <w:sz w:val="24"/>
          <w:szCs w:val="24"/>
        </w:rPr>
        <w:t>,</w:t>
      </w:r>
      <w:r w:rsidRPr="007B1BC2">
        <w:rPr>
          <w:rFonts w:ascii="Times New Roman" w:hAnsi="Times New Roman"/>
          <w:color w:val="000000"/>
          <w:sz w:val="24"/>
          <w:szCs w:val="24"/>
        </w:rPr>
        <w:t xml:space="preserve"> приняли участие в реализации мероприятия по поддержке образования для детей с ограниченными возможностями здоровья в рамках реализации проекта «Современная школа» национального проекта «Образование». </w:t>
      </w:r>
    </w:p>
    <w:p w:rsidR="00864A88" w:rsidRDefault="006041B4" w:rsidP="00864A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6C45" w:rsidRPr="00864A88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864A88" w:rsidRPr="00864A88">
        <w:rPr>
          <w:rFonts w:ascii="Times New Roman" w:hAnsi="Times New Roman"/>
          <w:color w:val="000000"/>
          <w:sz w:val="24"/>
          <w:szCs w:val="24"/>
        </w:rPr>
        <w:t>ми на общую сумму</w:t>
      </w:r>
      <w:r w:rsidR="00864A88">
        <w:rPr>
          <w:rFonts w:ascii="Times New Roman" w:hAnsi="Times New Roman"/>
          <w:color w:val="000000"/>
          <w:sz w:val="24"/>
          <w:szCs w:val="24"/>
        </w:rPr>
        <w:t xml:space="preserve">  29 </w:t>
      </w:r>
      <w:r w:rsidR="00081DF1" w:rsidRPr="00864A88">
        <w:rPr>
          <w:rFonts w:ascii="Times New Roman" w:hAnsi="Times New Roman"/>
          <w:color w:val="000000"/>
          <w:sz w:val="24"/>
          <w:szCs w:val="24"/>
        </w:rPr>
        <w:t xml:space="preserve">917 800 руб. </w:t>
      </w:r>
      <w:r w:rsidR="00864A88" w:rsidRPr="00864A8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приобретено оборудование для трудовых мастерских с целью реализации в образовательных организациях предметной области «Технология» с учетом потребностей рынка труда региона, а также оборудование для реализации программ дополнительного образования. Обновлены столярные и швейные мастерские, кабинеты растениеводства, открыты новые кабинеты картонажно-переплетного дела, </w:t>
      </w:r>
      <w:proofErr w:type="spellStart"/>
      <w:r w:rsidR="00864A88" w:rsidRPr="00864A88">
        <w:rPr>
          <w:rFonts w:ascii="Times New Roman" w:eastAsia="Times New Roman" w:hAnsi="Times New Roman"/>
          <w:sz w:val="24"/>
          <w:szCs w:val="24"/>
          <w:lang w:eastAsia="ru-RU"/>
        </w:rPr>
        <w:t>лозоплетения</w:t>
      </w:r>
      <w:proofErr w:type="spellEnd"/>
      <w:r w:rsidR="00864A88" w:rsidRPr="00864A88">
        <w:rPr>
          <w:rFonts w:ascii="Times New Roman" w:eastAsia="Times New Roman" w:hAnsi="Times New Roman"/>
          <w:sz w:val="24"/>
          <w:szCs w:val="24"/>
          <w:lang w:eastAsia="ru-RU"/>
        </w:rPr>
        <w:t>, машинной вышивки.</w:t>
      </w:r>
    </w:p>
    <w:p w:rsidR="00864A88" w:rsidRDefault="00864A88" w:rsidP="00864A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A88" w:rsidRPr="00864A88" w:rsidRDefault="00864A88" w:rsidP="00864A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C45" w:rsidRPr="007B1BC2" w:rsidRDefault="0066322B" w:rsidP="006E6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 xml:space="preserve">Результатом комплексной и целенаправленной работы по сопровождения </w:t>
      </w:r>
      <w:r w:rsidR="0034609D" w:rsidRPr="007B1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BC2">
        <w:rPr>
          <w:rFonts w:ascii="Times New Roman" w:hAnsi="Times New Roman"/>
          <w:color w:val="000000"/>
          <w:sz w:val="24"/>
          <w:szCs w:val="24"/>
        </w:rPr>
        <w:t>детей с ОВЗ</w:t>
      </w:r>
      <w:r w:rsidR="0066270D" w:rsidRPr="007B1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BC2">
        <w:rPr>
          <w:rFonts w:ascii="Times New Roman" w:hAnsi="Times New Roman"/>
          <w:color w:val="000000"/>
          <w:sz w:val="24"/>
          <w:szCs w:val="24"/>
        </w:rPr>
        <w:t xml:space="preserve"> и инвалидностью при получении ими общего и дополнительного образования становится успешная социализация обучающихся после окончания школы, а также результативное участие детей </w:t>
      </w:r>
      <w:r w:rsidR="00EC7CCE" w:rsidRPr="007B1BC2">
        <w:rPr>
          <w:rFonts w:ascii="Times New Roman" w:hAnsi="Times New Roman"/>
          <w:color w:val="000000"/>
          <w:sz w:val="24"/>
          <w:szCs w:val="24"/>
        </w:rPr>
        <w:t xml:space="preserve"> и педагогов </w:t>
      </w:r>
      <w:r w:rsidRPr="007B1BC2">
        <w:rPr>
          <w:rFonts w:ascii="Times New Roman" w:hAnsi="Times New Roman"/>
          <w:color w:val="000000"/>
          <w:sz w:val="24"/>
          <w:szCs w:val="24"/>
        </w:rPr>
        <w:t>в общероссийских мероприятиях.</w:t>
      </w:r>
    </w:p>
    <w:p w:rsidR="006E6C45" w:rsidRPr="007B1BC2" w:rsidRDefault="00671F67" w:rsidP="006E6C45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В 2018 г. -  г</w:t>
      </w:r>
      <w:r w:rsidR="006E6C45" w:rsidRPr="007B1BC2">
        <w:rPr>
          <w:rFonts w:ascii="Times New Roman" w:hAnsi="Times New Roman"/>
          <w:color w:val="000000"/>
          <w:sz w:val="24"/>
          <w:szCs w:val="24"/>
        </w:rPr>
        <w:t xml:space="preserve">осударственное казённое общеобразовательное учреждение Ленинградской области «Школа-интернат, реализующая адаптированные образовательные программы, «Красные Зори» </w:t>
      </w:r>
      <w:r w:rsidR="006E6C45" w:rsidRPr="007B1BC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стала победителем во  II Всероссийском конкурсе  «Школа –</w:t>
      </w:r>
      <w:r w:rsidR="00CA6AED" w:rsidRPr="007B1BC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E6C45" w:rsidRPr="007B1BC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территория здоровья»</w:t>
      </w:r>
      <w:r w:rsidR="00CA6AED" w:rsidRPr="007B1BC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</w:p>
    <w:p w:rsidR="00CA6AED" w:rsidRPr="007B1BC2" w:rsidRDefault="00CA6AED" w:rsidP="006E6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1BC2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Сясьстройской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школы-интернат, реализующей адаптированные образовательные программы, занял 2 место в  XI Всероссийский фестиваль детского творчества «ВАРЕНЬЕ-2018».</w:t>
      </w:r>
      <w:proofErr w:type="gramEnd"/>
    </w:p>
    <w:p w:rsidR="00CA6AED" w:rsidRPr="007B1BC2" w:rsidRDefault="00CA6AED" w:rsidP="00CA6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Мгинская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школа - интернат для детей с нарушениями зрения» в 2018-2019 учебном году школа вошла в ТОП-50  России  по итогам участия  в V Всероссийском  конкурсе «Лучшая инклюзивная школа России».</w:t>
      </w:r>
    </w:p>
    <w:p w:rsidR="00CA6AED" w:rsidRPr="007B1BC2" w:rsidRDefault="00CA6AED" w:rsidP="00CA6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 xml:space="preserve">Команда девушек </w:t>
      </w: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Мгинской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школы-интерната заняла 1</w:t>
      </w:r>
      <w:r w:rsidRPr="007B1BC2">
        <w:rPr>
          <w:rFonts w:ascii="Times New Roman" w:hAnsi="Times New Roman"/>
          <w:sz w:val="24"/>
          <w:szCs w:val="24"/>
        </w:rPr>
        <w:t xml:space="preserve"> место в первенстве России по </w:t>
      </w:r>
      <w:proofErr w:type="spellStart"/>
      <w:r w:rsidRPr="007B1BC2">
        <w:rPr>
          <w:rFonts w:ascii="Times New Roman" w:hAnsi="Times New Roman"/>
          <w:sz w:val="24"/>
          <w:szCs w:val="24"/>
        </w:rPr>
        <w:t>торболу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(спорт слепых).</w:t>
      </w:r>
    </w:p>
    <w:p w:rsidR="00CA6AED" w:rsidRPr="007B1BC2" w:rsidRDefault="00CA6AED" w:rsidP="00CA6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на Всероссийской летней спартакиаде детей-инвалидов по зрению «Республика спорт»  дети Ленинградской области вошли в число призеров по бегу на  200 м и метанию снарядов. </w:t>
      </w:r>
    </w:p>
    <w:p w:rsidR="00CA6AED" w:rsidRPr="007B1BC2" w:rsidRDefault="00CA6AED" w:rsidP="00CA6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 xml:space="preserve">Обучающиеся </w:t>
      </w:r>
      <w:proofErr w:type="spellStart"/>
      <w:r w:rsidRPr="007B1BC2">
        <w:rPr>
          <w:rFonts w:ascii="Times New Roman" w:hAnsi="Times New Roman"/>
          <w:sz w:val="24"/>
          <w:szCs w:val="24"/>
        </w:rPr>
        <w:t>Ефимовской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школы-интернат  заняли 1 и 3 место в </w:t>
      </w:r>
      <w:r w:rsidRPr="007B1BC2">
        <w:rPr>
          <w:rFonts w:ascii="Times New Roman" w:hAnsi="Times New Roman"/>
          <w:sz w:val="24"/>
          <w:szCs w:val="24"/>
          <w:lang w:val="en-US"/>
        </w:rPr>
        <w:t>XVI</w:t>
      </w:r>
      <w:r w:rsidRPr="007B1BC2">
        <w:rPr>
          <w:rFonts w:ascii="Times New Roman" w:hAnsi="Times New Roman"/>
          <w:sz w:val="24"/>
          <w:szCs w:val="24"/>
        </w:rPr>
        <w:t xml:space="preserve"> Всероссийском конкурсе детского – юношеского творчества по пожарной безопасности «Неопалимая купина».</w:t>
      </w:r>
      <w:proofErr w:type="gramEnd"/>
    </w:p>
    <w:p w:rsidR="00CA6AED" w:rsidRPr="007B1BC2" w:rsidRDefault="00CA6AED" w:rsidP="00CA6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>Дети с</w:t>
      </w:r>
      <w:r w:rsidR="00C35CB9" w:rsidRPr="007B1BC2">
        <w:rPr>
          <w:rFonts w:ascii="Times New Roman" w:hAnsi="Times New Roman"/>
          <w:sz w:val="24"/>
          <w:szCs w:val="24"/>
        </w:rPr>
        <w:t xml:space="preserve"> ОВЗ а</w:t>
      </w:r>
      <w:r w:rsidRPr="007B1BC2">
        <w:rPr>
          <w:rFonts w:ascii="Times New Roman" w:hAnsi="Times New Roman"/>
          <w:sz w:val="24"/>
          <w:szCs w:val="24"/>
        </w:rPr>
        <w:t xml:space="preserve">ктивно участвуют в международных и  общероссийских интернет-конкурсах, например  </w:t>
      </w:r>
      <w:r w:rsidRPr="007B1BC2">
        <w:rPr>
          <w:rFonts w:ascii="Times New Roman" w:hAnsi="Times New Roman"/>
          <w:sz w:val="24"/>
          <w:szCs w:val="24"/>
          <w:lang w:val="en-US"/>
        </w:rPr>
        <w:t>VIII</w:t>
      </w:r>
      <w:r w:rsidRPr="007B1BC2">
        <w:rPr>
          <w:rFonts w:ascii="Times New Roman" w:hAnsi="Times New Roman"/>
          <w:sz w:val="24"/>
          <w:szCs w:val="24"/>
        </w:rPr>
        <w:t xml:space="preserve"> Международном конкурсе «Гордость России», посвященный Дню космонавтики, Международной  Олимпиаде «</w:t>
      </w:r>
      <w:proofErr w:type="spellStart"/>
      <w:r w:rsidRPr="007B1BC2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7B1BC2">
        <w:rPr>
          <w:rFonts w:ascii="Times New Roman" w:hAnsi="Times New Roman"/>
          <w:sz w:val="24"/>
          <w:szCs w:val="24"/>
        </w:rPr>
        <w:t>» по математике</w:t>
      </w:r>
      <w:r w:rsidR="00C35CB9" w:rsidRPr="007B1BC2">
        <w:rPr>
          <w:rFonts w:ascii="Times New Roman" w:hAnsi="Times New Roman"/>
          <w:sz w:val="24"/>
          <w:szCs w:val="24"/>
        </w:rPr>
        <w:t>, Марафоне финансовой грамотности в рамках V Всероссийской недели сбережений.</w:t>
      </w:r>
      <w:proofErr w:type="gramEnd"/>
    </w:p>
    <w:p w:rsidR="006E6C45" w:rsidRPr="007B1BC2" w:rsidRDefault="00CA6AED" w:rsidP="00CA6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lastRenderedPageBreak/>
        <w:t xml:space="preserve">Педагог дефектолог </w:t>
      </w:r>
      <w:proofErr w:type="spellStart"/>
      <w:r w:rsidRPr="007B1BC2">
        <w:rPr>
          <w:rFonts w:ascii="Times New Roman" w:hAnsi="Times New Roman"/>
          <w:sz w:val="24"/>
          <w:szCs w:val="24"/>
        </w:rPr>
        <w:t>Сиверской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1BC2">
        <w:rPr>
          <w:rFonts w:ascii="Times New Roman" w:hAnsi="Times New Roman"/>
          <w:sz w:val="24"/>
          <w:szCs w:val="24"/>
        </w:rPr>
        <w:t>школы-интернат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, реализующей адаптированные образовательные программы, стала лауреатом  </w:t>
      </w:r>
      <w:r w:rsidR="006E6C45" w:rsidRPr="007B1BC2">
        <w:rPr>
          <w:rFonts w:ascii="Times New Roman" w:hAnsi="Times New Roman"/>
          <w:sz w:val="24"/>
          <w:szCs w:val="24"/>
        </w:rPr>
        <w:t xml:space="preserve"> II Всероссийск</w:t>
      </w:r>
      <w:r w:rsidRPr="007B1BC2">
        <w:rPr>
          <w:rFonts w:ascii="Times New Roman" w:hAnsi="Times New Roman"/>
          <w:sz w:val="24"/>
          <w:szCs w:val="24"/>
        </w:rPr>
        <w:t>ого</w:t>
      </w:r>
      <w:r w:rsidR="006E6C45" w:rsidRPr="007B1BC2">
        <w:rPr>
          <w:rFonts w:ascii="Times New Roman" w:hAnsi="Times New Roman"/>
          <w:sz w:val="24"/>
          <w:szCs w:val="24"/>
        </w:rPr>
        <w:t xml:space="preserve"> конкурс</w:t>
      </w:r>
      <w:r w:rsidRPr="007B1BC2">
        <w:rPr>
          <w:rFonts w:ascii="Times New Roman" w:hAnsi="Times New Roman"/>
          <w:sz w:val="24"/>
          <w:szCs w:val="24"/>
        </w:rPr>
        <w:t>а</w:t>
      </w:r>
      <w:r w:rsidR="006E6C45" w:rsidRPr="007B1BC2">
        <w:rPr>
          <w:rFonts w:ascii="Times New Roman" w:hAnsi="Times New Roman"/>
          <w:sz w:val="24"/>
          <w:szCs w:val="24"/>
        </w:rPr>
        <w:t xml:space="preserve"> профессионального мастер</w:t>
      </w:r>
      <w:r w:rsidRPr="007B1BC2">
        <w:rPr>
          <w:rFonts w:ascii="Times New Roman" w:hAnsi="Times New Roman"/>
          <w:sz w:val="24"/>
          <w:szCs w:val="24"/>
        </w:rPr>
        <w:t xml:space="preserve">ства «Учитель-дефектолог России </w:t>
      </w:r>
      <w:r w:rsidR="006E6C45" w:rsidRPr="007B1BC2">
        <w:rPr>
          <w:rFonts w:ascii="Times New Roman" w:hAnsi="Times New Roman"/>
          <w:sz w:val="24"/>
          <w:szCs w:val="24"/>
        </w:rPr>
        <w:t>2019»</w:t>
      </w:r>
      <w:r w:rsidRPr="007B1BC2">
        <w:rPr>
          <w:rFonts w:ascii="Times New Roman" w:hAnsi="Times New Roman"/>
          <w:sz w:val="24"/>
          <w:szCs w:val="24"/>
        </w:rPr>
        <w:t>.</w:t>
      </w:r>
    </w:p>
    <w:p w:rsidR="00EC7CCE" w:rsidRPr="007B1BC2" w:rsidRDefault="00EC7CCE" w:rsidP="00EC7C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C2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proofErr w:type="spellStart"/>
      <w:r w:rsidRPr="007B1BC2">
        <w:rPr>
          <w:rFonts w:ascii="Times New Roman" w:hAnsi="Times New Roman"/>
          <w:sz w:val="24"/>
          <w:szCs w:val="24"/>
        </w:rPr>
        <w:t>Лужской</w:t>
      </w:r>
      <w:proofErr w:type="spellEnd"/>
      <w:r w:rsidRPr="007B1BC2">
        <w:rPr>
          <w:rFonts w:ascii="Times New Roman" w:hAnsi="Times New Roman"/>
          <w:sz w:val="24"/>
          <w:szCs w:val="24"/>
        </w:rPr>
        <w:t xml:space="preserve">  санаторной </w:t>
      </w:r>
      <w:proofErr w:type="gramStart"/>
      <w:r w:rsidRPr="007B1BC2">
        <w:rPr>
          <w:rFonts w:ascii="Times New Roman" w:hAnsi="Times New Roman"/>
          <w:sz w:val="24"/>
          <w:szCs w:val="24"/>
        </w:rPr>
        <w:t>школы-интернат</w:t>
      </w:r>
      <w:proofErr w:type="gramEnd"/>
      <w:r w:rsidRPr="007B1BC2">
        <w:rPr>
          <w:rFonts w:ascii="Times New Roman" w:hAnsi="Times New Roman"/>
          <w:sz w:val="24"/>
          <w:szCs w:val="24"/>
        </w:rPr>
        <w:t xml:space="preserve">  завоевал  диплом лауреата во Всероссийском конкурсе на лучшую организацию внеурочной деятельности в образовательной организации - 2019, представив на конкурс систему внеурочной деятельности, включающую  в себя большое  разнообразие видов внеурочной деятельности, обеспечивающее  полноценное всестороннее развитие  личности воспитанников.</w:t>
      </w:r>
    </w:p>
    <w:p w:rsidR="00EC7CCE" w:rsidRPr="007B1BC2" w:rsidRDefault="00EC7CCE" w:rsidP="004843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1BC2">
        <w:rPr>
          <w:rFonts w:ascii="Times New Roman" w:hAnsi="Times New Roman"/>
          <w:sz w:val="24"/>
          <w:szCs w:val="24"/>
        </w:rPr>
        <w:t>Школа – интернат «Красные Зори» завоевала диплом лауреата во   Всероссийском конкурсе «Новаторство в образовании – 2019» в номинации «Самый успешный проект – 2019»</w:t>
      </w:r>
      <w:r w:rsidRPr="007B1BC2">
        <w:rPr>
          <w:rFonts w:ascii="Times New Roman" w:hAnsi="Times New Roman"/>
          <w:color w:val="000000"/>
          <w:sz w:val="24"/>
          <w:szCs w:val="24"/>
        </w:rPr>
        <w:t xml:space="preserve"> в области разработки и реализации программ для обучающихся с ограниченными возможностями здоровья.</w:t>
      </w:r>
      <w:proofErr w:type="gramEnd"/>
      <w:r w:rsidRPr="007B1B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B1BC2">
        <w:rPr>
          <w:rFonts w:ascii="Times New Roman" w:hAnsi="Times New Roman"/>
          <w:color w:val="000000"/>
          <w:sz w:val="24"/>
          <w:szCs w:val="24"/>
        </w:rPr>
        <w:t xml:space="preserve">Педагогический коллектив школы представил  </w:t>
      </w: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полипроект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«Аргонавты  в поисках Золотого руна», который включает в себя интерактивные занятия для обучающихся, методические материалы дл</w:t>
      </w:r>
      <w:r w:rsidR="009639C8">
        <w:rPr>
          <w:rFonts w:ascii="Times New Roman" w:hAnsi="Times New Roman"/>
          <w:color w:val="000000"/>
          <w:sz w:val="24"/>
          <w:szCs w:val="24"/>
        </w:rPr>
        <w:t xml:space="preserve">я педагогов, а также </w:t>
      </w:r>
      <w:proofErr w:type="spellStart"/>
      <w:r w:rsidR="009639C8">
        <w:rPr>
          <w:rFonts w:ascii="Times New Roman" w:hAnsi="Times New Roman"/>
          <w:color w:val="000000"/>
          <w:sz w:val="24"/>
          <w:szCs w:val="24"/>
        </w:rPr>
        <w:t>медиатеку</w:t>
      </w:r>
      <w:proofErr w:type="spellEnd"/>
      <w:r w:rsidR="009639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BC2">
        <w:rPr>
          <w:rFonts w:ascii="Times New Roman" w:hAnsi="Times New Roman"/>
          <w:color w:val="000000"/>
          <w:sz w:val="24"/>
          <w:szCs w:val="24"/>
        </w:rPr>
        <w:t>с набором   аудиокниг  «Старшие младшим», в записи которых приняла участие Уполномоченный по правам ребенка  в Ленинградской области Т.А. Литвинова.</w:t>
      </w:r>
      <w:proofErr w:type="gramEnd"/>
    </w:p>
    <w:p w:rsidR="0048436C" w:rsidRPr="007B1BC2" w:rsidRDefault="00EC7CCE" w:rsidP="0048436C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B1BC2">
        <w:rPr>
          <w:rFonts w:ascii="Times New Roman" w:hAnsi="Times New Roman"/>
          <w:color w:val="000000"/>
          <w:sz w:val="24"/>
          <w:szCs w:val="24"/>
        </w:rPr>
        <w:t xml:space="preserve">Команда </w:t>
      </w:r>
      <w:proofErr w:type="spellStart"/>
      <w:r w:rsidRPr="007B1BC2">
        <w:rPr>
          <w:rFonts w:ascii="Times New Roman" w:hAnsi="Times New Roman"/>
          <w:color w:val="000000"/>
          <w:sz w:val="24"/>
          <w:szCs w:val="24"/>
        </w:rPr>
        <w:t>Лужской</w:t>
      </w:r>
      <w:proofErr w:type="spellEnd"/>
      <w:r w:rsidRPr="007B1BC2">
        <w:rPr>
          <w:rFonts w:ascii="Times New Roman" w:hAnsi="Times New Roman"/>
          <w:color w:val="000000"/>
          <w:sz w:val="24"/>
          <w:szCs w:val="24"/>
        </w:rPr>
        <w:t xml:space="preserve"> санаторной </w:t>
      </w:r>
      <w:proofErr w:type="gramStart"/>
      <w:r w:rsidRPr="007B1BC2">
        <w:rPr>
          <w:rFonts w:ascii="Times New Roman" w:hAnsi="Times New Roman"/>
          <w:color w:val="000000"/>
          <w:sz w:val="24"/>
          <w:szCs w:val="24"/>
        </w:rPr>
        <w:t>школы-интернат</w:t>
      </w:r>
      <w:proofErr w:type="gramEnd"/>
      <w:r w:rsidRPr="007B1BC2">
        <w:rPr>
          <w:rFonts w:ascii="Times New Roman" w:hAnsi="Times New Roman"/>
          <w:color w:val="000000"/>
          <w:sz w:val="24"/>
          <w:szCs w:val="24"/>
        </w:rPr>
        <w:t xml:space="preserve"> из Ленинградской области приняла участие в соревнованиях и завоевала третье место в Четвертых Всероссийских соревнованиях по шахматам среди команд детских домов и школ-интернатов для детей-сирот «Восхождение».</w:t>
      </w:r>
    </w:p>
    <w:p w:rsidR="00FD18BF" w:rsidRPr="007B1BC2" w:rsidRDefault="00FD18BF" w:rsidP="006E6C45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7CCE" w:rsidRDefault="00EC7CCE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3195" w:rsidRDefault="005B3195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3195" w:rsidRPr="007B1BC2" w:rsidRDefault="005B3195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B3195" w:rsidRPr="007B1BC2" w:rsidSect="00B035C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3F9"/>
    <w:multiLevelType w:val="hybridMultilevel"/>
    <w:tmpl w:val="3038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022BC"/>
    <w:multiLevelType w:val="hybridMultilevel"/>
    <w:tmpl w:val="D7765642"/>
    <w:lvl w:ilvl="0" w:tplc="90048C6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49701673"/>
    <w:multiLevelType w:val="hybridMultilevel"/>
    <w:tmpl w:val="CBAE550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E"/>
    <w:rsid w:val="0000315A"/>
    <w:rsid w:val="0000522E"/>
    <w:rsid w:val="00033D5C"/>
    <w:rsid w:val="00062A78"/>
    <w:rsid w:val="0006328E"/>
    <w:rsid w:val="00065FBC"/>
    <w:rsid w:val="00071387"/>
    <w:rsid w:val="00074084"/>
    <w:rsid w:val="00075BC7"/>
    <w:rsid w:val="00080A8E"/>
    <w:rsid w:val="00081D2C"/>
    <w:rsid w:val="00081DF1"/>
    <w:rsid w:val="00082923"/>
    <w:rsid w:val="000868FA"/>
    <w:rsid w:val="00090922"/>
    <w:rsid w:val="00095A86"/>
    <w:rsid w:val="000B084C"/>
    <w:rsid w:val="000B140E"/>
    <w:rsid w:val="000D4508"/>
    <w:rsid w:val="000E19FA"/>
    <w:rsid w:val="0012704C"/>
    <w:rsid w:val="00130E1A"/>
    <w:rsid w:val="00133E7D"/>
    <w:rsid w:val="00135C6F"/>
    <w:rsid w:val="00151871"/>
    <w:rsid w:val="00177527"/>
    <w:rsid w:val="001875AB"/>
    <w:rsid w:val="00194785"/>
    <w:rsid w:val="001C17D3"/>
    <w:rsid w:val="001E5AAE"/>
    <w:rsid w:val="001F1131"/>
    <w:rsid w:val="001F44F7"/>
    <w:rsid w:val="00204232"/>
    <w:rsid w:val="002149EC"/>
    <w:rsid w:val="00231554"/>
    <w:rsid w:val="0024625A"/>
    <w:rsid w:val="00255D00"/>
    <w:rsid w:val="00260569"/>
    <w:rsid w:val="00291F8A"/>
    <w:rsid w:val="002A2237"/>
    <w:rsid w:val="002C307B"/>
    <w:rsid w:val="002C4B3D"/>
    <w:rsid w:val="002C6FBF"/>
    <w:rsid w:val="002E0C30"/>
    <w:rsid w:val="00304E04"/>
    <w:rsid w:val="00305064"/>
    <w:rsid w:val="003236B1"/>
    <w:rsid w:val="003254F3"/>
    <w:rsid w:val="0034609D"/>
    <w:rsid w:val="00377171"/>
    <w:rsid w:val="003814CB"/>
    <w:rsid w:val="00385668"/>
    <w:rsid w:val="00394A4D"/>
    <w:rsid w:val="003B4163"/>
    <w:rsid w:val="003F2761"/>
    <w:rsid w:val="00402BAD"/>
    <w:rsid w:val="00435B66"/>
    <w:rsid w:val="00437E88"/>
    <w:rsid w:val="00440830"/>
    <w:rsid w:val="00454A46"/>
    <w:rsid w:val="0045793B"/>
    <w:rsid w:val="00465E9D"/>
    <w:rsid w:val="00471BA5"/>
    <w:rsid w:val="00471C53"/>
    <w:rsid w:val="0048436C"/>
    <w:rsid w:val="00484938"/>
    <w:rsid w:val="00490FBC"/>
    <w:rsid w:val="004A6570"/>
    <w:rsid w:val="004B0B81"/>
    <w:rsid w:val="004B742A"/>
    <w:rsid w:val="004C4C47"/>
    <w:rsid w:val="004D7C3D"/>
    <w:rsid w:val="004E43DE"/>
    <w:rsid w:val="004E5D59"/>
    <w:rsid w:val="004F1ED3"/>
    <w:rsid w:val="00513119"/>
    <w:rsid w:val="00523849"/>
    <w:rsid w:val="0052553D"/>
    <w:rsid w:val="00537825"/>
    <w:rsid w:val="00547E89"/>
    <w:rsid w:val="00554554"/>
    <w:rsid w:val="0055793B"/>
    <w:rsid w:val="00594D80"/>
    <w:rsid w:val="00597FA6"/>
    <w:rsid w:val="005B2CB0"/>
    <w:rsid w:val="005B3195"/>
    <w:rsid w:val="005F1680"/>
    <w:rsid w:val="005F24E9"/>
    <w:rsid w:val="006041B4"/>
    <w:rsid w:val="006166F5"/>
    <w:rsid w:val="006214C4"/>
    <w:rsid w:val="00642E61"/>
    <w:rsid w:val="0066270D"/>
    <w:rsid w:val="0066322B"/>
    <w:rsid w:val="00670407"/>
    <w:rsid w:val="00671F67"/>
    <w:rsid w:val="00672602"/>
    <w:rsid w:val="00673DA8"/>
    <w:rsid w:val="00681FE5"/>
    <w:rsid w:val="0069020C"/>
    <w:rsid w:val="006973CD"/>
    <w:rsid w:val="006A0AE4"/>
    <w:rsid w:val="006A2154"/>
    <w:rsid w:val="006B1870"/>
    <w:rsid w:val="006B1904"/>
    <w:rsid w:val="006B1C0E"/>
    <w:rsid w:val="006C32CD"/>
    <w:rsid w:val="006C51DE"/>
    <w:rsid w:val="006C5E69"/>
    <w:rsid w:val="006D61A0"/>
    <w:rsid w:val="006D6692"/>
    <w:rsid w:val="006E6C45"/>
    <w:rsid w:val="007064B5"/>
    <w:rsid w:val="00710885"/>
    <w:rsid w:val="007222BB"/>
    <w:rsid w:val="00724DB5"/>
    <w:rsid w:val="0072658D"/>
    <w:rsid w:val="007334F0"/>
    <w:rsid w:val="00743E6E"/>
    <w:rsid w:val="00754339"/>
    <w:rsid w:val="00754379"/>
    <w:rsid w:val="00756318"/>
    <w:rsid w:val="0076667A"/>
    <w:rsid w:val="00774DC1"/>
    <w:rsid w:val="0077583E"/>
    <w:rsid w:val="007A56DF"/>
    <w:rsid w:val="007A65E4"/>
    <w:rsid w:val="007B1BC2"/>
    <w:rsid w:val="007C4079"/>
    <w:rsid w:val="007C5E4F"/>
    <w:rsid w:val="00811572"/>
    <w:rsid w:val="0084260C"/>
    <w:rsid w:val="00850478"/>
    <w:rsid w:val="008603A2"/>
    <w:rsid w:val="00864A88"/>
    <w:rsid w:val="00867BDA"/>
    <w:rsid w:val="008743A3"/>
    <w:rsid w:val="00877F24"/>
    <w:rsid w:val="008A2BC1"/>
    <w:rsid w:val="008A53EC"/>
    <w:rsid w:val="008B3F86"/>
    <w:rsid w:val="0091406D"/>
    <w:rsid w:val="00927551"/>
    <w:rsid w:val="0094553B"/>
    <w:rsid w:val="009639C8"/>
    <w:rsid w:val="00985ABF"/>
    <w:rsid w:val="00995259"/>
    <w:rsid w:val="00997144"/>
    <w:rsid w:val="009B4765"/>
    <w:rsid w:val="009D10A8"/>
    <w:rsid w:val="00A069F4"/>
    <w:rsid w:val="00A152A5"/>
    <w:rsid w:val="00A36998"/>
    <w:rsid w:val="00A534B8"/>
    <w:rsid w:val="00A56DBB"/>
    <w:rsid w:val="00A908D1"/>
    <w:rsid w:val="00AA47C5"/>
    <w:rsid w:val="00AA7513"/>
    <w:rsid w:val="00AA7F24"/>
    <w:rsid w:val="00B035C5"/>
    <w:rsid w:val="00B0480A"/>
    <w:rsid w:val="00B11F93"/>
    <w:rsid w:val="00B12977"/>
    <w:rsid w:val="00B14830"/>
    <w:rsid w:val="00B237F2"/>
    <w:rsid w:val="00B26936"/>
    <w:rsid w:val="00B26BFA"/>
    <w:rsid w:val="00B5063C"/>
    <w:rsid w:val="00B67E24"/>
    <w:rsid w:val="00B82199"/>
    <w:rsid w:val="00B829BC"/>
    <w:rsid w:val="00B83DD2"/>
    <w:rsid w:val="00B85315"/>
    <w:rsid w:val="00B93EAB"/>
    <w:rsid w:val="00B978A3"/>
    <w:rsid w:val="00BB79A3"/>
    <w:rsid w:val="00BC58B6"/>
    <w:rsid w:val="00BC7C37"/>
    <w:rsid w:val="00BD4C79"/>
    <w:rsid w:val="00C06E2D"/>
    <w:rsid w:val="00C07A83"/>
    <w:rsid w:val="00C16270"/>
    <w:rsid w:val="00C250FA"/>
    <w:rsid w:val="00C30553"/>
    <w:rsid w:val="00C32442"/>
    <w:rsid w:val="00C35CB9"/>
    <w:rsid w:val="00C40206"/>
    <w:rsid w:val="00C506B1"/>
    <w:rsid w:val="00C555F3"/>
    <w:rsid w:val="00C6677C"/>
    <w:rsid w:val="00C80CBD"/>
    <w:rsid w:val="00CA6AED"/>
    <w:rsid w:val="00CC0F1A"/>
    <w:rsid w:val="00CF0790"/>
    <w:rsid w:val="00D03CB5"/>
    <w:rsid w:val="00D1566D"/>
    <w:rsid w:val="00D21DA2"/>
    <w:rsid w:val="00D24DCF"/>
    <w:rsid w:val="00D33898"/>
    <w:rsid w:val="00D53505"/>
    <w:rsid w:val="00D573C8"/>
    <w:rsid w:val="00D77CEF"/>
    <w:rsid w:val="00D87A68"/>
    <w:rsid w:val="00DA13BD"/>
    <w:rsid w:val="00DC5AC0"/>
    <w:rsid w:val="00DC7F82"/>
    <w:rsid w:val="00E23A5D"/>
    <w:rsid w:val="00E61D67"/>
    <w:rsid w:val="00E7244D"/>
    <w:rsid w:val="00E76772"/>
    <w:rsid w:val="00E85326"/>
    <w:rsid w:val="00E94AA4"/>
    <w:rsid w:val="00EA465D"/>
    <w:rsid w:val="00EA6B9C"/>
    <w:rsid w:val="00EB13B8"/>
    <w:rsid w:val="00EB4034"/>
    <w:rsid w:val="00EC1FC3"/>
    <w:rsid w:val="00EC7CCE"/>
    <w:rsid w:val="00EE232F"/>
    <w:rsid w:val="00F62411"/>
    <w:rsid w:val="00F65D3E"/>
    <w:rsid w:val="00F71AE7"/>
    <w:rsid w:val="00F82429"/>
    <w:rsid w:val="00F9005F"/>
    <w:rsid w:val="00F933CA"/>
    <w:rsid w:val="00F96F95"/>
    <w:rsid w:val="00FA4023"/>
    <w:rsid w:val="00FD18BF"/>
    <w:rsid w:val="00FD491C"/>
    <w:rsid w:val="00FF09F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B403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E724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4E5D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E5D59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C3244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82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51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yle5">
    <w:name w:val="Style5"/>
    <w:basedOn w:val="a"/>
    <w:uiPriority w:val="99"/>
    <w:rsid w:val="003F2761"/>
    <w:pPr>
      <w:widowControl w:val="0"/>
      <w:autoSpaceDE w:val="0"/>
      <w:autoSpaceDN w:val="0"/>
      <w:adjustRightInd w:val="0"/>
      <w:spacing w:after="0" w:line="274" w:lineRule="exact"/>
      <w:ind w:firstLine="1306"/>
    </w:pPr>
    <w:rPr>
      <w:rFonts w:ascii="Times New Roman" w:eastAsia="MS Mincho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3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37E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56DBB"/>
    <w:pPr>
      <w:ind w:left="720"/>
      <w:contextualSpacing/>
    </w:pPr>
  </w:style>
  <w:style w:type="paragraph" w:customStyle="1" w:styleId="p2">
    <w:name w:val="p2"/>
    <w:basedOn w:val="a"/>
    <w:uiPriority w:val="99"/>
    <w:rsid w:val="00AA7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semiHidden/>
    <w:unhideWhenUsed/>
    <w:rsid w:val="000868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4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C7CCE"/>
    <w:rPr>
      <w:rFonts w:eastAsia="Times New Roman"/>
      <w:sz w:val="22"/>
      <w:szCs w:val="22"/>
    </w:rPr>
  </w:style>
  <w:style w:type="character" w:styleId="ad">
    <w:name w:val="Strong"/>
    <w:basedOn w:val="a0"/>
    <w:uiPriority w:val="22"/>
    <w:qFormat/>
    <w:locked/>
    <w:rsid w:val="00127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B403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E724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4E5D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E5D59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C3244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82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51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yle5">
    <w:name w:val="Style5"/>
    <w:basedOn w:val="a"/>
    <w:uiPriority w:val="99"/>
    <w:rsid w:val="003F2761"/>
    <w:pPr>
      <w:widowControl w:val="0"/>
      <w:autoSpaceDE w:val="0"/>
      <w:autoSpaceDN w:val="0"/>
      <w:adjustRightInd w:val="0"/>
      <w:spacing w:after="0" w:line="274" w:lineRule="exact"/>
      <w:ind w:firstLine="1306"/>
    </w:pPr>
    <w:rPr>
      <w:rFonts w:ascii="Times New Roman" w:eastAsia="MS Mincho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3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37E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56DBB"/>
    <w:pPr>
      <w:ind w:left="720"/>
      <w:contextualSpacing/>
    </w:pPr>
  </w:style>
  <w:style w:type="paragraph" w:customStyle="1" w:styleId="p2">
    <w:name w:val="p2"/>
    <w:basedOn w:val="a"/>
    <w:uiPriority w:val="99"/>
    <w:rsid w:val="00AA7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semiHidden/>
    <w:unhideWhenUsed/>
    <w:rsid w:val="000868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4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C7CCE"/>
    <w:rPr>
      <w:rFonts w:eastAsia="Times New Roman"/>
      <w:sz w:val="22"/>
      <w:szCs w:val="22"/>
    </w:rPr>
  </w:style>
  <w:style w:type="character" w:styleId="ad">
    <w:name w:val="Strong"/>
    <w:basedOn w:val="a0"/>
    <w:uiPriority w:val="22"/>
    <w:qFormat/>
    <w:locked/>
    <w:rsid w:val="00127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2FB4FDA611481BCC68B18F158ED84077B0B210725B79DE0A456EF33FFD3C6122B1ADCDE209B49BUEL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do4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11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Администрация ЛО</Company>
  <LinksUpToDate>false</LinksUpToDate>
  <CharactersWithSpaces>40017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gv_selezneva</dc:creator>
  <cp:lastModifiedBy>Галина Викторовна Селезнева</cp:lastModifiedBy>
  <cp:revision>41</cp:revision>
  <cp:lastPrinted>2019-10-18T12:41:00Z</cp:lastPrinted>
  <dcterms:created xsi:type="dcterms:W3CDTF">2019-10-15T07:18:00Z</dcterms:created>
  <dcterms:modified xsi:type="dcterms:W3CDTF">2019-10-18T14:00:00Z</dcterms:modified>
</cp:coreProperties>
</file>