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64F" w:rsidRDefault="0043564F">
      <w:pPr>
        <w:pStyle w:val="ConsPlusTitlePage"/>
      </w:pPr>
      <w:r>
        <w:t xml:space="preserve">Документ предоставлен </w:t>
      </w:r>
      <w:hyperlink r:id="rId5" w:history="1">
        <w:r>
          <w:rPr>
            <w:color w:val="0000FF"/>
          </w:rPr>
          <w:t>КонсультантПлюс</w:t>
        </w:r>
      </w:hyperlink>
      <w:r>
        <w:br/>
      </w:r>
    </w:p>
    <w:p w:rsidR="0043564F" w:rsidRDefault="0043564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3564F">
        <w:tc>
          <w:tcPr>
            <w:tcW w:w="4677" w:type="dxa"/>
            <w:tcBorders>
              <w:top w:val="nil"/>
              <w:left w:val="nil"/>
              <w:bottom w:val="nil"/>
              <w:right w:val="nil"/>
            </w:tcBorders>
          </w:tcPr>
          <w:p w:rsidR="0043564F" w:rsidRDefault="0043564F">
            <w:pPr>
              <w:pStyle w:val="ConsPlusNormal"/>
              <w:outlineLvl w:val="0"/>
            </w:pPr>
            <w:r>
              <w:t>23 ноября 2021 года</w:t>
            </w:r>
          </w:p>
        </w:tc>
        <w:tc>
          <w:tcPr>
            <w:tcW w:w="4677" w:type="dxa"/>
            <w:tcBorders>
              <w:top w:val="nil"/>
              <w:left w:val="nil"/>
              <w:bottom w:val="nil"/>
              <w:right w:val="nil"/>
            </w:tcBorders>
          </w:tcPr>
          <w:p w:rsidR="0043564F" w:rsidRDefault="0043564F">
            <w:pPr>
              <w:pStyle w:val="ConsPlusNormal"/>
              <w:jc w:val="right"/>
              <w:outlineLvl w:val="0"/>
            </w:pPr>
            <w:r>
              <w:t>N 131-оз</w:t>
            </w:r>
          </w:p>
        </w:tc>
      </w:tr>
    </w:tbl>
    <w:p w:rsidR="0043564F" w:rsidRDefault="0043564F">
      <w:pPr>
        <w:pStyle w:val="ConsPlusNormal"/>
        <w:pBdr>
          <w:top w:val="single" w:sz="6" w:space="0" w:color="auto"/>
        </w:pBdr>
        <w:spacing w:before="100" w:after="100"/>
        <w:jc w:val="both"/>
        <w:rPr>
          <w:sz w:val="2"/>
          <w:szCs w:val="2"/>
        </w:rPr>
      </w:pPr>
    </w:p>
    <w:p w:rsidR="0043564F" w:rsidRDefault="0043564F">
      <w:pPr>
        <w:pStyle w:val="ConsPlusNormal"/>
        <w:jc w:val="both"/>
      </w:pPr>
    </w:p>
    <w:p w:rsidR="0043564F" w:rsidRDefault="0043564F">
      <w:pPr>
        <w:pStyle w:val="ConsPlusTitle"/>
        <w:jc w:val="center"/>
      </w:pPr>
      <w:r>
        <w:t>ЛЕНИНГРАДСКАЯ ОБЛАСТЬ</w:t>
      </w:r>
    </w:p>
    <w:p w:rsidR="0043564F" w:rsidRDefault="0043564F">
      <w:pPr>
        <w:pStyle w:val="ConsPlusTitle"/>
        <w:jc w:val="center"/>
      </w:pPr>
    </w:p>
    <w:p w:rsidR="0043564F" w:rsidRDefault="0043564F">
      <w:pPr>
        <w:pStyle w:val="ConsPlusTitle"/>
        <w:jc w:val="center"/>
      </w:pPr>
      <w:r>
        <w:t>ОБЛАСТНОЙ ЗАКОН</w:t>
      </w:r>
    </w:p>
    <w:p w:rsidR="0043564F" w:rsidRDefault="0043564F">
      <w:pPr>
        <w:pStyle w:val="ConsPlusTitle"/>
        <w:jc w:val="center"/>
      </w:pPr>
    </w:p>
    <w:p w:rsidR="0043564F" w:rsidRDefault="0043564F">
      <w:pPr>
        <w:pStyle w:val="ConsPlusTitle"/>
        <w:jc w:val="center"/>
      </w:pPr>
      <w:r>
        <w:t>О НАДЕЛЕНИИ ОРГАНОВ МЕСТНОГО САМОУПРАВЛЕНИЯ МУНИЦИПАЛЬНЫХ</w:t>
      </w:r>
    </w:p>
    <w:p w:rsidR="0043564F" w:rsidRDefault="0043564F">
      <w:pPr>
        <w:pStyle w:val="ConsPlusTitle"/>
        <w:jc w:val="center"/>
      </w:pPr>
      <w:r>
        <w:t xml:space="preserve">ОБРАЗОВАНИЙ ЛЕНИНГРАДСКОЙ ОБЛАСТИ </w:t>
      </w:r>
      <w:proofErr w:type="gramStart"/>
      <w:r>
        <w:t>ОТДЕЛЬНЫМИ</w:t>
      </w:r>
      <w:proofErr w:type="gramEnd"/>
    </w:p>
    <w:p w:rsidR="0043564F" w:rsidRDefault="0043564F">
      <w:pPr>
        <w:pStyle w:val="ConsPlusTitle"/>
        <w:jc w:val="center"/>
      </w:pPr>
      <w:r>
        <w:t>ГОСУДАРСТВЕННЫМИ ПОЛНОМОЧИЯМИ ЛЕНИНГРАДСКОЙ ОБЛАСТИ</w:t>
      </w:r>
    </w:p>
    <w:p w:rsidR="0043564F" w:rsidRDefault="0043564F">
      <w:pPr>
        <w:pStyle w:val="ConsPlusTitle"/>
        <w:jc w:val="center"/>
      </w:pPr>
      <w:r>
        <w:t>ПО ФИНАНСОВОМУ ОБЕСПЕЧЕНИЮ ПОЛУЧЕНИЯ ДОШКОЛЬНОГО ОБРАЗОВАНИЯ</w:t>
      </w:r>
    </w:p>
    <w:p w:rsidR="0043564F" w:rsidRDefault="0043564F">
      <w:pPr>
        <w:pStyle w:val="ConsPlusTitle"/>
        <w:jc w:val="center"/>
      </w:pPr>
      <w:r>
        <w:t>В ЧАСТНЫХ ДОШКОЛЬНЫХ ОБРАЗОВАТЕЛЬНЫХ ОРГАНИЗАЦИЯХ,</w:t>
      </w:r>
    </w:p>
    <w:p w:rsidR="0043564F" w:rsidRDefault="0043564F">
      <w:pPr>
        <w:pStyle w:val="ConsPlusTitle"/>
        <w:jc w:val="center"/>
      </w:pPr>
      <w:r>
        <w:t>ДОШКОЛЬНОГО, НАЧАЛЬНОГО ОБЩЕГО, ОСНОВНОГО ОБЩЕГО, СРЕДНЕГО</w:t>
      </w:r>
    </w:p>
    <w:p w:rsidR="0043564F" w:rsidRDefault="0043564F">
      <w:pPr>
        <w:pStyle w:val="ConsPlusTitle"/>
        <w:jc w:val="center"/>
      </w:pPr>
      <w:r>
        <w:t>ОБЩЕГО ОБРАЗОВАНИЯ В ЧАСТНЫХ ОБЩЕОБРАЗОВАТЕЛЬНЫХ</w:t>
      </w:r>
    </w:p>
    <w:p w:rsidR="0043564F" w:rsidRDefault="0043564F">
      <w:pPr>
        <w:pStyle w:val="ConsPlusTitle"/>
        <w:jc w:val="center"/>
      </w:pPr>
      <w:proofErr w:type="gramStart"/>
      <w:r>
        <w:t>ОРГАНИЗАЦИЯХ</w:t>
      </w:r>
      <w:proofErr w:type="gramEnd"/>
      <w:r>
        <w:t>, ОСУЩЕСТВЛЯЮЩИХ ОБРАЗОВАТЕЛЬНУЮ ДЕЯТЕЛЬНОСТЬ</w:t>
      </w:r>
    </w:p>
    <w:p w:rsidR="0043564F" w:rsidRDefault="0043564F">
      <w:pPr>
        <w:pStyle w:val="ConsPlusTitle"/>
        <w:jc w:val="center"/>
      </w:pPr>
      <w:proofErr w:type="gramStart"/>
      <w:r>
        <w:t>ПО ИМЕЮЩИМ ГОСУДАРСТВЕННУЮ АККРЕДИТАЦИЮ ОСНОВНЫМ</w:t>
      </w:r>
      <w:proofErr w:type="gramEnd"/>
    </w:p>
    <w:p w:rsidR="0043564F" w:rsidRDefault="0043564F">
      <w:pPr>
        <w:pStyle w:val="ConsPlusTitle"/>
        <w:jc w:val="center"/>
      </w:pPr>
      <w:r>
        <w:t>ОБЩЕОБРАЗОВАТЕЛЬНЫМ ПРОГРАММАМ</w:t>
      </w:r>
    </w:p>
    <w:p w:rsidR="0043564F" w:rsidRDefault="0043564F">
      <w:pPr>
        <w:pStyle w:val="ConsPlusNormal"/>
        <w:ind w:firstLine="540"/>
        <w:jc w:val="both"/>
      </w:pPr>
    </w:p>
    <w:p w:rsidR="0043564F" w:rsidRDefault="0043564F">
      <w:pPr>
        <w:pStyle w:val="ConsPlusNormal"/>
        <w:jc w:val="center"/>
      </w:pPr>
      <w:proofErr w:type="gramStart"/>
      <w:r>
        <w:t>Принят</w:t>
      </w:r>
      <w:proofErr w:type="gramEnd"/>
      <w:r>
        <w:t xml:space="preserve"> Законодательным собранием Ленинградской области</w:t>
      </w:r>
    </w:p>
    <w:p w:rsidR="0043564F" w:rsidRDefault="0043564F">
      <w:pPr>
        <w:pStyle w:val="ConsPlusNormal"/>
        <w:jc w:val="center"/>
      </w:pPr>
      <w:r>
        <w:t>27 октября 2021 года</w:t>
      </w:r>
    </w:p>
    <w:p w:rsidR="0043564F" w:rsidRDefault="0043564F">
      <w:pPr>
        <w:pStyle w:val="ConsPlusNormal"/>
        <w:ind w:firstLine="540"/>
        <w:jc w:val="both"/>
      </w:pPr>
    </w:p>
    <w:p w:rsidR="0043564F" w:rsidRDefault="0043564F">
      <w:pPr>
        <w:pStyle w:val="ConsPlusTitle"/>
        <w:ind w:firstLine="540"/>
        <w:jc w:val="both"/>
        <w:outlineLvl w:val="1"/>
      </w:pPr>
      <w:r>
        <w:t>Статья 1. Виды муниципальных образований, органы местного самоуправления которых наделяются отдельными государственными полномочиями</w:t>
      </w:r>
    </w:p>
    <w:p w:rsidR="0043564F" w:rsidRDefault="0043564F">
      <w:pPr>
        <w:pStyle w:val="ConsPlusNormal"/>
        <w:ind w:firstLine="540"/>
        <w:jc w:val="both"/>
      </w:pPr>
    </w:p>
    <w:p w:rsidR="0043564F" w:rsidRDefault="0043564F">
      <w:pPr>
        <w:pStyle w:val="ConsPlusNormal"/>
        <w:ind w:firstLine="540"/>
        <w:jc w:val="both"/>
      </w:pPr>
      <w:proofErr w:type="gramStart"/>
      <w:r>
        <w:t>Настоящим областным законом отдельными государственными полномочиями Ленинградской области по финансовому обеспечению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(далее - отдельные государственные полномочия), наделяются органы местного самоуправления муниципальных районов и городского округа Ленинградской области (далее - органы местного самоуправления).</w:t>
      </w:r>
      <w:proofErr w:type="gramEnd"/>
    </w:p>
    <w:p w:rsidR="0043564F" w:rsidRDefault="0043564F">
      <w:pPr>
        <w:pStyle w:val="ConsPlusNormal"/>
        <w:ind w:firstLine="540"/>
        <w:jc w:val="both"/>
      </w:pPr>
    </w:p>
    <w:p w:rsidR="0043564F" w:rsidRDefault="0043564F">
      <w:pPr>
        <w:pStyle w:val="ConsPlusTitle"/>
        <w:ind w:firstLine="540"/>
        <w:jc w:val="both"/>
        <w:outlineLvl w:val="1"/>
      </w:pPr>
      <w:r>
        <w:t>Статья 2. Отдельные государственные полномочия, которыми наделяются органы местного самоуправления</w:t>
      </w:r>
    </w:p>
    <w:p w:rsidR="0043564F" w:rsidRDefault="0043564F">
      <w:pPr>
        <w:pStyle w:val="ConsPlusNormal"/>
        <w:ind w:firstLine="540"/>
        <w:jc w:val="both"/>
      </w:pPr>
    </w:p>
    <w:p w:rsidR="0043564F" w:rsidRDefault="0043564F">
      <w:pPr>
        <w:pStyle w:val="ConsPlusNormal"/>
        <w:ind w:firstLine="540"/>
        <w:jc w:val="both"/>
      </w:pPr>
      <w:r>
        <w:t>Органы местного самоуправления наделяются следующими отдельными государственными полномочиями:</w:t>
      </w:r>
    </w:p>
    <w:p w:rsidR="0043564F" w:rsidRDefault="0043564F">
      <w:pPr>
        <w:pStyle w:val="ConsPlusNormal"/>
        <w:spacing w:before="220"/>
        <w:ind w:firstLine="540"/>
        <w:jc w:val="both"/>
      </w:pPr>
      <w:r>
        <w:t>1) по финансовому обеспечению получения дошкольного образования в частных дошкольных образовательных организациях и в частных общеобразовательных организациях;</w:t>
      </w:r>
    </w:p>
    <w:p w:rsidR="0043564F" w:rsidRDefault="0043564F">
      <w:pPr>
        <w:pStyle w:val="ConsPlusNormal"/>
        <w:spacing w:before="220"/>
        <w:ind w:firstLine="540"/>
        <w:jc w:val="both"/>
      </w:pPr>
      <w:r>
        <w:t>2)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43564F" w:rsidRDefault="0043564F">
      <w:pPr>
        <w:pStyle w:val="ConsPlusNormal"/>
        <w:spacing w:before="220"/>
        <w:ind w:firstLine="540"/>
        <w:jc w:val="both"/>
      </w:pPr>
      <w:r>
        <w:t>3) по финансовому обеспечению получения дошкольного образования у индивидуальных предпринимателей.</w:t>
      </w:r>
    </w:p>
    <w:p w:rsidR="0043564F" w:rsidRDefault="0043564F">
      <w:pPr>
        <w:pStyle w:val="ConsPlusNormal"/>
        <w:ind w:firstLine="540"/>
        <w:jc w:val="both"/>
      </w:pPr>
    </w:p>
    <w:p w:rsidR="0043564F" w:rsidRDefault="0043564F">
      <w:pPr>
        <w:pStyle w:val="ConsPlusTitle"/>
        <w:ind w:firstLine="540"/>
        <w:jc w:val="both"/>
        <w:outlineLvl w:val="1"/>
      </w:pPr>
      <w:r>
        <w:t>Статья 3. Права и обязанности органов местного самоуправления при осуществлении отдельных государственных полномочий</w:t>
      </w:r>
    </w:p>
    <w:p w:rsidR="0043564F" w:rsidRDefault="0043564F">
      <w:pPr>
        <w:pStyle w:val="ConsPlusNormal"/>
        <w:ind w:firstLine="540"/>
        <w:jc w:val="both"/>
      </w:pPr>
    </w:p>
    <w:p w:rsidR="0043564F" w:rsidRDefault="0043564F">
      <w:pPr>
        <w:pStyle w:val="ConsPlusNormal"/>
        <w:ind w:firstLine="540"/>
        <w:jc w:val="both"/>
      </w:pPr>
      <w:r>
        <w:t>1. Органы местного самоуправления при осуществлении отдельных государственных полномочий вправе:</w:t>
      </w:r>
    </w:p>
    <w:p w:rsidR="0043564F" w:rsidRDefault="0043564F">
      <w:pPr>
        <w:pStyle w:val="ConsPlusNormal"/>
        <w:spacing w:before="220"/>
        <w:ind w:firstLine="540"/>
        <w:jc w:val="both"/>
      </w:pPr>
      <w:r>
        <w:t>1) обращаться и получать от органов государственной власти Ленинградской области методическую и консультативную помощь;</w:t>
      </w:r>
    </w:p>
    <w:p w:rsidR="0043564F" w:rsidRDefault="0043564F">
      <w:pPr>
        <w:pStyle w:val="ConsPlusNormal"/>
        <w:spacing w:before="220"/>
        <w:ind w:firstLine="540"/>
        <w:jc w:val="both"/>
      </w:pPr>
      <w:r>
        <w:t>2) дополнительно использовать собственные материальные и финансовые средства для осуществления отдельных государственных полномочий в случаях и порядке, предусмотренных уставом муниципального образования;</w:t>
      </w:r>
    </w:p>
    <w:p w:rsidR="0043564F" w:rsidRDefault="0043564F">
      <w:pPr>
        <w:pStyle w:val="ConsPlusNormal"/>
        <w:spacing w:before="220"/>
        <w:ind w:firstLine="540"/>
        <w:jc w:val="both"/>
      </w:pPr>
      <w:r>
        <w:t>3) вносить в органы государственной власти Ленинградской области предложения по вопросам осуществления отдельных государственных полномочий;</w:t>
      </w:r>
    </w:p>
    <w:p w:rsidR="0043564F" w:rsidRDefault="0043564F">
      <w:pPr>
        <w:pStyle w:val="ConsPlusNormal"/>
        <w:spacing w:before="220"/>
        <w:ind w:firstLine="540"/>
        <w:jc w:val="both"/>
      </w:pPr>
      <w:r>
        <w:t>4) запрашивать и получать от органов государственной власти Ленинградской области информацию и материалы по вопросам осуществления отдельных государственных полномочий;</w:t>
      </w:r>
    </w:p>
    <w:p w:rsidR="0043564F" w:rsidRDefault="0043564F">
      <w:pPr>
        <w:pStyle w:val="ConsPlusNormal"/>
        <w:spacing w:before="220"/>
        <w:ind w:firstLine="540"/>
        <w:jc w:val="both"/>
      </w:pPr>
      <w:r>
        <w:t xml:space="preserve">5) в пределах своей компетенции принимать муниципальные правовые акты по вопросам осуществления переданных отдельных государственных полномочий и осуществлять </w:t>
      </w:r>
      <w:proofErr w:type="gramStart"/>
      <w:r>
        <w:t>контроль за</w:t>
      </w:r>
      <w:proofErr w:type="gramEnd"/>
      <w:r>
        <w:t xml:space="preserve"> их исполнением.</w:t>
      </w:r>
    </w:p>
    <w:p w:rsidR="0043564F" w:rsidRDefault="0043564F">
      <w:pPr>
        <w:pStyle w:val="ConsPlusNormal"/>
        <w:spacing w:before="220"/>
        <w:ind w:firstLine="540"/>
        <w:jc w:val="both"/>
      </w:pPr>
      <w:r>
        <w:t>2. Органы местного самоуправления при осуществлении отдельных государственных полномочий обязаны:</w:t>
      </w:r>
    </w:p>
    <w:p w:rsidR="0043564F" w:rsidRDefault="0043564F">
      <w:pPr>
        <w:pStyle w:val="ConsPlusNormal"/>
        <w:spacing w:before="220"/>
        <w:ind w:firstLine="540"/>
        <w:jc w:val="both"/>
      </w:pPr>
      <w:r>
        <w:t>1) соблюдать законодательство Российской Федерации, законы и иные нормативные правовые акты Ленинградской области по вопросам осуществления отдельных государственных полномочий;</w:t>
      </w:r>
    </w:p>
    <w:p w:rsidR="0043564F" w:rsidRDefault="0043564F">
      <w:pPr>
        <w:pStyle w:val="ConsPlusNormal"/>
        <w:spacing w:before="220"/>
        <w:ind w:firstLine="540"/>
        <w:jc w:val="both"/>
      </w:pPr>
      <w:r>
        <w:t>2) своевременно принимать муниципальные правовые акты, необходимые для осуществления отдельных государственных полномочий;</w:t>
      </w:r>
    </w:p>
    <w:p w:rsidR="0043564F" w:rsidRDefault="0043564F">
      <w:pPr>
        <w:pStyle w:val="ConsPlusNormal"/>
        <w:spacing w:before="220"/>
        <w:ind w:firstLine="540"/>
        <w:jc w:val="both"/>
      </w:pPr>
      <w:r>
        <w:t>3) своевременно предоставлять информацию и документы об осуществлении отдельных государственных полномочий в соответствии с запросами органов государственной власти Ленинградской области;</w:t>
      </w:r>
    </w:p>
    <w:p w:rsidR="0043564F" w:rsidRDefault="0043564F">
      <w:pPr>
        <w:pStyle w:val="ConsPlusNormal"/>
        <w:spacing w:before="220"/>
        <w:ind w:firstLine="540"/>
        <w:jc w:val="both"/>
      </w:pPr>
      <w:r>
        <w:t>4) обеспечивать целевое, эффективное и рациональное использование предоставленных субвенций;</w:t>
      </w:r>
    </w:p>
    <w:p w:rsidR="0043564F" w:rsidRDefault="0043564F">
      <w:pPr>
        <w:pStyle w:val="ConsPlusNormal"/>
        <w:spacing w:before="220"/>
        <w:ind w:firstLine="540"/>
        <w:jc w:val="both"/>
      </w:pPr>
      <w:r>
        <w:t>5) исполнять письменные предписания органов государственной власти Ленинградской области по устранению нарушений, допущенных при осуществлении отдельных государственных полномочий;</w:t>
      </w:r>
    </w:p>
    <w:p w:rsidR="0043564F" w:rsidRDefault="0043564F">
      <w:pPr>
        <w:pStyle w:val="ConsPlusNormal"/>
        <w:spacing w:before="220"/>
        <w:ind w:firstLine="540"/>
        <w:jc w:val="both"/>
      </w:pPr>
      <w:r>
        <w:t>6) в случае прекращения осуществления отдельных государственных полномочий в месячный срок возвратить неиспользованные субвенции в областной бюджет Ленинградской области;</w:t>
      </w:r>
    </w:p>
    <w:p w:rsidR="0043564F" w:rsidRDefault="0043564F">
      <w:pPr>
        <w:pStyle w:val="ConsPlusNormal"/>
        <w:spacing w:before="220"/>
        <w:ind w:firstLine="540"/>
        <w:jc w:val="both"/>
      </w:pPr>
      <w:r>
        <w:t xml:space="preserve">7) </w:t>
      </w:r>
      <w:proofErr w:type="gramStart"/>
      <w:r>
        <w:t>отчитываться об осуществлении</w:t>
      </w:r>
      <w:proofErr w:type="gramEnd"/>
      <w:r>
        <w:t xml:space="preserve"> отдельных государственных полномочий в соответствии с положениями настоящего областного закона.</w:t>
      </w:r>
    </w:p>
    <w:p w:rsidR="0043564F" w:rsidRDefault="0043564F">
      <w:pPr>
        <w:pStyle w:val="ConsPlusNormal"/>
        <w:ind w:firstLine="540"/>
        <w:jc w:val="both"/>
      </w:pPr>
    </w:p>
    <w:p w:rsidR="0043564F" w:rsidRDefault="0043564F">
      <w:pPr>
        <w:pStyle w:val="ConsPlusTitle"/>
        <w:ind w:firstLine="540"/>
        <w:jc w:val="both"/>
        <w:outlineLvl w:val="1"/>
      </w:pPr>
      <w:r>
        <w:t>Статья 4. Права и обязанности органов государственной власти Ленинградской области при осуществлении органами местного самоуправления отдельных государственных полномочий</w:t>
      </w:r>
    </w:p>
    <w:p w:rsidR="0043564F" w:rsidRDefault="0043564F">
      <w:pPr>
        <w:pStyle w:val="ConsPlusNormal"/>
        <w:ind w:firstLine="540"/>
        <w:jc w:val="both"/>
      </w:pPr>
    </w:p>
    <w:p w:rsidR="0043564F" w:rsidRDefault="0043564F">
      <w:pPr>
        <w:pStyle w:val="ConsPlusNormal"/>
        <w:ind w:firstLine="540"/>
        <w:jc w:val="both"/>
      </w:pPr>
      <w:r>
        <w:t>1. Органы государственной власти Ленинградской области при осуществлении органами местного самоуправления отдельных государственных полномочий вправе:</w:t>
      </w:r>
    </w:p>
    <w:p w:rsidR="0043564F" w:rsidRDefault="0043564F">
      <w:pPr>
        <w:pStyle w:val="ConsPlusNormal"/>
        <w:spacing w:before="220"/>
        <w:ind w:firstLine="540"/>
        <w:jc w:val="both"/>
      </w:pPr>
      <w:r>
        <w:lastRenderedPageBreak/>
        <w:t>1) запрашивать и получать от органов местного самоуправления информацию и документы, связанные с осуществлением ими отдельных государственных полномочий;</w:t>
      </w:r>
    </w:p>
    <w:p w:rsidR="0043564F" w:rsidRDefault="0043564F">
      <w:pPr>
        <w:pStyle w:val="ConsPlusNormal"/>
        <w:spacing w:before="220"/>
        <w:ind w:firstLine="540"/>
        <w:jc w:val="both"/>
      </w:pPr>
      <w:r>
        <w:t>2) запрашивать и получать от органов местного самоуправления информацию и документы, необходимые для расчета общего объема субвенций, предоставляемых местным бюджетам муниципальных районов и городского округа Ленинградской области из бюджета Ленинградской области для осуществления отдельных государственных полномочий;</w:t>
      </w:r>
    </w:p>
    <w:p w:rsidR="0043564F" w:rsidRDefault="0043564F">
      <w:pPr>
        <w:pStyle w:val="ConsPlusNormal"/>
        <w:spacing w:before="220"/>
        <w:ind w:firstLine="540"/>
        <w:jc w:val="both"/>
      </w:pPr>
      <w:r>
        <w:t>3) давать письменные предписания по устранению нарушений, допущенных органами местного самоуправления или должностными лицами органов местного самоуправления в ходе осуществления отдельных государственных полномочий, в том числе требовать принятия, отмены или внесения изменений в муниципальные правовые акты, принятые в целях осуществления отдельных государственных полномочий;</w:t>
      </w:r>
    </w:p>
    <w:p w:rsidR="0043564F" w:rsidRDefault="0043564F">
      <w:pPr>
        <w:pStyle w:val="ConsPlusNormal"/>
        <w:spacing w:before="220"/>
        <w:ind w:firstLine="540"/>
        <w:jc w:val="both"/>
      </w:pPr>
      <w:r>
        <w:t>4) оказывать методическую помощь органам местного самоуправления по осуществлению отдельных государственных полномочий.</w:t>
      </w:r>
    </w:p>
    <w:p w:rsidR="0043564F" w:rsidRDefault="0043564F">
      <w:pPr>
        <w:pStyle w:val="ConsPlusNormal"/>
        <w:spacing w:before="220"/>
        <w:ind w:firstLine="540"/>
        <w:jc w:val="both"/>
      </w:pPr>
      <w:r>
        <w:t>2. Органы государственной власти Ленинградской области при осуществлении органами местного самоуправления отдельных государственных полномочий обязаны:</w:t>
      </w:r>
    </w:p>
    <w:p w:rsidR="0043564F" w:rsidRDefault="0043564F">
      <w:pPr>
        <w:pStyle w:val="ConsPlusNormal"/>
        <w:spacing w:before="220"/>
        <w:ind w:firstLine="540"/>
        <w:jc w:val="both"/>
      </w:pPr>
      <w:r>
        <w:t>1) обеспечить своевременное предоставление субвенций;</w:t>
      </w:r>
    </w:p>
    <w:p w:rsidR="0043564F" w:rsidRDefault="0043564F">
      <w:pPr>
        <w:pStyle w:val="ConsPlusNormal"/>
        <w:spacing w:before="220"/>
        <w:ind w:firstLine="540"/>
        <w:jc w:val="both"/>
      </w:pPr>
      <w:r>
        <w:t xml:space="preserve">2) осуществлять </w:t>
      </w:r>
      <w:proofErr w:type="gramStart"/>
      <w:r>
        <w:t>контроль за</w:t>
      </w:r>
      <w:proofErr w:type="gramEnd"/>
      <w:r>
        <w:t xml:space="preserve"> исполнением органами местного самоуправления отдельных государственных полномочий, а также за использованием предоставленных на эти цели финансовых средств;</w:t>
      </w:r>
    </w:p>
    <w:p w:rsidR="0043564F" w:rsidRDefault="0043564F">
      <w:pPr>
        <w:pStyle w:val="ConsPlusNormal"/>
        <w:spacing w:before="220"/>
        <w:ind w:firstLine="540"/>
        <w:jc w:val="both"/>
      </w:pPr>
      <w:r>
        <w:t>3) давать официальные разъяснения и оказывать методическую помощь органам местного самоуправления по вопросам осуществления отдельных государственных полномочий;</w:t>
      </w:r>
    </w:p>
    <w:p w:rsidR="0043564F" w:rsidRDefault="0043564F">
      <w:pPr>
        <w:pStyle w:val="ConsPlusNormal"/>
        <w:spacing w:before="220"/>
        <w:ind w:firstLine="540"/>
        <w:jc w:val="both"/>
      </w:pPr>
      <w:r>
        <w:t>4) оказывать содействие органам местного самоуправления в разрешении вопросов, связанных с осуществлением ими отдельных государственных полномочий;</w:t>
      </w:r>
    </w:p>
    <w:p w:rsidR="0043564F" w:rsidRDefault="0043564F">
      <w:pPr>
        <w:pStyle w:val="ConsPlusNormal"/>
        <w:spacing w:before="220"/>
        <w:ind w:firstLine="540"/>
        <w:jc w:val="both"/>
      </w:pPr>
      <w:r>
        <w:t>5) утверждать административный регламент услуг, предоставляемых органами местного самоуправления при осуществлении отдельных государственных полномочий.</w:t>
      </w:r>
    </w:p>
    <w:p w:rsidR="0043564F" w:rsidRDefault="0043564F">
      <w:pPr>
        <w:pStyle w:val="ConsPlusNormal"/>
        <w:ind w:firstLine="540"/>
        <w:jc w:val="both"/>
      </w:pPr>
    </w:p>
    <w:p w:rsidR="0043564F" w:rsidRDefault="0043564F">
      <w:pPr>
        <w:pStyle w:val="ConsPlusTitle"/>
        <w:ind w:firstLine="540"/>
        <w:jc w:val="both"/>
        <w:outlineLvl w:val="1"/>
      </w:pPr>
      <w:r>
        <w:t>Статья 5. Финансовое и материальное обеспечение отдельных государственных полномочий</w:t>
      </w:r>
    </w:p>
    <w:p w:rsidR="0043564F" w:rsidRDefault="0043564F">
      <w:pPr>
        <w:pStyle w:val="ConsPlusNormal"/>
        <w:ind w:firstLine="540"/>
        <w:jc w:val="both"/>
      </w:pPr>
    </w:p>
    <w:p w:rsidR="0043564F" w:rsidRDefault="0043564F">
      <w:pPr>
        <w:pStyle w:val="ConsPlusNormal"/>
        <w:ind w:firstLine="540"/>
        <w:jc w:val="both"/>
      </w:pPr>
      <w:r>
        <w:t>1. Финансовые средства, необходимые органам местного самоуправления для осуществления отдельных государственных полномочий, ежегодно предусматриваются в областном законе об областном бюджете Ленинградской области на очередной финансовый год и на плановый период в форме субвенций.</w:t>
      </w:r>
    </w:p>
    <w:p w:rsidR="0043564F" w:rsidRDefault="0043564F">
      <w:pPr>
        <w:pStyle w:val="ConsPlusNormal"/>
        <w:spacing w:before="220"/>
        <w:ind w:firstLine="540"/>
        <w:jc w:val="both"/>
      </w:pPr>
      <w:r>
        <w:t xml:space="preserve">2. Общий объем субвенций, предоставляемых органам местного самоуправления из областного бюджета Ленинградской области на осуществление отдельных государственных полномочий, определяется в соответствии с методиками согласно </w:t>
      </w:r>
      <w:hyperlink w:anchor="P117" w:history="1">
        <w:r>
          <w:rPr>
            <w:color w:val="0000FF"/>
          </w:rPr>
          <w:t>приложениям 1</w:t>
        </w:r>
      </w:hyperlink>
      <w:r>
        <w:t xml:space="preserve"> и </w:t>
      </w:r>
      <w:hyperlink w:anchor="P174" w:history="1">
        <w:r>
          <w:rPr>
            <w:color w:val="0000FF"/>
          </w:rPr>
          <w:t>2</w:t>
        </w:r>
      </w:hyperlink>
      <w:r>
        <w:t xml:space="preserve"> к настоящему областному закону.</w:t>
      </w:r>
    </w:p>
    <w:p w:rsidR="0043564F" w:rsidRDefault="0043564F">
      <w:pPr>
        <w:pStyle w:val="ConsPlusNormal"/>
        <w:spacing w:before="220"/>
        <w:ind w:firstLine="540"/>
        <w:jc w:val="both"/>
      </w:pPr>
      <w:r>
        <w:t>3. Распределение субвенций, предоставляемых местным бюджетам из областного бюджета Ленинградской области, утверждается областным законом об областном бюджете Ленинградской области на очередной финансовый год и на плановый период по каждому муниципальному району, городскому округу.</w:t>
      </w:r>
    </w:p>
    <w:p w:rsidR="0043564F" w:rsidRDefault="0043564F">
      <w:pPr>
        <w:pStyle w:val="ConsPlusNormal"/>
        <w:spacing w:before="220"/>
        <w:ind w:firstLine="540"/>
        <w:jc w:val="both"/>
      </w:pPr>
      <w:r>
        <w:t>4. Органы местного самоуправления не вправе использовать финансовые средства, выделенные на осуществление отдельных государственных полномочий, предусмотренных настоящим областным законом, на другие цели.</w:t>
      </w:r>
    </w:p>
    <w:p w:rsidR="0043564F" w:rsidRDefault="0043564F">
      <w:pPr>
        <w:pStyle w:val="ConsPlusNormal"/>
        <w:spacing w:before="220"/>
        <w:ind w:firstLine="540"/>
        <w:jc w:val="both"/>
      </w:pPr>
      <w:r>
        <w:lastRenderedPageBreak/>
        <w:t>5. Порядок предоставления субвенций местным бюджетам из областного бюджета Ленинградской области на осуществление отдельных государственных полномочий определяется Правительством Ленинградской области.</w:t>
      </w:r>
    </w:p>
    <w:p w:rsidR="0043564F" w:rsidRDefault="0043564F">
      <w:pPr>
        <w:pStyle w:val="ConsPlusNormal"/>
        <w:spacing w:before="220"/>
        <w:ind w:firstLine="540"/>
        <w:jc w:val="both"/>
      </w:pPr>
      <w:r>
        <w:t xml:space="preserve">6. </w:t>
      </w:r>
      <w:proofErr w:type="gramStart"/>
      <w:r>
        <w:t xml:space="preserve">В случае наличия потребности у органов местного самоуправления в материальных средствах для осуществления отдельных государственных полномочий перечень таких материальных средств определяется соответствующим отраслевым органом исполнительной власти Ленинградской области на основании предложений органов местного самоуправления и передается органам местного самоуправления в порядке, установленном областным </w:t>
      </w:r>
      <w:hyperlink r:id="rId6" w:history="1">
        <w:r>
          <w:rPr>
            <w:color w:val="0000FF"/>
          </w:rPr>
          <w:t>законом</w:t>
        </w:r>
      </w:hyperlink>
      <w:r>
        <w:t xml:space="preserve"> от 3 июня 1998 года N 12-оз "О порядке передачи материальных средств органам местного самоуправления для</w:t>
      </w:r>
      <w:proofErr w:type="gramEnd"/>
      <w:r>
        <w:t xml:space="preserve"> осуществления отдельных полномочий Ленинградской области".</w:t>
      </w:r>
    </w:p>
    <w:p w:rsidR="0043564F" w:rsidRDefault="0043564F">
      <w:pPr>
        <w:pStyle w:val="ConsPlusNormal"/>
        <w:ind w:firstLine="540"/>
        <w:jc w:val="both"/>
      </w:pPr>
    </w:p>
    <w:p w:rsidR="0043564F" w:rsidRDefault="0043564F">
      <w:pPr>
        <w:pStyle w:val="ConsPlusTitle"/>
        <w:ind w:firstLine="540"/>
        <w:jc w:val="both"/>
        <w:outlineLvl w:val="1"/>
      </w:pPr>
      <w:r>
        <w:t>Статья 6. Порядок отчетности органов местного самоуправления</w:t>
      </w:r>
    </w:p>
    <w:p w:rsidR="0043564F" w:rsidRDefault="0043564F">
      <w:pPr>
        <w:pStyle w:val="ConsPlusNormal"/>
        <w:ind w:firstLine="540"/>
        <w:jc w:val="both"/>
      </w:pPr>
    </w:p>
    <w:p w:rsidR="0043564F" w:rsidRDefault="0043564F">
      <w:pPr>
        <w:pStyle w:val="ConsPlusNormal"/>
        <w:ind w:firstLine="540"/>
        <w:jc w:val="both"/>
      </w:pPr>
      <w:proofErr w:type="gramStart"/>
      <w:r>
        <w:t>Органы местного самоуправления в сроки и по формам, установленным Правительством Ленинградской области, представляют в орган исполнительной власти Ленинградской области, осуществляющий государственное управление в сфере образования (далее - уполномоченный орган), и финансовый орган Ленинградской области ежеквартальные и годовые отчеты об осуществлении отдельных государственных полномочий.</w:t>
      </w:r>
      <w:proofErr w:type="gramEnd"/>
    </w:p>
    <w:p w:rsidR="0043564F" w:rsidRDefault="0043564F">
      <w:pPr>
        <w:pStyle w:val="ConsPlusNormal"/>
        <w:ind w:firstLine="540"/>
        <w:jc w:val="both"/>
      </w:pPr>
    </w:p>
    <w:p w:rsidR="0043564F" w:rsidRDefault="0043564F">
      <w:pPr>
        <w:pStyle w:val="ConsPlusTitle"/>
        <w:ind w:firstLine="540"/>
        <w:jc w:val="both"/>
        <w:outlineLvl w:val="1"/>
      </w:pPr>
      <w:r>
        <w:t xml:space="preserve">Статья 7. Порядок осуществления исполнительными органами государственной власти Ленинградской области </w:t>
      </w:r>
      <w:proofErr w:type="gramStart"/>
      <w:r>
        <w:t>контроля за</w:t>
      </w:r>
      <w:proofErr w:type="gramEnd"/>
      <w:r>
        <w:t xml:space="preserve"> осуществлением отдельных государственных полномочий</w:t>
      </w:r>
    </w:p>
    <w:p w:rsidR="0043564F" w:rsidRDefault="0043564F">
      <w:pPr>
        <w:pStyle w:val="ConsPlusNormal"/>
        <w:ind w:firstLine="540"/>
        <w:jc w:val="both"/>
      </w:pPr>
    </w:p>
    <w:p w:rsidR="0043564F" w:rsidRDefault="0043564F">
      <w:pPr>
        <w:pStyle w:val="ConsPlusNormal"/>
        <w:ind w:firstLine="540"/>
        <w:jc w:val="both"/>
      </w:pPr>
      <w:r>
        <w:t>1. Уполномоченный орган осуществляет контроль за осуществлением органами местного самоуправления отдельных государственных полномочий, а также за целевым использованием предоставленных на эти цели финансовых сре</w:t>
      </w:r>
      <w:proofErr w:type="gramStart"/>
      <w:r>
        <w:t>дств в п</w:t>
      </w:r>
      <w:proofErr w:type="gramEnd"/>
      <w:r>
        <w:t>орядке, установленном законодательством Российской Федерации и законодательством Ленинградской области.</w:t>
      </w:r>
    </w:p>
    <w:p w:rsidR="0043564F" w:rsidRDefault="0043564F">
      <w:pPr>
        <w:pStyle w:val="ConsPlusNormal"/>
        <w:spacing w:before="220"/>
        <w:ind w:firstLine="540"/>
        <w:jc w:val="both"/>
      </w:pPr>
      <w:r>
        <w:t>2. Контроль осуществляется путем проведения проверок, заслушивания отчетов о проделанной работе, анализа и проверки планово-отчетной документации, получения информации об исполнении отдельных государственных полномочий, а также в иных формах, предусмотренных действующим законодательством.</w:t>
      </w:r>
    </w:p>
    <w:p w:rsidR="0043564F" w:rsidRDefault="0043564F">
      <w:pPr>
        <w:pStyle w:val="ConsPlusNormal"/>
        <w:spacing w:before="220"/>
        <w:ind w:firstLine="540"/>
        <w:jc w:val="both"/>
      </w:pPr>
      <w:r>
        <w:t>3. Исполнительные органы государственной власти Ленинградской области проводят оценку эффективности выполнения органами местного самоуправления отдельных государственных полномочий в соответствии с показателями эффективности деятельности органов местного самоуправления в сфере образования, установленными Правительством Ленинградской области.</w:t>
      </w:r>
    </w:p>
    <w:p w:rsidR="0043564F" w:rsidRDefault="0043564F">
      <w:pPr>
        <w:pStyle w:val="ConsPlusNormal"/>
        <w:spacing w:before="220"/>
        <w:ind w:firstLine="540"/>
        <w:jc w:val="both"/>
      </w:pPr>
      <w:r>
        <w:t>4. В случае выявления нарушений требований законодательства по вопросам осуществления органами местного самоуправления или должностными лицами местного самоуправления отдельных государственных полномочий исполнительные органы государственной власти Ленинградской области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p>
    <w:p w:rsidR="0043564F" w:rsidRDefault="0043564F">
      <w:pPr>
        <w:pStyle w:val="ConsPlusNormal"/>
        <w:spacing w:before="220"/>
        <w:ind w:firstLine="540"/>
        <w:jc w:val="both"/>
      </w:pPr>
      <w:r>
        <w:t xml:space="preserve">5. Финансовый </w:t>
      </w:r>
      <w:proofErr w:type="gramStart"/>
      <w:r>
        <w:t>контроль за</w:t>
      </w:r>
      <w:proofErr w:type="gramEnd"/>
      <w:r>
        <w:t xml:space="preserve"> деятельностью органов местного самоуправления при осуществлении отдельных государственных полномочий осуществляется в соответствии с бюджетным законодательством Российской Федерации.</w:t>
      </w:r>
    </w:p>
    <w:p w:rsidR="0043564F" w:rsidRDefault="0043564F">
      <w:pPr>
        <w:pStyle w:val="ConsPlusNormal"/>
        <w:ind w:firstLine="540"/>
        <w:jc w:val="both"/>
      </w:pPr>
    </w:p>
    <w:p w:rsidR="0043564F" w:rsidRDefault="0043564F">
      <w:pPr>
        <w:pStyle w:val="ConsPlusTitle"/>
        <w:ind w:firstLine="540"/>
        <w:jc w:val="both"/>
        <w:outlineLvl w:val="1"/>
      </w:pPr>
      <w:r>
        <w:t>Статья 8. Условия и порядок прекращения осуществления органами местного самоуправления отдельных государственных полномочий</w:t>
      </w:r>
    </w:p>
    <w:p w:rsidR="0043564F" w:rsidRDefault="0043564F">
      <w:pPr>
        <w:pStyle w:val="ConsPlusNormal"/>
        <w:ind w:firstLine="540"/>
        <w:jc w:val="both"/>
      </w:pPr>
    </w:p>
    <w:p w:rsidR="0043564F" w:rsidRDefault="0043564F">
      <w:pPr>
        <w:pStyle w:val="ConsPlusNormal"/>
        <w:ind w:firstLine="540"/>
        <w:jc w:val="both"/>
      </w:pPr>
      <w:r>
        <w:t>1. Основаниями для прекращения осуществления органами местного самоуправления отдельных государственных полномочий являются:</w:t>
      </w:r>
    </w:p>
    <w:p w:rsidR="0043564F" w:rsidRDefault="0043564F">
      <w:pPr>
        <w:pStyle w:val="ConsPlusNormal"/>
        <w:spacing w:before="220"/>
        <w:ind w:firstLine="540"/>
        <w:jc w:val="both"/>
      </w:pPr>
      <w:r>
        <w:lastRenderedPageBreak/>
        <w:t>1) наступление обстоятельств, при которых дальнейшее осуществление органами местного самоуправления отдельных государственных полномочий становится невозможным или нецелесообразным;</w:t>
      </w:r>
    </w:p>
    <w:p w:rsidR="0043564F" w:rsidRDefault="0043564F">
      <w:pPr>
        <w:pStyle w:val="ConsPlusNormal"/>
        <w:spacing w:before="220"/>
        <w:ind w:firstLine="540"/>
        <w:jc w:val="both"/>
      </w:pPr>
      <w:r>
        <w:t>2) неисполнение или ненадлежащее осуществление органами местного самоуправления отдельных государственных полномочий;</w:t>
      </w:r>
    </w:p>
    <w:p w:rsidR="0043564F" w:rsidRDefault="0043564F">
      <w:pPr>
        <w:pStyle w:val="ConsPlusNormal"/>
        <w:spacing w:before="220"/>
        <w:ind w:firstLine="540"/>
        <w:jc w:val="both"/>
      </w:pPr>
      <w:r>
        <w:t>3) систематическое нецелевое использование финансовых средств, предоставленных органам местного самоуправления на осуществление отдельных государственных полномочий.</w:t>
      </w:r>
    </w:p>
    <w:p w:rsidR="0043564F" w:rsidRDefault="0043564F">
      <w:pPr>
        <w:pStyle w:val="ConsPlusNormal"/>
        <w:spacing w:before="220"/>
        <w:ind w:firstLine="540"/>
        <w:jc w:val="both"/>
      </w:pPr>
      <w:r>
        <w:t>2. Осуществление органами местного самоуправления отдельных государственных полномочий прекращается на основании областного закона, в котором должен быть определен порядок возврата неиспользованных финансовых средств, выделенных органам местного самоуправления для осуществления отдельных государственных полномочий.</w:t>
      </w:r>
    </w:p>
    <w:p w:rsidR="0043564F" w:rsidRDefault="0043564F">
      <w:pPr>
        <w:pStyle w:val="ConsPlusNormal"/>
        <w:ind w:firstLine="540"/>
        <w:jc w:val="both"/>
      </w:pPr>
    </w:p>
    <w:p w:rsidR="0043564F" w:rsidRDefault="0043564F">
      <w:pPr>
        <w:pStyle w:val="ConsPlusTitle"/>
        <w:ind w:firstLine="540"/>
        <w:jc w:val="both"/>
        <w:outlineLvl w:val="1"/>
      </w:pPr>
      <w:r>
        <w:t>Статья 9. Срок, на который органы местного самоуправления наделяются отдельными государственными полномочиями</w:t>
      </w:r>
    </w:p>
    <w:p w:rsidR="0043564F" w:rsidRDefault="0043564F">
      <w:pPr>
        <w:pStyle w:val="ConsPlusNormal"/>
        <w:ind w:firstLine="540"/>
        <w:jc w:val="both"/>
      </w:pPr>
    </w:p>
    <w:p w:rsidR="0043564F" w:rsidRDefault="0043564F">
      <w:pPr>
        <w:pStyle w:val="ConsPlusNormal"/>
        <w:ind w:firstLine="540"/>
        <w:jc w:val="both"/>
      </w:pPr>
      <w:r>
        <w:t>Органы местного самоуправления наделяются отдельными государственными полномочиями на неограниченный срок.</w:t>
      </w:r>
    </w:p>
    <w:p w:rsidR="0043564F" w:rsidRDefault="0043564F">
      <w:pPr>
        <w:pStyle w:val="ConsPlusNormal"/>
        <w:ind w:firstLine="540"/>
        <w:jc w:val="both"/>
      </w:pPr>
    </w:p>
    <w:p w:rsidR="0043564F" w:rsidRDefault="0043564F">
      <w:pPr>
        <w:pStyle w:val="ConsPlusTitle"/>
        <w:ind w:firstLine="540"/>
        <w:jc w:val="both"/>
        <w:outlineLvl w:val="1"/>
      </w:pPr>
      <w:r>
        <w:t>Статья 10. Вступление в силу настоящего областного закона</w:t>
      </w:r>
    </w:p>
    <w:p w:rsidR="0043564F" w:rsidRDefault="0043564F">
      <w:pPr>
        <w:pStyle w:val="ConsPlusNormal"/>
        <w:ind w:firstLine="540"/>
        <w:jc w:val="both"/>
      </w:pPr>
    </w:p>
    <w:p w:rsidR="0043564F" w:rsidRDefault="0043564F">
      <w:pPr>
        <w:pStyle w:val="ConsPlusNormal"/>
        <w:ind w:firstLine="540"/>
        <w:jc w:val="both"/>
      </w:pPr>
      <w:r>
        <w:t>Настоящий областной закон вступает в силу с 1 января 2022 года.</w:t>
      </w:r>
    </w:p>
    <w:p w:rsidR="0043564F" w:rsidRDefault="0043564F">
      <w:pPr>
        <w:pStyle w:val="ConsPlusNormal"/>
        <w:ind w:firstLine="540"/>
        <w:jc w:val="both"/>
      </w:pPr>
    </w:p>
    <w:p w:rsidR="0043564F" w:rsidRDefault="0043564F">
      <w:pPr>
        <w:pStyle w:val="ConsPlusNormal"/>
        <w:jc w:val="right"/>
      </w:pPr>
      <w:r>
        <w:t>Губернатор</w:t>
      </w:r>
    </w:p>
    <w:p w:rsidR="0043564F" w:rsidRDefault="0043564F">
      <w:pPr>
        <w:pStyle w:val="ConsPlusNormal"/>
        <w:jc w:val="right"/>
      </w:pPr>
      <w:r>
        <w:t>Ленинградской области</w:t>
      </w:r>
    </w:p>
    <w:p w:rsidR="0043564F" w:rsidRDefault="0043564F">
      <w:pPr>
        <w:pStyle w:val="ConsPlusNormal"/>
        <w:jc w:val="right"/>
      </w:pPr>
      <w:r>
        <w:t>А.Дрозденко</w:t>
      </w:r>
    </w:p>
    <w:p w:rsidR="0043564F" w:rsidRDefault="0043564F">
      <w:pPr>
        <w:pStyle w:val="ConsPlusNormal"/>
      </w:pPr>
      <w:r>
        <w:t>Санкт-Петербург</w:t>
      </w:r>
    </w:p>
    <w:p w:rsidR="0043564F" w:rsidRDefault="0043564F">
      <w:pPr>
        <w:pStyle w:val="ConsPlusNormal"/>
        <w:spacing w:before="220"/>
      </w:pPr>
      <w:r>
        <w:t>23 ноября 2021 года</w:t>
      </w:r>
    </w:p>
    <w:p w:rsidR="0043564F" w:rsidRDefault="0043564F">
      <w:pPr>
        <w:pStyle w:val="ConsPlusNormal"/>
        <w:spacing w:before="220"/>
      </w:pPr>
      <w:r>
        <w:t>N 131-оз</w:t>
      </w:r>
    </w:p>
    <w:p w:rsidR="0043564F" w:rsidRDefault="0043564F">
      <w:pPr>
        <w:pStyle w:val="ConsPlusNormal"/>
        <w:ind w:firstLine="540"/>
        <w:jc w:val="both"/>
      </w:pPr>
    </w:p>
    <w:p w:rsidR="0043564F" w:rsidRDefault="0043564F">
      <w:pPr>
        <w:pStyle w:val="ConsPlusNormal"/>
        <w:ind w:firstLine="540"/>
        <w:jc w:val="both"/>
      </w:pPr>
    </w:p>
    <w:p w:rsidR="0043564F" w:rsidRDefault="0043564F">
      <w:pPr>
        <w:pStyle w:val="ConsPlusNormal"/>
        <w:ind w:firstLine="540"/>
        <w:jc w:val="both"/>
      </w:pPr>
    </w:p>
    <w:p w:rsidR="0043564F" w:rsidRDefault="0043564F">
      <w:pPr>
        <w:pStyle w:val="ConsPlusNormal"/>
        <w:ind w:firstLine="540"/>
        <w:jc w:val="both"/>
      </w:pPr>
    </w:p>
    <w:p w:rsidR="0043564F" w:rsidRDefault="0043564F">
      <w:pPr>
        <w:pStyle w:val="ConsPlusNormal"/>
        <w:ind w:firstLine="540"/>
        <w:jc w:val="both"/>
      </w:pPr>
    </w:p>
    <w:p w:rsidR="0043564F" w:rsidRDefault="0043564F">
      <w:pPr>
        <w:pStyle w:val="ConsPlusNormal"/>
        <w:jc w:val="right"/>
        <w:outlineLvl w:val="0"/>
      </w:pPr>
      <w:r>
        <w:t>УТВЕРЖДЕНА</w:t>
      </w:r>
    </w:p>
    <w:p w:rsidR="0043564F" w:rsidRDefault="0043564F">
      <w:pPr>
        <w:pStyle w:val="ConsPlusNormal"/>
        <w:jc w:val="right"/>
      </w:pPr>
      <w:r>
        <w:t>областным законом</w:t>
      </w:r>
    </w:p>
    <w:p w:rsidR="0043564F" w:rsidRDefault="0043564F">
      <w:pPr>
        <w:pStyle w:val="ConsPlusNormal"/>
        <w:jc w:val="right"/>
      </w:pPr>
      <w:r>
        <w:t>от 23.11.2021 N 131-оз</w:t>
      </w:r>
    </w:p>
    <w:p w:rsidR="0043564F" w:rsidRDefault="0043564F">
      <w:pPr>
        <w:pStyle w:val="ConsPlusNormal"/>
        <w:jc w:val="right"/>
      </w:pPr>
      <w:r>
        <w:t>(приложение 1)</w:t>
      </w:r>
    </w:p>
    <w:p w:rsidR="0043564F" w:rsidRDefault="0043564F">
      <w:pPr>
        <w:pStyle w:val="ConsPlusNormal"/>
        <w:ind w:firstLine="540"/>
        <w:jc w:val="both"/>
      </w:pPr>
    </w:p>
    <w:p w:rsidR="0043564F" w:rsidRDefault="0043564F">
      <w:pPr>
        <w:pStyle w:val="ConsPlusTitle"/>
        <w:jc w:val="center"/>
      </w:pPr>
      <w:bookmarkStart w:id="0" w:name="P117"/>
      <w:bookmarkEnd w:id="0"/>
      <w:r>
        <w:t>МЕТОДИКА</w:t>
      </w:r>
    </w:p>
    <w:p w:rsidR="0043564F" w:rsidRDefault="0043564F">
      <w:pPr>
        <w:pStyle w:val="ConsPlusTitle"/>
        <w:jc w:val="center"/>
      </w:pPr>
      <w:r>
        <w:t>РАСЧЕТА СУБВЕНЦИЙ, ПРЕДОСТАВЛЯЕМЫХ ИЗ ОБЛАСТНОГО БЮДЖЕТА</w:t>
      </w:r>
    </w:p>
    <w:p w:rsidR="0043564F" w:rsidRDefault="0043564F">
      <w:pPr>
        <w:pStyle w:val="ConsPlusTitle"/>
        <w:jc w:val="center"/>
      </w:pPr>
      <w:r>
        <w:t>ЛЕНИНГРАДСКОЙ ОБЛАСТИ БЮДЖЕТАМ МУНИЦИПАЛЬНЫХ ОБРАЗОВАНИЙ</w:t>
      </w:r>
    </w:p>
    <w:p w:rsidR="0043564F" w:rsidRDefault="0043564F">
      <w:pPr>
        <w:pStyle w:val="ConsPlusTitle"/>
        <w:jc w:val="center"/>
      </w:pPr>
      <w:r>
        <w:t>НА ОСУЩЕСТВЛЕНИЕ ОТДЕЛЬНОГО ГОСУДАРСТВЕННОГО ПОЛНОМОЧИЯ</w:t>
      </w:r>
    </w:p>
    <w:p w:rsidR="0043564F" w:rsidRDefault="0043564F">
      <w:pPr>
        <w:pStyle w:val="ConsPlusTitle"/>
        <w:jc w:val="center"/>
      </w:pPr>
      <w:r>
        <w:t>ЛЕНИНГРАДСКОЙ ОБЛАСТИ ПО ФИНАНСОВОМУ ОБЕСПЕЧЕНИЮ ПОЛУЧЕНИЯ</w:t>
      </w:r>
    </w:p>
    <w:p w:rsidR="0043564F" w:rsidRDefault="0043564F">
      <w:pPr>
        <w:pStyle w:val="ConsPlusTitle"/>
        <w:jc w:val="center"/>
      </w:pPr>
      <w:r>
        <w:t>ДОШКОЛЬНОГО ОБРАЗОВАНИЯ В ЧАСТНЫХ ДОШКОЛЬНЫХ ОБРАЗОВАТЕЛЬНЫХ</w:t>
      </w:r>
    </w:p>
    <w:p w:rsidR="0043564F" w:rsidRDefault="0043564F">
      <w:pPr>
        <w:pStyle w:val="ConsPlusTitle"/>
        <w:jc w:val="center"/>
      </w:pPr>
      <w:proofErr w:type="gramStart"/>
      <w:r>
        <w:t>ОРГАНИЗАЦИЯХ</w:t>
      </w:r>
      <w:proofErr w:type="gramEnd"/>
      <w:r>
        <w:t>, В ЧАСТНЫХ ОБЩЕОБРАЗОВАТЕЛЬНЫХ ОРГАНИЗАЦИЯХ</w:t>
      </w:r>
    </w:p>
    <w:p w:rsidR="0043564F" w:rsidRDefault="0043564F">
      <w:pPr>
        <w:pStyle w:val="ConsPlusTitle"/>
        <w:jc w:val="center"/>
      </w:pPr>
      <w:r>
        <w:t>И У ИНДИВИДУАЛЬНЫХ ПРЕДПРИНИМАТЕЛЕЙ</w:t>
      </w:r>
    </w:p>
    <w:p w:rsidR="0043564F" w:rsidRDefault="0043564F">
      <w:pPr>
        <w:pStyle w:val="ConsPlusNormal"/>
        <w:ind w:firstLine="540"/>
        <w:jc w:val="both"/>
      </w:pPr>
    </w:p>
    <w:p w:rsidR="0043564F" w:rsidRDefault="0043564F">
      <w:pPr>
        <w:pStyle w:val="ConsPlusNormal"/>
        <w:ind w:firstLine="540"/>
        <w:jc w:val="both"/>
      </w:pPr>
      <w:r>
        <w:t>1. Общий объем субвенций, предоставляемых бюджетам муниципальных образований из областного бюджета Ленинградской области на осуществление отдельных государственных полномочий (C), определяется по формуле</w:t>
      </w:r>
    </w:p>
    <w:p w:rsidR="0043564F" w:rsidRDefault="0043564F">
      <w:pPr>
        <w:pStyle w:val="ConsPlusNormal"/>
        <w:ind w:firstLine="540"/>
        <w:jc w:val="both"/>
      </w:pPr>
    </w:p>
    <w:p w:rsidR="0043564F" w:rsidRDefault="0043564F">
      <w:pPr>
        <w:pStyle w:val="ConsPlusNormal"/>
        <w:jc w:val="center"/>
      </w:pPr>
      <w:r w:rsidRPr="008F6AED">
        <w:rPr>
          <w:position w:val="-11"/>
        </w:rPr>
        <w:pict>
          <v:shape id="_x0000_i1025" style="width:88.3pt;height:22.55pt" coordsize="" o:spt="100" adj="0,,0" path="" filled="f" stroked="f">
            <v:stroke joinstyle="miter"/>
            <v:imagedata r:id="rId7" o:title="base_25_249020_32768"/>
            <v:formulas/>
            <v:path o:connecttype="segments"/>
          </v:shape>
        </w:pict>
      </w:r>
    </w:p>
    <w:p w:rsidR="0043564F" w:rsidRDefault="0043564F">
      <w:pPr>
        <w:pStyle w:val="ConsPlusNormal"/>
        <w:ind w:firstLine="540"/>
        <w:jc w:val="both"/>
      </w:pPr>
    </w:p>
    <w:p w:rsidR="0043564F" w:rsidRDefault="0043564F">
      <w:pPr>
        <w:pStyle w:val="ConsPlusNormal"/>
        <w:ind w:firstLine="540"/>
        <w:jc w:val="both"/>
      </w:pPr>
      <w:r>
        <w:t>где C</w:t>
      </w:r>
      <w:r>
        <w:rPr>
          <w:vertAlign w:val="subscript"/>
        </w:rPr>
        <w:t>i</w:t>
      </w:r>
      <w:r>
        <w:t xml:space="preserve"> - размер субвенции бюджету i-го муниципального образования на организацию осуществления отдельных государственных полномочий;</w:t>
      </w:r>
    </w:p>
    <w:p w:rsidR="0043564F" w:rsidRDefault="0043564F">
      <w:pPr>
        <w:pStyle w:val="ConsPlusNormal"/>
        <w:spacing w:before="220"/>
        <w:ind w:firstLine="540"/>
        <w:jc w:val="both"/>
      </w:pPr>
      <w:r>
        <w:t>S</w:t>
      </w:r>
      <w:r>
        <w:rPr>
          <w:vertAlign w:val="subscript"/>
        </w:rPr>
        <w:t>i</w:t>
      </w:r>
      <w:r>
        <w:t xml:space="preserve"> - размер субвенции бюджету i-го муниципального образования для предоставления субсидий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w:t>
      </w:r>
    </w:p>
    <w:p w:rsidR="0043564F" w:rsidRDefault="0043564F">
      <w:pPr>
        <w:pStyle w:val="ConsPlusNormal"/>
        <w:ind w:firstLine="540"/>
        <w:jc w:val="both"/>
      </w:pPr>
    </w:p>
    <w:p w:rsidR="0043564F" w:rsidRDefault="0043564F">
      <w:pPr>
        <w:pStyle w:val="ConsPlusNormal"/>
        <w:ind w:firstLine="540"/>
        <w:jc w:val="both"/>
      </w:pPr>
      <w:r>
        <w:t>2. Показателями (критериями) распределения между муниципальными образованиями общего объема субвенций являются:</w:t>
      </w:r>
    </w:p>
    <w:p w:rsidR="0043564F" w:rsidRDefault="0043564F">
      <w:pPr>
        <w:pStyle w:val="ConsPlusNormal"/>
        <w:spacing w:before="220"/>
        <w:ind w:firstLine="540"/>
        <w:jc w:val="both"/>
      </w:pPr>
      <w:r>
        <w:t>количество ставок, необходимое для выполнения отдельных государственных полномочий в муниципальном образовании, определяемое исходя из количества получателей субсидий;</w:t>
      </w:r>
    </w:p>
    <w:p w:rsidR="0043564F" w:rsidRDefault="0043564F">
      <w:pPr>
        <w:pStyle w:val="ConsPlusNormal"/>
        <w:spacing w:before="220"/>
        <w:ind w:firstLine="540"/>
        <w:jc w:val="both"/>
      </w:pPr>
      <w:r>
        <w:t>прогнозируемая на очередной финансовый год среднегодовая численность воспитанников, получающих дошкольное образование в частных дошкольных образовательных организациях, в частных общеобразовательных организациях и у индивидуальных предпринимателей.</w:t>
      </w:r>
    </w:p>
    <w:p w:rsidR="0043564F" w:rsidRDefault="0043564F">
      <w:pPr>
        <w:pStyle w:val="ConsPlusNormal"/>
        <w:spacing w:before="220"/>
        <w:ind w:firstLine="540"/>
        <w:jc w:val="both"/>
      </w:pPr>
      <w:r>
        <w:t>3. Размер субвенции бюджету i-го муниципального образования для предоставления субсидий на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 (S</w:t>
      </w:r>
      <w:r>
        <w:rPr>
          <w:vertAlign w:val="subscript"/>
        </w:rPr>
        <w:t>i</w:t>
      </w:r>
      <w:r>
        <w:t>) определяется по формуле</w:t>
      </w:r>
    </w:p>
    <w:p w:rsidR="0043564F" w:rsidRDefault="0043564F">
      <w:pPr>
        <w:pStyle w:val="ConsPlusNormal"/>
        <w:ind w:firstLine="540"/>
        <w:jc w:val="both"/>
      </w:pPr>
    </w:p>
    <w:p w:rsidR="0043564F" w:rsidRDefault="0043564F">
      <w:pPr>
        <w:pStyle w:val="ConsPlusNormal"/>
        <w:jc w:val="center"/>
      </w:pPr>
      <w:r w:rsidRPr="008F6AED">
        <w:rPr>
          <w:position w:val="-11"/>
        </w:rPr>
        <w:pict>
          <v:shape id="_x0000_i1026" style="width:112.05pt;height:22.55pt" coordsize="" o:spt="100" adj="0,,0" path="" filled="f" stroked="f">
            <v:stroke joinstyle="miter"/>
            <v:imagedata r:id="rId8" o:title="base_25_249020_32769"/>
            <v:formulas/>
            <v:path o:connecttype="segments"/>
          </v:shape>
        </w:pict>
      </w:r>
    </w:p>
    <w:p w:rsidR="0043564F" w:rsidRDefault="0043564F">
      <w:pPr>
        <w:pStyle w:val="ConsPlusNormal"/>
        <w:ind w:firstLine="540"/>
        <w:jc w:val="both"/>
      </w:pPr>
    </w:p>
    <w:p w:rsidR="0043564F" w:rsidRDefault="0043564F">
      <w:pPr>
        <w:pStyle w:val="ConsPlusNormal"/>
        <w:ind w:firstLine="540"/>
        <w:jc w:val="both"/>
      </w:pPr>
      <w:r>
        <w:t>где s - вид группы дошкольного образования;</w:t>
      </w:r>
    </w:p>
    <w:p w:rsidR="0043564F" w:rsidRDefault="0043564F">
      <w:pPr>
        <w:pStyle w:val="ConsPlusNormal"/>
        <w:spacing w:before="220"/>
        <w:ind w:firstLine="540"/>
        <w:jc w:val="both"/>
      </w:pPr>
      <w:r>
        <w:t>n - возраст воспитанников (до трех лет, старше трех лет);</w:t>
      </w:r>
    </w:p>
    <w:p w:rsidR="0043564F" w:rsidRDefault="0043564F">
      <w:pPr>
        <w:pStyle w:val="ConsPlusNormal"/>
        <w:spacing w:before="220"/>
        <w:ind w:firstLine="540"/>
        <w:jc w:val="both"/>
      </w:pPr>
      <w:r>
        <w:t>h - время пребывания в группе воспитанников;</w:t>
      </w:r>
    </w:p>
    <w:p w:rsidR="0043564F" w:rsidRDefault="0043564F">
      <w:pPr>
        <w:pStyle w:val="ConsPlusNormal"/>
        <w:spacing w:before="220"/>
        <w:ind w:firstLine="540"/>
        <w:jc w:val="both"/>
      </w:pPr>
      <w:r>
        <w:t>H</w:t>
      </w:r>
      <w:r>
        <w:rPr>
          <w:vertAlign w:val="subscript"/>
        </w:rPr>
        <w:t>snh</w:t>
      </w:r>
      <w:r>
        <w:t xml:space="preserve"> - норматив финансового обеспечения образовательной деятельности муниципальных дошкольных образовательных организаций и муниципальных общеобразовательных организаций в расчете на одного воспитанника s-й группы, n-го возраста, с h-м временем пребывания в год:</w:t>
      </w:r>
    </w:p>
    <w:p w:rsidR="0043564F" w:rsidRDefault="0043564F">
      <w:pPr>
        <w:pStyle w:val="ConsPlusNormal"/>
        <w:spacing w:before="220"/>
        <w:ind w:firstLine="540"/>
        <w:jc w:val="both"/>
      </w:pPr>
      <w:proofErr w:type="gramStart"/>
      <w:r>
        <w:t>для частных образовательных организаций, реализующих программы дошкольного образования, находящихся в городской местности, в поселках городского типа и в сельской местности, расчет производится по нормативу, установленному на одного ребенка, посещающего группу общеразвивающей направленности в образовательных организациях, расположенных в городах, или в образовательных организациях с численностью воспитанников более 100 человек, расположенных в сельских населенных пунктах или в поселках городского типа (в зависимости</w:t>
      </w:r>
      <w:proofErr w:type="gramEnd"/>
      <w:r>
        <w:t xml:space="preserve"> от режима пребывания и возраста воспитанников),</w:t>
      </w:r>
    </w:p>
    <w:p w:rsidR="0043564F" w:rsidRDefault="0043564F">
      <w:pPr>
        <w:pStyle w:val="ConsPlusNormal"/>
        <w:spacing w:before="220"/>
        <w:ind w:firstLine="540"/>
        <w:jc w:val="both"/>
      </w:pPr>
      <w:r>
        <w:t>для частных образовательных организаций, реализующих программы дошкольного образования, имеющих группы детей с ограниченными возможностями здоровья, расчет производится по соответствующему нормативу (в зависимости от режима пребывания);</w:t>
      </w:r>
    </w:p>
    <w:p w:rsidR="0043564F" w:rsidRDefault="0043564F">
      <w:pPr>
        <w:pStyle w:val="ConsPlusNormal"/>
        <w:spacing w:before="220"/>
        <w:ind w:firstLine="540"/>
        <w:jc w:val="both"/>
      </w:pPr>
      <w:proofErr w:type="gramStart"/>
      <w:r>
        <w:t>Ч</w:t>
      </w:r>
      <w:proofErr w:type="gramEnd"/>
      <w:r>
        <w:rPr>
          <w:vertAlign w:val="subscript"/>
        </w:rPr>
        <w:t>snhi</w:t>
      </w:r>
      <w:r>
        <w:t xml:space="preserve"> - прогнозируемая на очередной финансовый год среднегодовая численность воспитанников, получающих дошкольное образование в частных дошкольных образовательных организациях, в частных общеобразовательных организациях и у индивидуальных предпринимателей s-й группы, n-го возраста, с h-м временем пребывания в i-м муниципальном </w:t>
      </w:r>
      <w:r>
        <w:lastRenderedPageBreak/>
        <w:t>образовании.</w:t>
      </w:r>
    </w:p>
    <w:p w:rsidR="0043564F" w:rsidRDefault="0043564F">
      <w:pPr>
        <w:pStyle w:val="ConsPlusNormal"/>
        <w:ind w:firstLine="540"/>
        <w:jc w:val="both"/>
      </w:pPr>
    </w:p>
    <w:p w:rsidR="0043564F" w:rsidRDefault="0043564F">
      <w:pPr>
        <w:pStyle w:val="ConsPlusNormal"/>
        <w:ind w:firstLine="540"/>
        <w:jc w:val="both"/>
      </w:pPr>
      <w:r>
        <w:t>4. Размер субвенции бюджету i-го муниципального образования на организацию осуществления отдельных государственных полномочий (C</w:t>
      </w:r>
      <w:r>
        <w:rPr>
          <w:vertAlign w:val="subscript"/>
        </w:rPr>
        <w:t>i</w:t>
      </w:r>
      <w:r>
        <w:t>) определяется по формуле</w:t>
      </w:r>
    </w:p>
    <w:p w:rsidR="0043564F" w:rsidRDefault="0043564F">
      <w:pPr>
        <w:pStyle w:val="ConsPlusNormal"/>
        <w:ind w:firstLine="540"/>
        <w:jc w:val="both"/>
      </w:pPr>
    </w:p>
    <w:p w:rsidR="0043564F" w:rsidRDefault="0043564F">
      <w:pPr>
        <w:pStyle w:val="ConsPlusNormal"/>
        <w:jc w:val="center"/>
      </w:pPr>
      <w:r>
        <w:t>C</w:t>
      </w:r>
      <w:r>
        <w:rPr>
          <w:vertAlign w:val="subscript"/>
        </w:rPr>
        <w:t>i</w:t>
      </w:r>
      <w:r>
        <w:t xml:space="preserve"> = H x Ч</w:t>
      </w:r>
      <w:proofErr w:type="gramStart"/>
      <w:r>
        <w:rPr>
          <w:vertAlign w:val="subscript"/>
        </w:rPr>
        <w:t>i</w:t>
      </w:r>
      <w:proofErr w:type="gramEnd"/>
      <w:r>
        <w:t>,</w:t>
      </w:r>
    </w:p>
    <w:p w:rsidR="0043564F" w:rsidRDefault="0043564F">
      <w:pPr>
        <w:pStyle w:val="ConsPlusNormal"/>
        <w:ind w:firstLine="540"/>
        <w:jc w:val="both"/>
      </w:pPr>
    </w:p>
    <w:p w:rsidR="0043564F" w:rsidRDefault="0043564F">
      <w:pPr>
        <w:pStyle w:val="ConsPlusNormal"/>
        <w:ind w:firstLine="540"/>
        <w:jc w:val="both"/>
      </w:pPr>
      <w:r>
        <w:t>где H - норматив затрат в расчете на одного специалиста (одну ставку), задействованного в выполнении отдельных государственных полномочий в муниципальном образовании;</w:t>
      </w:r>
    </w:p>
    <w:p w:rsidR="0043564F" w:rsidRDefault="0043564F">
      <w:pPr>
        <w:pStyle w:val="ConsPlusNormal"/>
        <w:spacing w:before="220"/>
        <w:ind w:firstLine="540"/>
        <w:jc w:val="both"/>
      </w:pPr>
      <w:r>
        <w:t>Ч</w:t>
      </w:r>
      <w:proofErr w:type="gramStart"/>
      <w:r>
        <w:rPr>
          <w:vertAlign w:val="subscript"/>
        </w:rPr>
        <w:t>i</w:t>
      </w:r>
      <w:proofErr w:type="gramEnd"/>
      <w:r>
        <w:t xml:space="preserve"> - количество ставок, необходимое для выполнения отдельных государственных полномочий в i-м муниципальном образовании, определяемое исходя из количества получателей субсидий:</w:t>
      </w:r>
    </w:p>
    <w:p w:rsidR="0043564F" w:rsidRDefault="0043564F">
      <w:pPr>
        <w:pStyle w:val="ConsPlusNormal"/>
        <w:ind w:firstLine="540"/>
        <w:jc w:val="both"/>
      </w:pPr>
    </w:p>
    <w:p w:rsidR="0043564F" w:rsidRDefault="0043564F">
      <w:pPr>
        <w:pStyle w:val="ConsPlusNormal"/>
        <w:jc w:val="center"/>
      </w:pPr>
      <w:r w:rsidRPr="008F6AED">
        <w:rPr>
          <w:position w:val="-22"/>
        </w:rPr>
        <w:pict>
          <v:shape id="_x0000_i1027" style="width:62pt;height:33.8pt" coordsize="" o:spt="100" adj="0,,0" path="" filled="f" stroked="f">
            <v:stroke joinstyle="miter"/>
            <v:imagedata r:id="rId9" o:title="base_25_249020_32770"/>
            <v:formulas/>
            <v:path o:connecttype="segments"/>
          </v:shape>
        </w:pict>
      </w:r>
    </w:p>
    <w:p w:rsidR="0043564F" w:rsidRDefault="0043564F">
      <w:pPr>
        <w:pStyle w:val="ConsPlusNormal"/>
        <w:ind w:firstLine="540"/>
        <w:jc w:val="both"/>
      </w:pPr>
    </w:p>
    <w:p w:rsidR="0043564F" w:rsidRDefault="0043564F">
      <w:pPr>
        <w:pStyle w:val="ConsPlusNormal"/>
        <w:ind w:firstLine="540"/>
        <w:jc w:val="both"/>
      </w:pPr>
      <w:r>
        <w:t>5. Норматив затрат в расчете на одного специалиста (одну ставку), задействованного в выполнении отдельных государственных полномочий в муниципальном образовании (H), рассчитывается по формуле</w:t>
      </w:r>
    </w:p>
    <w:p w:rsidR="0043564F" w:rsidRDefault="0043564F">
      <w:pPr>
        <w:pStyle w:val="ConsPlusNormal"/>
        <w:ind w:firstLine="540"/>
        <w:jc w:val="both"/>
      </w:pPr>
    </w:p>
    <w:p w:rsidR="0043564F" w:rsidRDefault="0043564F">
      <w:pPr>
        <w:pStyle w:val="ConsPlusNormal"/>
        <w:jc w:val="center"/>
      </w:pPr>
      <w:r>
        <w:t>H = 1,2 x (Д + Е),</w:t>
      </w:r>
    </w:p>
    <w:p w:rsidR="0043564F" w:rsidRDefault="0043564F">
      <w:pPr>
        <w:pStyle w:val="ConsPlusNormal"/>
        <w:ind w:firstLine="540"/>
        <w:jc w:val="both"/>
      </w:pPr>
    </w:p>
    <w:p w:rsidR="0043564F" w:rsidRDefault="0043564F">
      <w:pPr>
        <w:pStyle w:val="ConsPlusNormal"/>
        <w:ind w:firstLine="540"/>
        <w:jc w:val="both"/>
      </w:pPr>
      <w:proofErr w:type="gramStart"/>
      <w:r>
        <w:t>где 1,2 - коэффициент увеличения, необходимый для осуществления отдельных государственных полномочий по организации и осуществлению деятельности по реализации отдельных государственных полномочий (где 0,2 - доля расходов от фонда оплаты труда, используемая на командировочные расходы, повышение квалификации, услуги связи, транспортные услуги, коммунальные услуги, арендную плату за пользование имуществом, работы и услуги по содержанию имущества, прочие работы и услуги, прочие расходы, увеличение стоимости основных</w:t>
      </w:r>
      <w:proofErr w:type="gramEnd"/>
      <w:r>
        <w:t xml:space="preserve"> средств и увеличение стоимости материальных запасов);</w:t>
      </w:r>
    </w:p>
    <w:p w:rsidR="0043564F" w:rsidRDefault="0043564F">
      <w:pPr>
        <w:pStyle w:val="ConsPlusNormal"/>
        <w:spacing w:before="220"/>
        <w:ind w:firstLine="540"/>
        <w:jc w:val="both"/>
      </w:pPr>
      <w:proofErr w:type="gramStart"/>
      <w:r>
        <w:t xml:space="preserve">Д - сумма денежного содержания на планируемый год по должности "ведущий специалист" в соответствии с областным </w:t>
      </w:r>
      <w:hyperlink r:id="rId10" w:history="1">
        <w:r>
          <w:rPr>
            <w:color w:val="0000FF"/>
          </w:rPr>
          <w:t>законом</w:t>
        </w:r>
      </w:hyperlink>
      <w:r>
        <w:t xml:space="preserve"> от 25 февраля 2005 года N 12-оз "О Перечне государственных должностей Ленинградской области, денежном содержании лиц, замещающих государственные должности Ленинградской области,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w:t>
      </w:r>
      <w:proofErr w:type="gramEnd"/>
    </w:p>
    <w:p w:rsidR="0043564F" w:rsidRDefault="0043564F">
      <w:pPr>
        <w:pStyle w:val="ConsPlusNormal"/>
        <w:spacing w:before="220"/>
        <w:ind w:firstLine="540"/>
        <w:jc w:val="both"/>
      </w:pPr>
      <w:r>
        <w:t>Е - сумма начислений на оплату труда в соответствии с действующим законодательством.</w:t>
      </w:r>
    </w:p>
    <w:p w:rsidR="0043564F" w:rsidRDefault="0043564F">
      <w:pPr>
        <w:pStyle w:val="ConsPlusNormal"/>
        <w:ind w:firstLine="540"/>
        <w:jc w:val="both"/>
      </w:pPr>
    </w:p>
    <w:p w:rsidR="0043564F" w:rsidRDefault="0043564F">
      <w:pPr>
        <w:pStyle w:val="ConsPlusNormal"/>
        <w:ind w:firstLine="540"/>
        <w:jc w:val="both"/>
      </w:pPr>
    </w:p>
    <w:p w:rsidR="0043564F" w:rsidRDefault="0043564F">
      <w:pPr>
        <w:pStyle w:val="ConsPlusNormal"/>
        <w:ind w:firstLine="540"/>
        <w:jc w:val="both"/>
      </w:pPr>
    </w:p>
    <w:p w:rsidR="0043564F" w:rsidRDefault="0043564F">
      <w:pPr>
        <w:pStyle w:val="ConsPlusNormal"/>
        <w:ind w:firstLine="540"/>
        <w:jc w:val="both"/>
      </w:pPr>
    </w:p>
    <w:p w:rsidR="0043564F" w:rsidRDefault="0043564F">
      <w:pPr>
        <w:pStyle w:val="ConsPlusNormal"/>
        <w:ind w:firstLine="540"/>
        <w:jc w:val="both"/>
      </w:pPr>
    </w:p>
    <w:p w:rsidR="0043564F" w:rsidRDefault="0043564F">
      <w:pPr>
        <w:pStyle w:val="ConsPlusNormal"/>
        <w:jc w:val="right"/>
        <w:outlineLvl w:val="0"/>
      </w:pPr>
      <w:r>
        <w:t>УТВЕРЖДЕНА</w:t>
      </w:r>
    </w:p>
    <w:p w:rsidR="0043564F" w:rsidRDefault="0043564F">
      <w:pPr>
        <w:pStyle w:val="ConsPlusNormal"/>
        <w:jc w:val="right"/>
      </w:pPr>
      <w:r>
        <w:t>областным законом</w:t>
      </w:r>
    </w:p>
    <w:p w:rsidR="0043564F" w:rsidRDefault="0043564F">
      <w:pPr>
        <w:pStyle w:val="ConsPlusNormal"/>
        <w:jc w:val="right"/>
      </w:pPr>
      <w:r>
        <w:t>от 23.11.2021 N 131-оз</w:t>
      </w:r>
    </w:p>
    <w:p w:rsidR="0043564F" w:rsidRDefault="0043564F">
      <w:pPr>
        <w:pStyle w:val="ConsPlusNormal"/>
        <w:jc w:val="right"/>
      </w:pPr>
      <w:r>
        <w:t>(приложение 2)</w:t>
      </w:r>
    </w:p>
    <w:p w:rsidR="0043564F" w:rsidRDefault="0043564F">
      <w:pPr>
        <w:pStyle w:val="ConsPlusNormal"/>
        <w:ind w:firstLine="540"/>
        <w:jc w:val="both"/>
      </w:pPr>
    </w:p>
    <w:p w:rsidR="0043564F" w:rsidRDefault="0043564F">
      <w:pPr>
        <w:pStyle w:val="ConsPlusTitle"/>
        <w:jc w:val="center"/>
      </w:pPr>
      <w:bookmarkStart w:id="1" w:name="P174"/>
      <w:bookmarkEnd w:id="1"/>
      <w:r>
        <w:t>МЕТОДИКА</w:t>
      </w:r>
    </w:p>
    <w:p w:rsidR="0043564F" w:rsidRDefault="0043564F">
      <w:pPr>
        <w:pStyle w:val="ConsPlusTitle"/>
        <w:jc w:val="center"/>
      </w:pPr>
      <w:r>
        <w:t>РАСЧЕТА СУБВЕНЦИЙ, ПРЕДОСТАВЛЯЕМЫХ ИЗ ОБЛАСТНОГО БЮДЖЕТА</w:t>
      </w:r>
    </w:p>
    <w:p w:rsidR="0043564F" w:rsidRDefault="0043564F">
      <w:pPr>
        <w:pStyle w:val="ConsPlusTitle"/>
        <w:jc w:val="center"/>
      </w:pPr>
      <w:r>
        <w:t>ЛЕНИНГРАДСКОЙ ОБЛАСТИ БЮДЖЕТАМ МУНИЦИПАЛЬНЫХ ОБРАЗОВАНИЙ</w:t>
      </w:r>
    </w:p>
    <w:p w:rsidR="0043564F" w:rsidRDefault="0043564F">
      <w:pPr>
        <w:pStyle w:val="ConsPlusTitle"/>
        <w:jc w:val="center"/>
      </w:pPr>
      <w:r>
        <w:t>НА ОСУЩЕСТВЛЕНИЕ ОТДЕЛЬНОГО ГОСУДАРСТВЕННОГО ПОЛНОМОЧИЯ</w:t>
      </w:r>
    </w:p>
    <w:p w:rsidR="0043564F" w:rsidRDefault="0043564F">
      <w:pPr>
        <w:pStyle w:val="ConsPlusTitle"/>
        <w:jc w:val="center"/>
      </w:pPr>
      <w:r>
        <w:t>ЛЕНИНГРАДСКОЙ ОБЛАСТИ ПО ФИНАНСОВОМУ ОБЕСПЕЧЕНИЮ ПОЛУЧЕНИЯ</w:t>
      </w:r>
    </w:p>
    <w:p w:rsidR="0043564F" w:rsidRDefault="0043564F">
      <w:pPr>
        <w:pStyle w:val="ConsPlusTitle"/>
        <w:jc w:val="center"/>
      </w:pPr>
      <w:r>
        <w:lastRenderedPageBreak/>
        <w:t>НАЧАЛЬНОГО ОБЩЕГО, ОСНОВНОГО ОБЩЕГО, СРЕДНЕГО ОБЩЕГО</w:t>
      </w:r>
    </w:p>
    <w:p w:rsidR="0043564F" w:rsidRDefault="0043564F">
      <w:pPr>
        <w:pStyle w:val="ConsPlusTitle"/>
        <w:jc w:val="center"/>
      </w:pPr>
      <w:r>
        <w:t>ОБРАЗОВАНИЯ В ЧАСТНЫХ ОБЩЕОБРАЗОВАТЕЛЬНЫХ ОРГАНИЗАЦИЯХ,</w:t>
      </w:r>
    </w:p>
    <w:p w:rsidR="0043564F" w:rsidRDefault="0043564F">
      <w:pPr>
        <w:pStyle w:val="ConsPlusTitle"/>
        <w:jc w:val="center"/>
      </w:pPr>
      <w:proofErr w:type="gramStart"/>
      <w:r>
        <w:t>ОСУЩЕСТВЛЯЮЩИХ</w:t>
      </w:r>
      <w:proofErr w:type="gramEnd"/>
      <w:r>
        <w:t xml:space="preserve"> ОБРАЗОВАТЕЛЬНУЮ ДЕЯТЕЛЬНОСТЬ ПО ИМЕЮЩИМ</w:t>
      </w:r>
    </w:p>
    <w:p w:rsidR="0043564F" w:rsidRDefault="0043564F">
      <w:pPr>
        <w:pStyle w:val="ConsPlusTitle"/>
        <w:jc w:val="center"/>
      </w:pPr>
      <w:r>
        <w:t>ГОСУДАРСТВЕННУЮ АККРЕДИТАЦИЮ ОСНОВНЫМ</w:t>
      </w:r>
    </w:p>
    <w:p w:rsidR="0043564F" w:rsidRDefault="0043564F">
      <w:pPr>
        <w:pStyle w:val="ConsPlusTitle"/>
        <w:jc w:val="center"/>
      </w:pPr>
      <w:r>
        <w:t>ОБЩЕОБРАЗОВАТЕЛЬНЫМ ПРОГРАММАМ</w:t>
      </w:r>
    </w:p>
    <w:p w:rsidR="0043564F" w:rsidRDefault="0043564F">
      <w:pPr>
        <w:pStyle w:val="ConsPlusNormal"/>
        <w:ind w:firstLine="540"/>
        <w:jc w:val="both"/>
      </w:pPr>
    </w:p>
    <w:p w:rsidR="0043564F" w:rsidRDefault="0043564F">
      <w:pPr>
        <w:pStyle w:val="ConsPlusNormal"/>
        <w:ind w:firstLine="540"/>
        <w:jc w:val="both"/>
      </w:pPr>
      <w:r>
        <w:t>1. Общий объем субвенций, предоставляемых бюджетам муниципальных образований из областного бюджета Ленинградской области на осуществление отдельных государственных полномочий (C), определяется по формуле</w:t>
      </w:r>
    </w:p>
    <w:p w:rsidR="0043564F" w:rsidRDefault="0043564F">
      <w:pPr>
        <w:pStyle w:val="ConsPlusNormal"/>
        <w:ind w:firstLine="540"/>
        <w:jc w:val="both"/>
      </w:pPr>
    </w:p>
    <w:p w:rsidR="0043564F" w:rsidRDefault="0043564F">
      <w:pPr>
        <w:pStyle w:val="ConsPlusNormal"/>
        <w:jc w:val="center"/>
      </w:pPr>
      <w:r w:rsidRPr="008F6AED">
        <w:rPr>
          <w:position w:val="-11"/>
        </w:rPr>
        <w:pict>
          <v:shape id="_x0000_i1028" style="width:88.3pt;height:22.55pt" coordsize="" o:spt="100" adj="0,,0" path="" filled="f" stroked="f">
            <v:stroke joinstyle="miter"/>
            <v:imagedata r:id="rId7" o:title="base_25_249020_32771"/>
            <v:formulas/>
            <v:path o:connecttype="segments"/>
          </v:shape>
        </w:pict>
      </w:r>
    </w:p>
    <w:p w:rsidR="0043564F" w:rsidRDefault="0043564F">
      <w:pPr>
        <w:pStyle w:val="ConsPlusNormal"/>
        <w:ind w:firstLine="540"/>
        <w:jc w:val="both"/>
      </w:pPr>
    </w:p>
    <w:p w:rsidR="0043564F" w:rsidRDefault="0043564F">
      <w:pPr>
        <w:pStyle w:val="ConsPlusNormal"/>
        <w:ind w:firstLine="540"/>
        <w:jc w:val="both"/>
      </w:pPr>
      <w:r>
        <w:t>где C</w:t>
      </w:r>
      <w:r>
        <w:rPr>
          <w:vertAlign w:val="subscript"/>
        </w:rPr>
        <w:t>i</w:t>
      </w:r>
      <w:r>
        <w:t xml:space="preserve"> - размер субвенции бюджету i-го муниципального образования на организацию осуществления отдельных государственных полномочий;</w:t>
      </w:r>
    </w:p>
    <w:p w:rsidR="0043564F" w:rsidRDefault="0043564F">
      <w:pPr>
        <w:pStyle w:val="ConsPlusNormal"/>
        <w:spacing w:before="220"/>
        <w:ind w:firstLine="540"/>
        <w:jc w:val="both"/>
      </w:pPr>
      <w:proofErr w:type="gramStart"/>
      <w:r>
        <w:t>S</w:t>
      </w:r>
      <w:r>
        <w:rPr>
          <w:vertAlign w:val="subscript"/>
        </w:rPr>
        <w:t>i</w:t>
      </w:r>
      <w:r>
        <w:t xml:space="preserve"> - размер субвенции бюджету i-го муниципального образования для предоставления субсидий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p w:rsidR="0043564F" w:rsidRDefault="0043564F">
      <w:pPr>
        <w:pStyle w:val="ConsPlusNormal"/>
        <w:ind w:firstLine="540"/>
        <w:jc w:val="both"/>
      </w:pPr>
    </w:p>
    <w:p w:rsidR="0043564F" w:rsidRDefault="0043564F">
      <w:pPr>
        <w:pStyle w:val="ConsPlusNormal"/>
        <w:ind w:firstLine="540"/>
        <w:jc w:val="both"/>
      </w:pPr>
      <w:r>
        <w:t>2. Показателями (критериями) распределения между муниципальными образованиями общего объема субвенций являются:</w:t>
      </w:r>
    </w:p>
    <w:p w:rsidR="0043564F" w:rsidRDefault="0043564F">
      <w:pPr>
        <w:pStyle w:val="ConsPlusNormal"/>
        <w:spacing w:before="220"/>
        <w:ind w:firstLine="540"/>
        <w:jc w:val="both"/>
      </w:pPr>
      <w:proofErr w:type="gramStart"/>
      <w:r>
        <w:t>количество ставок, необходимое для выполнения отдельных государственных полномочий в муниципальном образовании, определяемое исходя из количества получателей субсидий;</w:t>
      </w:r>
      <w:proofErr w:type="gramEnd"/>
    </w:p>
    <w:p w:rsidR="0043564F" w:rsidRDefault="0043564F">
      <w:pPr>
        <w:pStyle w:val="ConsPlusNormal"/>
        <w:spacing w:before="220"/>
        <w:ind w:firstLine="540"/>
        <w:jc w:val="both"/>
      </w:pPr>
      <w:r>
        <w:t>планируемая среднегодовая численность обучающихся по s-му виду, n-й ступени в i-м муниципальном образовании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43564F" w:rsidRDefault="0043564F">
      <w:pPr>
        <w:pStyle w:val="ConsPlusNormal"/>
        <w:spacing w:before="220"/>
        <w:ind w:firstLine="540"/>
        <w:jc w:val="both"/>
      </w:pPr>
      <w:r>
        <w:t xml:space="preserve">3. </w:t>
      </w:r>
      <w:proofErr w:type="gramStart"/>
      <w:r>
        <w:t>Размер субвенции бюджету i-го муниципального образования для предоставления субсидий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(S</w:t>
      </w:r>
      <w:r>
        <w:rPr>
          <w:vertAlign w:val="subscript"/>
        </w:rPr>
        <w:t>i</w:t>
      </w:r>
      <w:r>
        <w:t>) определяется по формуле</w:t>
      </w:r>
      <w:proofErr w:type="gramEnd"/>
    </w:p>
    <w:p w:rsidR="0043564F" w:rsidRDefault="0043564F">
      <w:pPr>
        <w:pStyle w:val="ConsPlusNormal"/>
        <w:ind w:firstLine="540"/>
        <w:jc w:val="both"/>
      </w:pPr>
    </w:p>
    <w:p w:rsidR="0043564F" w:rsidRDefault="0043564F">
      <w:pPr>
        <w:pStyle w:val="ConsPlusNormal"/>
        <w:jc w:val="center"/>
      </w:pPr>
      <w:r w:rsidRPr="008F6AED">
        <w:rPr>
          <w:position w:val="-11"/>
        </w:rPr>
        <w:pict>
          <v:shape id="_x0000_i1029" style="width:104.55pt;height:22.55pt" coordsize="" o:spt="100" adj="0,,0" path="" filled="f" stroked="f">
            <v:stroke joinstyle="miter"/>
            <v:imagedata r:id="rId11" o:title="base_25_249020_32772"/>
            <v:formulas/>
            <v:path o:connecttype="segments"/>
          </v:shape>
        </w:pict>
      </w:r>
    </w:p>
    <w:p w:rsidR="0043564F" w:rsidRDefault="0043564F">
      <w:pPr>
        <w:pStyle w:val="ConsPlusNormal"/>
        <w:ind w:firstLine="540"/>
        <w:jc w:val="both"/>
      </w:pPr>
    </w:p>
    <w:p w:rsidR="0043564F" w:rsidRDefault="0043564F">
      <w:pPr>
        <w:pStyle w:val="ConsPlusNormal"/>
        <w:ind w:firstLine="540"/>
        <w:jc w:val="both"/>
      </w:pPr>
      <w:r>
        <w:t>где s - вид основной образовательной программы, форма обучения и месторасположение общеобразовательной организации;</w:t>
      </w:r>
    </w:p>
    <w:p w:rsidR="0043564F" w:rsidRDefault="0043564F">
      <w:pPr>
        <w:pStyle w:val="ConsPlusNormal"/>
        <w:spacing w:before="220"/>
        <w:ind w:firstLine="540"/>
        <w:jc w:val="both"/>
      </w:pPr>
      <w:r>
        <w:t>n - ступень общего образования;</w:t>
      </w:r>
    </w:p>
    <w:p w:rsidR="0043564F" w:rsidRDefault="0043564F">
      <w:pPr>
        <w:pStyle w:val="ConsPlusNormal"/>
        <w:spacing w:before="220"/>
        <w:ind w:firstLine="540"/>
        <w:jc w:val="both"/>
      </w:pPr>
      <w:r>
        <w:t>H</w:t>
      </w:r>
      <w:r>
        <w:rPr>
          <w:vertAlign w:val="subscript"/>
        </w:rPr>
        <w:t>sn</w:t>
      </w:r>
      <w:r>
        <w:t xml:space="preserve"> - норматив финансирования расходов на обеспечение государственных гарантий прав граждан на получение начального общего, основного общего, среднего общего образования, а также дополнительного образования в общеобразовательных организациях Ленинградской области в расчете на одного обучающегося по s-му виду, n-й ступени в год:</w:t>
      </w:r>
    </w:p>
    <w:p w:rsidR="0043564F" w:rsidRDefault="0043564F">
      <w:pPr>
        <w:pStyle w:val="ConsPlusNormal"/>
        <w:spacing w:before="220"/>
        <w:ind w:firstLine="540"/>
        <w:jc w:val="both"/>
      </w:pPr>
      <w:proofErr w:type="gramStart"/>
      <w:r>
        <w:t xml:space="preserve">для частных образовательных организаций, реализующих программу общего образования, находящихся в городской местности, в поселках городского типа и в сельской местности, расчет производится по нормативу, установленному в городах на одного обучающегося в общеобразовательных классах (в том числе с углубленным изучением отдельных учебных </w:t>
      </w:r>
      <w:r>
        <w:lastRenderedPageBreak/>
        <w:t>предметов, профильного образования) общеобразовательных организаций по начальному общему образованию - более 149 человек, по основному общему образованию - более 199 человек</w:t>
      </w:r>
      <w:proofErr w:type="gramEnd"/>
      <w:r>
        <w:t>, по среднему общему образованию - более 74 человек (по ступеням общего образования),</w:t>
      </w:r>
    </w:p>
    <w:p w:rsidR="0043564F" w:rsidRDefault="0043564F">
      <w:pPr>
        <w:pStyle w:val="ConsPlusNormal"/>
        <w:spacing w:before="220"/>
        <w:ind w:firstLine="540"/>
        <w:jc w:val="both"/>
      </w:pPr>
      <w:r>
        <w:t>для частных образовательных организаций, реализующих программу для детей с ограниченными возможностями здоровья, расчет производится по соответствующему нормативу (по ступеням общего образования);</w:t>
      </w:r>
    </w:p>
    <w:p w:rsidR="0043564F" w:rsidRDefault="0043564F">
      <w:pPr>
        <w:pStyle w:val="ConsPlusNormal"/>
        <w:spacing w:before="220"/>
        <w:ind w:firstLine="540"/>
        <w:jc w:val="both"/>
      </w:pPr>
      <w:proofErr w:type="gramStart"/>
      <w:r>
        <w:t>Ч</w:t>
      </w:r>
      <w:proofErr w:type="gramEnd"/>
      <w:r>
        <w:rPr>
          <w:vertAlign w:val="subscript"/>
        </w:rPr>
        <w:t>sni</w:t>
      </w:r>
      <w:r>
        <w:t xml:space="preserve"> - планируемая среднегодовая численность обучающихся по s-му виду, n-й ступени в i-м муниципальном образовании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43564F" w:rsidRDefault="0043564F">
      <w:pPr>
        <w:pStyle w:val="ConsPlusNormal"/>
        <w:ind w:firstLine="540"/>
        <w:jc w:val="both"/>
      </w:pPr>
    </w:p>
    <w:p w:rsidR="0043564F" w:rsidRDefault="0043564F">
      <w:pPr>
        <w:pStyle w:val="ConsPlusNormal"/>
        <w:ind w:firstLine="540"/>
        <w:jc w:val="both"/>
      </w:pPr>
      <w:r>
        <w:t>4. Размер субвенции бюджету i-го муниципального образования на организацию осуществления отдельных государственных полномочий (C</w:t>
      </w:r>
      <w:r>
        <w:rPr>
          <w:vertAlign w:val="subscript"/>
        </w:rPr>
        <w:t>i</w:t>
      </w:r>
      <w:r>
        <w:t>) определяется по формуле</w:t>
      </w:r>
    </w:p>
    <w:p w:rsidR="0043564F" w:rsidRDefault="0043564F">
      <w:pPr>
        <w:pStyle w:val="ConsPlusNormal"/>
        <w:ind w:firstLine="540"/>
        <w:jc w:val="both"/>
      </w:pPr>
    </w:p>
    <w:p w:rsidR="0043564F" w:rsidRDefault="0043564F">
      <w:pPr>
        <w:pStyle w:val="ConsPlusNormal"/>
        <w:jc w:val="center"/>
      </w:pPr>
      <w:r>
        <w:t>C</w:t>
      </w:r>
      <w:r>
        <w:rPr>
          <w:vertAlign w:val="subscript"/>
        </w:rPr>
        <w:t>i</w:t>
      </w:r>
      <w:r>
        <w:t xml:space="preserve"> = H x Ч</w:t>
      </w:r>
      <w:proofErr w:type="gramStart"/>
      <w:r>
        <w:rPr>
          <w:vertAlign w:val="subscript"/>
        </w:rPr>
        <w:t>i</w:t>
      </w:r>
      <w:proofErr w:type="gramEnd"/>
      <w:r>
        <w:t>,</w:t>
      </w:r>
    </w:p>
    <w:p w:rsidR="0043564F" w:rsidRDefault="0043564F">
      <w:pPr>
        <w:pStyle w:val="ConsPlusNormal"/>
        <w:ind w:firstLine="540"/>
        <w:jc w:val="both"/>
      </w:pPr>
    </w:p>
    <w:p w:rsidR="0043564F" w:rsidRDefault="0043564F">
      <w:pPr>
        <w:pStyle w:val="ConsPlusNormal"/>
        <w:ind w:firstLine="540"/>
        <w:jc w:val="both"/>
      </w:pPr>
      <w:r>
        <w:t>где H - норматив затрат в расчете на одного специалиста (одну ставку), задействованного в выполнении отдельных государственных полномочий в муниципальном образовании;</w:t>
      </w:r>
    </w:p>
    <w:p w:rsidR="0043564F" w:rsidRDefault="0043564F">
      <w:pPr>
        <w:pStyle w:val="ConsPlusNormal"/>
        <w:spacing w:before="220"/>
        <w:ind w:firstLine="540"/>
        <w:jc w:val="both"/>
      </w:pPr>
      <w:r>
        <w:t>Ч</w:t>
      </w:r>
      <w:proofErr w:type="gramStart"/>
      <w:r>
        <w:rPr>
          <w:vertAlign w:val="subscript"/>
        </w:rPr>
        <w:t>i</w:t>
      </w:r>
      <w:proofErr w:type="gramEnd"/>
      <w:r>
        <w:t xml:space="preserve"> - количество ставок, необходимое для выполнения отдельных государственных полномочий в i-м муниципальном образовании, определяемое исходя из количества получателей субсидий:</w:t>
      </w:r>
    </w:p>
    <w:p w:rsidR="0043564F" w:rsidRDefault="0043564F">
      <w:pPr>
        <w:pStyle w:val="ConsPlusNormal"/>
        <w:ind w:firstLine="540"/>
        <w:jc w:val="both"/>
      </w:pPr>
    </w:p>
    <w:p w:rsidR="0043564F" w:rsidRDefault="0043564F">
      <w:pPr>
        <w:pStyle w:val="ConsPlusNormal"/>
        <w:jc w:val="center"/>
      </w:pPr>
      <w:r w:rsidRPr="008F6AED">
        <w:rPr>
          <w:position w:val="-22"/>
        </w:rPr>
        <w:pict>
          <v:shape id="_x0000_i1030" style="width:62pt;height:33.8pt" coordsize="" o:spt="100" adj="0,,0" path="" filled="f" stroked="f">
            <v:stroke joinstyle="miter"/>
            <v:imagedata r:id="rId12" o:title="base_25_249020_32773"/>
            <v:formulas/>
            <v:path o:connecttype="segments"/>
          </v:shape>
        </w:pict>
      </w:r>
    </w:p>
    <w:p w:rsidR="0043564F" w:rsidRDefault="0043564F">
      <w:pPr>
        <w:pStyle w:val="ConsPlusNormal"/>
        <w:ind w:firstLine="540"/>
        <w:jc w:val="both"/>
      </w:pPr>
    </w:p>
    <w:p w:rsidR="0043564F" w:rsidRDefault="0043564F">
      <w:pPr>
        <w:pStyle w:val="ConsPlusNormal"/>
        <w:ind w:firstLine="540"/>
        <w:jc w:val="both"/>
      </w:pPr>
      <w:r>
        <w:t>5. Норматив затрат в расчете на одного специалиста (одну ставку), задействованного в выполнении отдельных государственных полномочий в муниципальном образовании (H), рассчитывается по формуле</w:t>
      </w:r>
    </w:p>
    <w:p w:rsidR="0043564F" w:rsidRDefault="0043564F">
      <w:pPr>
        <w:pStyle w:val="ConsPlusNormal"/>
        <w:ind w:firstLine="540"/>
        <w:jc w:val="both"/>
      </w:pPr>
    </w:p>
    <w:p w:rsidR="0043564F" w:rsidRDefault="0043564F">
      <w:pPr>
        <w:pStyle w:val="ConsPlusNormal"/>
        <w:jc w:val="center"/>
      </w:pPr>
      <w:r>
        <w:t>H = 1,2 x (Д + Е),</w:t>
      </w:r>
    </w:p>
    <w:p w:rsidR="0043564F" w:rsidRDefault="0043564F">
      <w:pPr>
        <w:pStyle w:val="ConsPlusNormal"/>
        <w:ind w:firstLine="540"/>
        <w:jc w:val="both"/>
      </w:pPr>
    </w:p>
    <w:p w:rsidR="0043564F" w:rsidRDefault="0043564F">
      <w:pPr>
        <w:pStyle w:val="ConsPlusNormal"/>
        <w:ind w:firstLine="540"/>
        <w:jc w:val="both"/>
      </w:pPr>
      <w:proofErr w:type="gramStart"/>
      <w:r>
        <w:t>где 1,2 - коэффициент увеличения, необходимый для осуществления отдельных государственных полномочий по организации и осуществлению деятельности по реализации отдельных государственных полномочий (где 0,2 - доля расходов от фонда оплаты труда, используемая на командировочные расходы, повышение квалификации, услуги связи, транспортные услуги, коммунальные услуги, арендную плату за пользование имуществом, работы и услуги по содержанию имущества, прочие работы и услуги, прочие расходы, увеличение стоимости основных</w:t>
      </w:r>
      <w:proofErr w:type="gramEnd"/>
      <w:r>
        <w:t xml:space="preserve"> средств и увеличение стоимости материальных запасов);</w:t>
      </w:r>
    </w:p>
    <w:p w:rsidR="0043564F" w:rsidRDefault="0043564F">
      <w:pPr>
        <w:pStyle w:val="ConsPlusNormal"/>
        <w:spacing w:before="220"/>
        <w:ind w:firstLine="540"/>
        <w:jc w:val="both"/>
      </w:pPr>
      <w:proofErr w:type="gramStart"/>
      <w:r>
        <w:t xml:space="preserve">Д - сумма денежного содержания на планируемый год по должности "ведущий специалист" в соответствии с областным </w:t>
      </w:r>
      <w:hyperlink r:id="rId13" w:history="1">
        <w:r>
          <w:rPr>
            <w:color w:val="0000FF"/>
          </w:rPr>
          <w:t>законом</w:t>
        </w:r>
      </w:hyperlink>
      <w:r>
        <w:t xml:space="preserve"> от 25 февраля 2005 года N 12-оз "О Перечне государственных должностей Ленинградской области, денежном содержании лиц, замещающих государственные должности Ленинградской области,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w:t>
      </w:r>
      <w:proofErr w:type="gramEnd"/>
    </w:p>
    <w:p w:rsidR="0043564F" w:rsidRDefault="0043564F">
      <w:pPr>
        <w:pStyle w:val="ConsPlusNormal"/>
        <w:spacing w:before="220"/>
        <w:ind w:firstLine="540"/>
        <w:jc w:val="both"/>
      </w:pPr>
      <w:r>
        <w:t>Е - сумма начислений на оплату труда в соответствии с действующим законодательством.</w:t>
      </w:r>
    </w:p>
    <w:p w:rsidR="0043564F" w:rsidRDefault="0043564F">
      <w:pPr>
        <w:pStyle w:val="ConsPlusNormal"/>
      </w:pPr>
    </w:p>
    <w:p w:rsidR="0043564F" w:rsidRDefault="0043564F">
      <w:pPr>
        <w:pStyle w:val="ConsPlusNormal"/>
      </w:pPr>
    </w:p>
    <w:p w:rsidR="0043564F" w:rsidRDefault="0043564F">
      <w:pPr>
        <w:pStyle w:val="ConsPlusNormal"/>
        <w:pBdr>
          <w:top w:val="single" w:sz="6" w:space="0" w:color="auto"/>
        </w:pBdr>
        <w:spacing w:before="100" w:after="100"/>
        <w:jc w:val="both"/>
        <w:rPr>
          <w:sz w:val="2"/>
          <w:szCs w:val="2"/>
        </w:rPr>
      </w:pPr>
    </w:p>
    <w:p w:rsidR="00A37208" w:rsidRDefault="0043564F">
      <w:bookmarkStart w:id="2" w:name="_GoBack"/>
      <w:bookmarkEnd w:id="2"/>
    </w:p>
    <w:sectPr w:rsidR="00A37208" w:rsidSect="004858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64F"/>
    <w:rsid w:val="0043564F"/>
    <w:rsid w:val="00CC4C2A"/>
    <w:rsid w:val="00D50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56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56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3564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56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56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3564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consultantplus://offline/ref=EDC4C8F26F100E8CD8EEDF3E83A1B3C408B3B183FABEE41D5CECD9F372259E317D144AD5705ACD4A0B1D94F498Z8m5M"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DC4C8F26F100E8CD8EEDF3E83A1B3C40DB4B181FBB7B91754B5D5F1752AC134680512D97144D349160196F6Z9m8M" TargetMode="External"/><Relationship Id="rId11" Type="http://schemas.openxmlformats.org/officeDocument/2006/relationships/image" Target="media/image4.wmf"/><Relationship Id="rId5" Type="http://schemas.openxmlformats.org/officeDocument/2006/relationships/hyperlink" Target="https://www.consultant.ru" TargetMode="External"/><Relationship Id="rId15" Type="http://schemas.openxmlformats.org/officeDocument/2006/relationships/theme" Target="theme/theme1.xml"/><Relationship Id="rId10" Type="http://schemas.openxmlformats.org/officeDocument/2006/relationships/hyperlink" Target="consultantplus://offline/ref=EDC4C8F26F100E8CD8EEDF3E83A1B3C408B3B183FABEE41D5CECD9F372259E317D144AD5705ACD4A0B1D94F498Z8m5M"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3525</Words>
  <Characters>20094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Александровна Ельникова</dc:creator>
  <cp:lastModifiedBy>Олеся Александровна Ельникова</cp:lastModifiedBy>
  <cp:revision>1</cp:revision>
  <dcterms:created xsi:type="dcterms:W3CDTF">2022-03-10T12:38:00Z</dcterms:created>
  <dcterms:modified xsi:type="dcterms:W3CDTF">2022-03-10T12:39:00Z</dcterms:modified>
</cp:coreProperties>
</file>